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964" w:rsidRDefault="00E74964" w:rsidP="00930DBD">
      <w:pPr>
        <w:jc w:val="center"/>
        <w:rPr>
          <w:rFonts w:ascii="Times New Roman" w:hAnsi="Times New Roman" w:cs="Times New Roman"/>
          <w:sz w:val="24"/>
          <w:szCs w:val="24"/>
        </w:rPr>
      </w:pPr>
    </w:p>
    <w:p w:rsidR="009B098D" w:rsidRDefault="009B098D" w:rsidP="009B098D">
      <w:pPr>
        <w:jc w:val="center"/>
        <w:rPr>
          <w:rFonts w:ascii="Times New Roman" w:hAnsi="Times New Roman" w:cs="Times New Roman"/>
          <w:sz w:val="24"/>
          <w:szCs w:val="24"/>
        </w:rPr>
      </w:pPr>
    </w:p>
    <w:p w:rsidR="009B098D" w:rsidRDefault="009B098D" w:rsidP="009B098D">
      <w:pPr>
        <w:spacing w:after="0" w:line="240" w:lineRule="auto"/>
        <w:jc w:val="center"/>
        <w:rPr>
          <w:rFonts w:ascii="Times New Roman" w:hAnsi="Times New Roman" w:cs="Times New Roman"/>
          <w:sz w:val="24"/>
          <w:szCs w:val="24"/>
        </w:rPr>
      </w:pPr>
    </w:p>
    <w:p w:rsidR="009B098D" w:rsidRDefault="009B098D" w:rsidP="004B570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THE EFFECT OF GROUP MUSIC THERAPY ON PERCEIVED SELF-EFFICACY</w:t>
      </w:r>
    </w:p>
    <w:p w:rsidR="00D21582" w:rsidRDefault="00D21582" w:rsidP="004B570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OF UNDERGRADUATE </w:t>
      </w:r>
      <w:r w:rsidR="009B098D">
        <w:rPr>
          <w:rFonts w:ascii="Times New Roman" w:hAnsi="Times New Roman" w:cs="Times New Roman"/>
          <w:sz w:val="24"/>
          <w:szCs w:val="24"/>
        </w:rPr>
        <w:t xml:space="preserve">STUDENTS PURSUING THE HELPING PROFESSIONS: A </w:t>
      </w:r>
    </w:p>
    <w:p w:rsidR="009B098D" w:rsidRDefault="009B098D" w:rsidP="004B570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PILOT ST</w:t>
      </w:r>
      <w:r w:rsidR="004B5702">
        <w:rPr>
          <w:rFonts w:ascii="Times New Roman" w:hAnsi="Times New Roman" w:cs="Times New Roman"/>
          <w:sz w:val="24"/>
          <w:szCs w:val="24"/>
        </w:rPr>
        <w:t>U</w:t>
      </w:r>
      <w:r>
        <w:rPr>
          <w:rFonts w:ascii="Times New Roman" w:hAnsi="Times New Roman" w:cs="Times New Roman"/>
          <w:sz w:val="24"/>
          <w:szCs w:val="24"/>
        </w:rPr>
        <w:t>DY</w:t>
      </w:r>
    </w:p>
    <w:p w:rsidR="009B098D" w:rsidRDefault="009B098D" w:rsidP="009B098D">
      <w:pPr>
        <w:spacing w:after="0" w:line="240" w:lineRule="auto"/>
        <w:jc w:val="center"/>
        <w:rPr>
          <w:rFonts w:ascii="Times New Roman" w:hAnsi="Times New Roman" w:cs="Times New Roman"/>
          <w:sz w:val="24"/>
          <w:szCs w:val="24"/>
        </w:rPr>
      </w:pPr>
    </w:p>
    <w:p w:rsidR="009B098D" w:rsidRDefault="009B098D" w:rsidP="009B09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by</w:t>
      </w:r>
    </w:p>
    <w:p w:rsidR="009B098D" w:rsidRDefault="009B098D" w:rsidP="009B098D">
      <w:pPr>
        <w:spacing w:after="0" w:line="240" w:lineRule="auto"/>
        <w:jc w:val="center"/>
        <w:rPr>
          <w:rFonts w:ascii="Times New Roman" w:hAnsi="Times New Roman" w:cs="Times New Roman"/>
          <w:sz w:val="24"/>
          <w:szCs w:val="24"/>
        </w:rPr>
      </w:pPr>
    </w:p>
    <w:p w:rsidR="009B098D" w:rsidRDefault="009B098D" w:rsidP="009B09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Laura A. Streit</w:t>
      </w:r>
    </w:p>
    <w:p w:rsidR="009B098D" w:rsidRDefault="009B098D" w:rsidP="009B098D">
      <w:pPr>
        <w:spacing w:after="0" w:line="240" w:lineRule="auto"/>
        <w:jc w:val="center"/>
        <w:rPr>
          <w:rFonts w:ascii="Times New Roman" w:hAnsi="Times New Roman" w:cs="Times New Roman"/>
          <w:sz w:val="24"/>
          <w:szCs w:val="24"/>
        </w:rPr>
      </w:pPr>
    </w:p>
    <w:p w:rsidR="009B098D" w:rsidRDefault="009B098D" w:rsidP="009B098D">
      <w:pPr>
        <w:spacing w:after="0" w:line="240" w:lineRule="auto"/>
        <w:jc w:val="center"/>
        <w:rPr>
          <w:rFonts w:ascii="Times New Roman" w:hAnsi="Times New Roman" w:cs="Times New Roman"/>
          <w:sz w:val="24"/>
          <w:szCs w:val="24"/>
        </w:rPr>
      </w:pPr>
    </w:p>
    <w:p w:rsidR="009B098D" w:rsidRDefault="009B098D" w:rsidP="009B09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 thesis submitted to the faculty of Radford University </w:t>
      </w:r>
    </w:p>
    <w:p w:rsidR="009B098D" w:rsidRDefault="009B098D" w:rsidP="009B09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 partial fulfillment of the requirements for the degree of </w:t>
      </w:r>
    </w:p>
    <w:p w:rsidR="009B098D" w:rsidRDefault="009B098D" w:rsidP="009B09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Master of Science in the Department of Music</w:t>
      </w:r>
    </w:p>
    <w:p w:rsidR="009B098D" w:rsidRDefault="009B098D" w:rsidP="009B098D">
      <w:pPr>
        <w:spacing w:after="0" w:line="240" w:lineRule="auto"/>
        <w:jc w:val="center"/>
        <w:rPr>
          <w:rFonts w:ascii="Times New Roman" w:hAnsi="Times New Roman" w:cs="Times New Roman"/>
          <w:sz w:val="24"/>
          <w:szCs w:val="24"/>
        </w:rPr>
      </w:pPr>
    </w:p>
    <w:p w:rsidR="009B098D" w:rsidRDefault="009B098D" w:rsidP="009B098D">
      <w:pPr>
        <w:spacing w:after="0" w:line="240" w:lineRule="auto"/>
        <w:jc w:val="center"/>
        <w:rPr>
          <w:rFonts w:ascii="Times New Roman" w:hAnsi="Times New Roman" w:cs="Times New Roman"/>
          <w:sz w:val="24"/>
          <w:szCs w:val="24"/>
        </w:rPr>
      </w:pPr>
    </w:p>
    <w:p w:rsidR="009B098D" w:rsidRDefault="009B098D" w:rsidP="009B098D">
      <w:pPr>
        <w:spacing w:after="0" w:line="240" w:lineRule="auto"/>
        <w:jc w:val="center"/>
        <w:rPr>
          <w:rFonts w:ascii="Times New Roman" w:hAnsi="Times New Roman" w:cs="Times New Roman"/>
          <w:sz w:val="24"/>
          <w:szCs w:val="24"/>
        </w:rPr>
      </w:pPr>
    </w:p>
    <w:p w:rsidR="009B098D" w:rsidRDefault="009B098D" w:rsidP="009B09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Thesis Advisor: Dr. Patricia Winter</w:t>
      </w:r>
    </w:p>
    <w:p w:rsidR="009B098D" w:rsidRDefault="009B098D" w:rsidP="009B098D">
      <w:pPr>
        <w:spacing w:after="0" w:line="240" w:lineRule="auto"/>
        <w:jc w:val="center"/>
        <w:rPr>
          <w:rFonts w:ascii="Times New Roman" w:hAnsi="Times New Roman" w:cs="Times New Roman"/>
          <w:sz w:val="24"/>
          <w:szCs w:val="24"/>
        </w:rPr>
      </w:pPr>
    </w:p>
    <w:p w:rsidR="00927FA5" w:rsidRDefault="00927FA5" w:rsidP="009B098D">
      <w:pPr>
        <w:spacing w:after="0" w:line="240" w:lineRule="auto"/>
        <w:jc w:val="center"/>
        <w:rPr>
          <w:rFonts w:ascii="Times New Roman" w:hAnsi="Times New Roman" w:cs="Times New Roman"/>
          <w:sz w:val="24"/>
          <w:szCs w:val="24"/>
        </w:rPr>
      </w:pPr>
    </w:p>
    <w:p w:rsidR="009B098D" w:rsidRDefault="009B098D" w:rsidP="009B09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2014</w:t>
      </w:r>
    </w:p>
    <w:p w:rsidR="009B098D" w:rsidRDefault="009B098D" w:rsidP="005E007A">
      <w:pPr>
        <w:spacing w:after="0" w:line="240" w:lineRule="auto"/>
        <w:rPr>
          <w:rFonts w:ascii="Times New Roman" w:hAnsi="Times New Roman" w:cs="Times New Roman"/>
          <w:sz w:val="24"/>
          <w:szCs w:val="24"/>
        </w:rPr>
      </w:pPr>
    </w:p>
    <w:p w:rsidR="00927FA5" w:rsidRDefault="00927FA5" w:rsidP="009B098D">
      <w:pPr>
        <w:spacing w:after="0" w:line="240" w:lineRule="auto"/>
        <w:jc w:val="center"/>
        <w:rPr>
          <w:rFonts w:ascii="Times New Roman" w:hAnsi="Times New Roman" w:cs="Times New Roman"/>
          <w:sz w:val="24"/>
          <w:szCs w:val="24"/>
        </w:rPr>
      </w:pPr>
    </w:p>
    <w:p w:rsidR="009B098D" w:rsidRDefault="009B098D" w:rsidP="009B09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Copyright 2014, Laura A. Streit</w:t>
      </w:r>
    </w:p>
    <w:p w:rsidR="00927FA5" w:rsidRDefault="00927FA5" w:rsidP="009B098D">
      <w:pPr>
        <w:spacing w:after="0" w:line="240" w:lineRule="auto"/>
        <w:jc w:val="center"/>
        <w:rPr>
          <w:rFonts w:ascii="Times New Roman" w:hAnsi="Times New Roman" w:cs="Times New Roman"/>
          <w:sz w:val="24"/>
          <w:szCs w:val="24"/>
        </w:rPr>
      </w:pPr>
    </w:p>
    <w:p w:rsidR="005E007A" w:rsidRDefault="005E007A" w:rsidP="009B098D">
      <w:pPr>
        <w:spacing w:after="0" w:line="240" w:lineRule="auto"/>
        <w:jc w:val="center"/>
        <w:rPr>
          <w:rFonts w:ascii="Times New Roman" w:hAnsi="Times New Roman" w:cs="Times New Roman"/>
          <w:sz w:val="24"/>
          <w:szCs w:val="24"/>
        </w:rPr>
      </w:pPr>
    </w:p>
    <w:p w:rsidR="009B098D" w:rsidRDefault="009B098D" w:rsidP="009B098D">
      <w:pPr>
        <w:spacing w:after="0" w:line="240" w:lineRule="auto"/>
        <w:jc w:val="center"/>
        <w:rPr>
          <w:rFonts w:ascii="Times New Roman" w:hAnsi="Times New Roman" w:cs="Times New Roman"/>
          <w:sz w:val="24"/>
          <w:szCs w:val="24"/>
        </w:rPr>
      </w:pPr>
    </w:p>
    <w:p w:rsidR="009B098D" w:rsidRDefault="009B098D" w:rsidP="009B098D">
      <w:pPr>
        <w:spacing w:after="0" w:line="240" w:lineRule="auto"/>
        <w:jc w:val="center"/>
        <w:rPr>
          <w:rFonts w:ascii="Times New Roman" w:hAnsi="Times New Roman" w:cs="Times New Roman"/>
          <w:sz w:val="24"/>
          <w:szCs w:val="24"/>
        </w:rPr>
      </w:pPr>
    </w:p>
    <w:p w:rsidR="009B098D" w:rsidRDefault="009B098D" w:rsidP="009B098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  _________________________</w:t>
      </w:r>
    </w:p>
    <w:p w:rsidR="009B098D" w:rsidRDefault="009B098D" w:rsidP="009B098D">
      <w:pPr>
        <w:spacing w:after="0" w:line="240" w:lineRule="auto"/>
        <w:rPr>
          <w:rFonts w:ascii="Times New Roman" w:hAnsi="Times New Roman" w:cs="Times New Roman"/>
          <w:sz w:val="24"/>
          <w:szCs w:val="24"/>
        </w:rPr>
      </w:pPr>
      <w:r>
        <w:rPr>
          <w:rFonts w:ascii="Times New Roman" w:hAnsi="Times New Roman" w:cs="Times New Roman"/>
          <w:sz w:val="24"/>
          <w:szCs w:val="24"/>
        </w:rPr>
        <w:t>Patricia Winter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9B098D" w:rsidRDefault="009B098D" w:rsidP="009B098D">
      <w:pPr>
        <w:spacing w:after="0" w:line="240" w:lineRule="auto"/>
        <w:rPr>
          <w:rFonts w:ascii="Times New Roman" w:hAnsi="Times New Roman" w:cs="Times New Roman"/>
          <w:sz w:val="24"/>
          <w:szCs w:val="24"/>
        </w:rPr>
      </w:pPr>
      <w:r>
        <w:rPr>
          <w:rFonts w:ascii="Times New Roman" w:hAnsi="Times New Roman" w:cs="Times New Roman"/>
          <w:sz w:val="24"/>
          <w:szCs w:val="24"/>
        </w:rPr>
        <w:t>Thesis Advisor</w:t>
      </w:r>
    </w:p>
    <w:p w:rsidR="009B098D" w:rsidRDefault="009B098D" w:rsidP="009B098D">
      <w:pPr>
        <w:spacing w:after="0" w:line="240" w:lineRule="auto"/>
        <w:rPr>
          <w:rFonts w:ascii="Times New Roman" w:hAnsi="Times New Roman" w:cs="Times New Roman"/>
          <w:sz w:val="24"/>
          <w:szCs w:val="24"/>
        </w:rPr>
      </w:pPr>
    </w:p>
    <w:p w:rsidR="009B098D" w:rsidRDefault="009B098D" w:rsidP="009B098D">
      <w:pPr>
        <w:spacing w:after="0" w:line="240" w:lineRule="auto"/>
        <w:rPr>
          <w:rFonts w:ascii="Times New Roman" w:hAnsi="Times New Roman" w:cs="Times New Roman"/>
          <w:sz w:val="24"/>
          <w:szCs w:val="24"/>
        </w:rPr>
      </w:pPr>
    </w:p>
    <w:p w:rsidR="009B098D" w:rsidRDefault="009B098D" w:rsidP="009B098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  _________________________</w:t>
      </w:r>
    </w:p>
    <w:p w:rsidR="009B098D" w:rsidRDefault="009B098D" w:rsidP="009B098D">
      <w:pPr>
        <w:spacing w:after="0" w:line="240" w:lineRule="auto"/>
        <w:rPr>
          <w:rFonts w:ascii="Times New Roman" w:hAnsi="Times New Roman" w:cs="Times New Roman"/>
          <w:sz w:val="24"/>
          <w:szCs w:val="24"/>
        </w:rPr>
      </w:pPr>
      <w:r>
        <w:rPr>
          <w:rFonts w:ascii="Times New Roman" w:hAnsi="Times New Roman" w:cs="Times New Roman"/>
          <w:sz w:val="24"/>
          <w:szCs w:val="24"/>
        </w:rPr>
        <w:t>James Borling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9B098D" w:rsidRDefault="009B098D" w:rsidP="009B098D">
      <w:pPr>
        <w:spacing w:after="0" w:line="240" w:lineRule="auto"/>
        <w:rPr>
          <w:rFonts w:ascii="Times New Roman" w:hAnsi="Times New Roman" w:cs="Times New Roman"/>
          <w:sz w:val="24"/>
          <w:szCs w:val="24"/>
        </w:rPr>
      </w:pPr>
      <w:r>
        <w:rPr>
          <w:rFonts w:ascii="Times New Roman" w:hAnsi="Times New Roman" w:cs="Times New Roman"/>
          <w:sz w:val="24"/>
          <w:szCs w:val="24"/>
        </w:rPr>
        <w:t>Committee Member</w:t>
      </w:r>
    </w:p>
    <w:p w:rsidR="009B098D" w:rsidRDefault="009B098D" w:rsidP="009B098D">
      <w:pPr>
        <w:spacing w:after="0" w:line="240" w:lineRule="auto"/>
        <w:rPr>
          <w:rFonts w:ascii="Times New Roman" w:hAnsi="Times New Roman" w:cs="Times New Roman"/>
          <w:sz w:val="24"/>
          <w:szCs w:val="24"/>
        </w:rPr>
      </w:pPr>
    </w:p>
    <w:p w:rsidR="009B098D" w:rsidRDefault="009B098D" w:rsidP="009B098D">
      <w:pPr>
        <w:spacing w:after="0" w:line="240" w:lineRule="auto"/>
        <w:rPr>
          <w:rFonts w:ascii="Times New Roman" w:hAnsi="Times New Roman" w:cs="Times New Roman"/>
          <w:sz w:val="24"/>
          <w:szCs w:val="24"/>
        </w:rPr>
      </w:pPr>
    </w:p>
    <w:p w:rsidR="009B098D" w:rsidRDefault="009B098D" w:rsidP="009B098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  _________________________</w:t>
      </w:r>
    </w:p>
    <w:p w:rsidR="009B098D" w:rsidRDefault="009B098D" w:rsidP="009B098D">
      <w:pPr>
        <w:spacing w:after="0" w:line="240" w:lineRule="auto"/>
        <w:rPr>
          <w:rFonts w:ascii="Times New Roman" w:hAnsi="Times New Roman" w:cs="Times New Roman"/>
          <w:sz w:val="24"/>
          <w:szCs w:val="24"/>
        </w:rPr>
      </w:pPr>
      <w:r>
        <w:rPr>
          <w:rFonts w:ascii="Times New Roman" w:hAnsi="Times New Roman" w:cs="Times New Roman"/>
          <w:sz w:val="24"/>
          <w:szCs w:val="24"/>
        </w:rPr>
        <w:t>Joseph Scartelli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9B098D" w:rsidRDefault="009B098D" w:rsidP="009B098D">
      <w:pPr>
        <w:spacing w:after="0" w:line="240" w:lineRule="auto"/>
        <w:rPr>
          <w:rFonts w:ascii="Times New Roman" w:hAnsi="Times New Roman" w:cs="Times New Roman"/>
          <w:sz w:val="24"/>
          <w:szCs w:val="24"/>
        </w:rPr>
      </w:pPr>
      <w:r>
        <w:rPr>
          <w:rFonts w:ascii="Times New Roman" w:hAnsi="Times New Roman" w:cs="Times New Roman"/>
          <w:sz w:val="24"/>
          <w:szCs w:val="24"/>
        </w:rPr>
        <w:t>Committee Member</w:t>
      </w:r>
    </w:p>
    <w:p w:rsidR="006E0D9F" w:rsidRDefault="006E0D9F" w:rsidP="009B098D">
      <w:pPr>
        <w:spacing w:after="0" w:line="240" w:lineRule="auto"/>
        <w:rPr>
          <w:rFonts w:ascii="Times New Roman" w:hAnsi="Times New Roman" w:cs="Times New Roman"/>
          <w:sz w:val="24"/>
          <w:szCs w:val="24"/>
        </w:rPr>
      </w:pPr>
    </w:p>
    <w:p w:rsidR="006E0D9F" w:rsidRDefault="006E0D9F" w:rsidP="006E0D9F">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ABSTRACT</w:t>
      </w:r>
    </w:p>
    <w:p w:rsidR="006E0D9F" w:rsidRDefault="00C03132" w:rsidP="00C0313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1134B">
        <w:rPr>
          <w:rFonts w:ascii="Times New Roman" w:hAnsi="Times New Roman" w:cs="Times New Roman"/>
          <w:sz w:val="24"/>
          <w:szCs w:val="24"/>
        </w:rPr>
        <w:t xml:space="preserve">Research indicates that therapeutic interventions designed to target levels of self-efficacy serve useful for college students who wish to pursue helping professions in the role of counselor, therapist, or nurse. </w:t>
      </w:r>
      <w:r w:rsidR="00312A79">
        <w:rPr>
          <w:rFonts w:ascii="Times New Roman" w:hAnsi="Times New Roman" w:cs="Times New Roman"/>
          <w:sz w:val="24"/>
          <w:szCs w:val="24"/>
        </w:rPr>
        <w:t xml:space="preserve">Group music therapy </w:t>
      </w:r>
      <w:r w:rsidR="000B1E8A">
        <w:rPr>
          <w:rFonts w:ascii="Times New Roman" w:hAnsi="Times New Roman" w:cs="Times New Roman"/>
          <w:sz w:val="24"/>
          <w:szCs w:val="24"/>
        </w:rPr>
        <w:t xml:space="preserve">targeting self-efficacy goals </w:t>
      </w:r>
      <w:r w:rsidR="00312A79">
        <w:rPr>
          <w:rFonts w:ascii="Times New Roman" w:hAnsi="Times New Roman" w:cs="Times New Roman"/>
          <w:sz w:val="24"/>
          <w:szCs w:val="24"/>
        </w:rPr>
        <w:t xml:space="preserve">with undergraduates has rarely been researched. </w:t>
      </w:r>
      <w:r w:rsidR="000B1E8A">
        <w:rPr>
          <w:rFonts w:ascii="Times New Roman" w:hAnsi="Times New Roman" w:cs="Times New Roman"/>
          <w:sz w:val="24"/>
          <w:szCs w:val="24"/>
        </w:rPr>
        <w:t>In this study, two undergraduat</w:t>
      </w:r>
      <w:r w:rsidR="009A5601">
        <w:rPr>
          <w:rFonts w:ascii="Times New Roman" w:hAnsi="Times New Roman" w:cs="Times New Roman"/>
          <w:sz w:val="24"/>
          <w:szCs w:val="24"/>
        </w:rPr>
        <w:t>e students at a southwestern Virginia university</w:t>
      </w:r>
      <w:r w:rsidR="000B1E8A">
        <w:rPr>
          <w:rFonts w:ascii="Times New Roman" w:hAnsi="Times New Roman" w:cs="Times New Roman"/>
          <w:sz w:val="24"/>
          <w:szCs w:val="24"/>
        </w:rPr>
        <w:t xml:space="preserve"> participated in a music therapy intervention. The General Self-Efficacy Scale and the Outcome Rating Scale were used to determine whether perceived levels of self-efficacy changed throughout the course of the intervention. </w:t>
      </w:r>
      <w:r w:rsidR="000654D8">
        <w:rPr>
          <w:rFonts w:ascii="Times New Roman" w:hAnsi="Times New Roman" w:cs="Times New Roman"/>
          <w:sz w:val="24"/>
          <w:szCs w:val="24"/>
        </w:rPr>
        <w:t>A mixed methods design was used to compare the different phases of data collection and to determine</w:t>
      </w:r>
      <w:r w:rsidR="008A6F7D">
        <w:rPr>
          <w:rFonts w:ascii="Times New Roman" w:hAnsi="Times New Roman" w:cs="Times New Roman"/>
          <w:sz w:val="24"/>
          <w:szCs w:val="24"/>
        </w:rPr>
        <w:t xml:space="preserve"> any</w:t>
      </w:r>
      <w:r w:rsidR="000654D8">
        <w:rPr>
          <w:rFonts w:ascii="Times New Roman" w:hAnsi="Times New Roman" w:cs="Times New Roman"/>
          <w:sz w:val="24"/>
          <w:szCs w:val="24"/>
        </w:rPr>
        <w:t xml:space="preserve"> relationships </w:t>
      </w:r>
      <w:r w:rsidR="008A6F7D">
        <w:rPr>
          <w:rFonts w:ascii="Times New Roman" w:hAnsi="Times New Roman" w:cs="Times New Roman"/>
          <w:sz w:val="24"/>
          <w:szCs w:val="24"/>
        </w:rPr>
        <w:t xml:space="preserve">between the quantitative and qualitative data collected. </w:t>
      </w:r>
      <w:r w:rsidR="0089644C">
        <w:rPr>
          <w:rFonts w:ascii="Times New Roman" w:hAnsi="Times New Roman" w:cs="Times New Roman"/>
          <w:sz w:val="24"/>
          <w:szCs w:val="24"/>
        </w:rPr>
        <w:t>No significant difference</w:t>
      </w:r>
      <w:r w:rsidR="009A5601">
        <w:rPr>
          <w:rFonts w:ascii="Times New Roman" w:hAnsi="Times New Roman" w:cs="Times New Roman"/>
          <w:sz w:val="24"/>
          <w:szCs w:val="24"/>
        </w:rPr>
        <w:t>s were</w:t>
      </w:r>
      <w:r w:rsidR="0089644C">
        <w:rPr>
          <w:rFonts w:ascii="Times New Roman" w:hAnsi="Times New Roman" w:cs="Times New Roman"/>
          <w:sz w:val="24"/>
          <w:szCs w:val="24"/>
        </w:rPr>
        <w:t xml:space="preserve"> found between pretest and posttest scores of the two quantitative measures. </w:t>
      </w:r>
      <w:r w:rsidR="009A5601">
        <w:rPr>
          <w:rFonts w:ascii="Times New Roman" w:hAnsi="Times New Roman" w:cs="Times New Roman"/>
          <w:sz w:val="24"/>
          <w:szCs w:val="24"/>
        </w:rPr>
        <w:t xml:space="preserve">The qualitative data indicated </w:t>
      </w:r>
      <w:r w:rsidR="00793444">
        <w:rPr>
          <w:rFonts w:ascii="Times New Roman" w:hAnsi="Times New Roman" w:cs="Times New Roman"/>
          <w:sz w:val="24"/>
          <w:szCs w:val="24"/>
        </w:rPr>
        <w:t>that the subjects experienced changes in the</w:t>
      </w:r>
      <w:r w:rsidR="009A5601">
        <w:rPr>
          <w:rFonts w:ascii="Times New Roman" w:hAnsi="Times New Roman" w:cs="Times New Roman"/>
          <w:sz w:val="24"/>
          <w:szCs w:val="24"/>
        </w:rPr>
        <w:t>ir</w:t>
      </w:r>
      <w:r w:rsidR="00793444">
        <w:rPr>
          <w:rFonts w:ascii="Times New Roman" w:hAnsi="Times New Roman" w:cs="Times New Roman"/>
          <w:sz w:val="24"/>
          <w:szCs w:val="24"/>
        </w:rPr>
        <w:t xml:space="preserve"> perception</w:t>
      </w:r>
      <w:r w:rsidR="009A5601">
        <w:rPr>
          <w:rFonts w:ascii="Times New Roman" w:hAnsi="Times New Roman" w:cs="Times New Roman"/>
          <w:sz w:val="24"/>
          <w:szCs w:val="24"/>
        </w:rPr>
        <w:t xml:space="preserve">s of music therapy, especially concerning their understanding of </w:t>
      </w:r>
      <w:r w:rsidR="00793444">
        <w:rPr>
          <w:rFonts w:ascii="Times New Roman" w:hAnsi="Times New Roman" w:cs="Times New Roman"/>
          <w:sz w:val="24"/>
          <w:szCs w:val="24"/>
        </w:rPr>
        <w:t xml:space="preserve">personal benefits from music therapy, and in levels of self-confidence. </w:t>
      </w:r>
      <w:r w:rsidR="00C70478">
        <w:rPr>
          <w:rFonts w:ascii="Times New Roman" w:hAnsi="Times New Roman" w:cs="Times New Roman"/>
          <w:sz w:val="24"/>
          <w:szCs w:val="24"/>
        </w:rPr>
        <w:t xml:space="preserve">The subjects also showed </w:t>
      </w:r>
      <w:r w:rsidR="009A5601">
        <w:rPr>
          <w:rFonts w:ascii="Times New Roman" w:hAnsi="Times New Roman" w:cs="Times New Roman"/>
          <w:sz w:val="24"/>
          <w:szCs w:val="24"/>
        </w:rPr>
        <w:t>an increase in positive feeling states as they became familiar with the music therapy process</w:t>
      </w:r>
      <w:r w:rsidR="00C70478">
        <w:rPr>
          <w:rFonts w:ascii="Times New Roman" w:hAnsi="Times New Roman" w:cs="Times New Roman"/>
          <w:sz w:val="24"/>
          <w:szCs w:val="24"/>
        </w:rPr>
        <w:t xml:space="preserve">. </w:t>
      </w:r>
      <w:r w:rsidR="003274A1">
        <w:rPr>
          <w:rFonts w:ascii="Times New Roman" w:hAnsi="Times New Roman" w:cs="Times New Roman"/>
          <w:sz w:val="24"/>
          <w:szCs w:val="24"/>
        </w:rPr>
        <w:t xml:space="preserve">Implications for further research are discussed. </w:t>
      </w:r>
    </w:p>
    <w:p w:rsidR="004749AE" w:rsidRDefault="004749AE" w:rsidP="00C03132">
      <w:pPr>
        <w:spacing w:after="0" w:line="480" w:lineRule="auto"/>
        <w:rPr>
          <w:rFonts w:ascii="Times New Roman" w:hAnsi="Times New Roman" w:cs="Times New Roman"/>
          <w:sz w:val="24"/>
          <w:szCs w:val="24"/>
        </w:rPr>
      </w:pPr>
    </w:p>
    <w:p w:rsidR="004749AE" w:rsidRDefault="004749AE" w:rsidP="00C03132">
      <w:pPr>
        <w:spacing w:after="0" w:line="480" w:lineRule="auto"/>
        <w:rPr>
          <w:rFonts w:ascii="Times New Roman" w:hAnsi="Times New Roman" w:cs="Times New Roman"/>
          <w:sz w:val="24"/>
          <w:szCs w:val="24"/>
        </w:rPr>
      </w:pPr>
    </w:p>
    <w:p w:rsidR="004749AE" w:rsidRDefault="004749AE" w:rsidP="00C03132">
      <w:pPr>
        <w:spacing w:after="0" w:line="480" w:lineRule="auto"/>
        <w:rPr>
          <w:rFonts w:ascii="Times New Roman" w:hAnsi="Times New Roman" w:cs="Times New Roman"/>
          <w:sz w:val="24"/>
          <w:szCs w:val="24"/>
        </w:rPr>
      </w:pPr>
    </w:p>
    <w:p w:rsidR="007275FD" w:rsidRDefault="007275FD" w:rsidP="00C03132">
      <w:pPr>
        <w:spacing w:after="0" w:line="480" w:lineRule="auto"/>
        <w:rPr>
          <w:rFonts w:ascii="Times New Roman" w:hAnsi="Times New Roman" w:cs="Times New Roman"/>
          <w:sz w:val="24"/>
          <w:szCs w:val="24"/>
        </w:rPr>
      </w:pPr>
    </w:p>
    <w:p w:rsidR="007275FD" w:rsidRDefault="007275FD" w:rsidP="00C03132">
      <w:pPr>
        <w:spacing w:after="0" w:line="480" w:lineRule="auto"/>
        <w:rPr>
          <w:rFonts w:ascii="Times New Roman" w:hAnsi="Times New Roman" w:cs="Times New Roman"/>
          <w:sz w:val="24"/>
          <w:szCs w:val="24"/>
        </w:rPr>
      </w:pPr>
    </w:p>
    <w:p w:rsidR="006E0D9F" w:rsidRDefault="006E0D9F" w:rsidP="006E0D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Laura A. Streit, M.S.</w:t>
      </w:r>
    </w:p>
    <w:p w:rsidR="006E0D9F" w:rsidRDefault="006E0D9F" w:rsidP="006E0D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 of Music, 2014</w:t>
      </w:r>
    </w:p>
    <w:p w:rsidR="000E7F79" w:rsidRDefault="007275FD" w:rsidP="007275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Radford University</w:t>
      </w:r>
    </w:p>
    <w:p w:rsidR="005C588F" w:rsidRDefault="005C588F" w:rsidP="006E0D9F">
      <w:pPr>
        <w:spacing w:after="0" w:line="240" w:lineRule="auto"/>
        <w:jc w:val="center"/>
        <w:rPr>
          <w:rFonts w:ascii="Times New Roman" w:hAnsi="Times New Roman" w:cs="Times New Roman"/>
          <w:sz w:val="24"/>
          <w:szCs w:val="24"/>
        </w:rPr>
      </w:pPr>
    </w:p>
    <w:p w:rsidR="000E7F79" w:rsidRDefault="000E7F79" w:rsidP="004749AE">
      <w:pPr>
        <w:spacing w:after="0" w:line="240" w:lineRule="auto"/>
        <w:rPr>
          <w:rFonts w:ascii="Times New Roman" w:hAnsi="Times New Roman" w:cs="Times New Roman"/>
          <w:sz w:val="24"/>
          <w:szCs w:val="24"/>
        </w:rPr>
      </w:pPr>
    </w:p>
    <w:p w:rsidR="000E7F79" w:rsidRDefault="000E7F79" w:rsidP="006E0D9F">
      <w:pPr>
        <w:spacing w:after="0" w:line="240" w:lineRule="auto"/>
        <w:jc w:val="center"/>
        <w:rPr>
          <w:rFonts w:ascii="Times New Roman" w:hAnsi="Times New Roman" w:cs="Times New Roman"/>
          <w:sz w:val="24"/>
          <w:szCs w:val="24"/>
        </w:rPr>
      </w:pPr>
    </w:p>
    <w:p w:rsidR="000E7F79" w:rsidRDefault="000E7F79" w:rsidP="006E0D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ACKNOWLEDGMENTS</w:t>
      </w:r>
    </w:p>
    <w:p w:rsidR="000E7F79" w:rsidRDefault="000E7F79" w:rsidP="006E0D9F">
      <w:pPr>
        <w:spacing w:after="0" w:line="240" w:lineRule="auto"/>
        <w:jc w:val="center"/>
        <w:rPr>
          <w:rFonts w:ascii="Times New Roman" w:hAnsi="Times New Roman" w:cs="Times New Roman"/>
          <w:b/>
          <w:sz w:val="24"/>
          <w:szCs w:val="24"/>
        </w:rPr>
      </w:pPr>
    </w:p>
    <w:p w:rsidR="000E7F79" w:rsidRDefault="00B96779" w:rsidP="0098151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98151A">
        <w:rPr>
          <w:rFonts w:ascii="Times New Roman" w:hAnsi="Times New Roman" w:cs="Times New Roman"/>
          <w:sz w:val="24"/>
          <w:szCs w:val="24"/>
        </w:rPr>
        <w:t xml:space="preserve">I would like to express my deepest gratitude to my thesis advisor Trish Winter, without whose guidance and feedback this paper would not have been accomplished. </w:t>
      </w:r>
      <w:r w:rsidR="00830353">
        <w:rPr>
          <w:rFonts w:ascii="Times New Roman" w:hAnsi="Times New Roman" w:cs="Times New Roman"/>
          <w:sz w:val="24"/>
          <w:szCs w:val="24"/>
        </w:rPr>
        <w:t>Her insights were invaluable both to the implementation and to the write-up of this study. Her consta</w:t>
      </w:r>
      <w:r w:rsidR="00C96DAF">
        <w:rPr>
          <w:rFonts w:ascii="Times New Roman" w:hAnsi="Times New Roman" w:cs="Times New Roman"/>
          <w:sz w:val="24"/>
          <w:szCs w:val="24"/>
        </w:rPr>
        <w:t xml:space="preserve">nt support and encouragement </w:t>
      </w:r>
      <w:r w:rsidR="00830353">
        <w:rPr>
          <w:rFonts w:ascii="Times New Roman" w:hAnsi="Times New Roman" w:cs="Times New Roman"/>
          <w:sz w:val="24"/>
          <w:szCs w:val="24"/>
        </w:rPr>
        <w:t>allowed me to put forth my fullest efforts throughout this process.</w:t>
      </w:r>
    </w:p>
    <w:p w:rsidR="002A1A1B" w:rsidRDefault="002A1A1B" w:rsidP="0098151A">
      <w:pPr>
        <w:spacing w:after="0" w:line="480" w:lineRule="auto"/>
        <w:rPr>
          <w:rFonts w:ascii="Times New Roman" w:hAnsi="Times New Roman" w:cs="Times New Roman"/>
          <w:sz w:val="24"/>
          <w:szCs w:val="24"/>
        </w:rPr>
      </w:pPr>
      <w:r>
        <w:rPr>
          <w:rFonts w:ascii="Times New Roman" w:hAnsi="Times New Roman" w:cs="Times New Roman"/>
          <w:sz w:val="24"/>
          <w:szCs w:val="24"/>
        </w:rPr>
        <w:tab/>
        <w:t>I wo</w:t>
      </w:r>
      <w:r w:rsidR="000A05C5">
        <w:rPr>
          <w:rFonts w:ascii="Times New Roman" w:hAnsi="Times New Roman" w:cs="Times New Roman"/>
          <w:sz w:val="24"/>
          <w:szCs w:val="24"/>
        </w:rPr>
        <w:t xml:space="preserve">uld also like to thank my </w:t>
      </w:r>
      <w:r>
        <w:rPr>
          <w:rFonts w:ascii="Times New Roman" w:hAnsi="Times New Roman" w:cs="Times New Roman"/>
          <w:sz w:val="24"/>
          <w:szCs w:val="24"/>
        </w:rPr>
        <w:t>committee members, Ji</w:t>
      </w:r>
      <w:r w:rsidR="00830353">
        <w:rPr>
          <w:rFonts w:ascii="Times New Roman" w:hAnsi="Times New Roman" w:cs="Times New Roman"/>
          <w:sz w:val="24"/>
          <w:szCs w:val="24"/>
        </w:rPr>
        <w:t xml:space="preserve">m Borling </w:t>
      </w:r>
      <w:r w:rsidR="00FE6111">
        <w:rPr>
          <w:rFonts w:ascii="Times New Roman" w:hAnsi="Times New Roman" w:cs="Times New Roman"/>
          <w:sz w:val="24"/>
          <w:szCs w:val="24"/>
        </w:rPr>
        <w:t>and Jo Scartelli. Professor Borling is a mentor</w:t>
      </w:r>
      <w:r w:rsidR="00830353">
        <w:rPr>
          <w:rFonts w:ascii="Times New Roman" w:hAnsi="Times New Roman" w:cs="Times New Roman"/>
          <w:sz w:val="24"/>
          <w:szCs w:val="24"/>
        </w:rPr>
        <w:t xml:space="preserve"> whose obvious passion for our field will stay with me long past the completion of</w:t>
      </w:r>
      <w:r w:rsidR="00752078">
        <w:rPr>
          <w:rFonts w:ascii="Times New Roman" w:hAnsi="Times New Roman" w:cs="Times New Roman"/>
          <w:sz w:val="24"/>
          <w:szCs w:val="24"/>
        </w:rPr>
        <w:t xml:space="preserve"> this project. </w:t>
      </w:r>
      <w:r w:rsidR="00FE6111">
        <w:rPr>
          <w:rFonts w:ascii="Times New Roman" w:hAnsi="Times New Roman" w:cs="Times New Roman"/>
          <w:sz w:val="24"/>
          <w:szCs w:val="24"/>
        </w:rPr>
        <w:t>Dr. Scartelli</w:t>
      </w:r>
      <w:r w:rsidR="009428ED">
        <w:rPr>
          <w:rFonts w:ascii="Times New Roman" w:hAnsi="Times New Roman" w:cs="Times New Roman"/>
          <w:sz w:val="24"/>
          <w:szCs w:val="24"/>
        </w:rPr>
        <w:t xml:space="preserve"> </w:t>
      </w:r>
      <w:r w:rsidR="00DC059A">
        <w:rPr>
          <w:rFonts w:ascii="Times New Roman" w:hAnsi="Times New Roman" w:cs="Times New Roman"/>
          <w:sz w:val="24"/>
          <w:szCs w:val="24"/>
        </w:rPr>
        <w:t>is a research guru who has given me a starting point from which to build my knowledg</w:t>
      </w:r>
      <w:r w:rsidR="00425B61">
        <w:rPr>
          <w:rFonts w:ascii="Times New Roman" w:hAnsi="Times New Roman" w:cs="Times New Roman"/>
          <w:sz w:val="24"/>
          <w:szCs w:val="24"/>
        </w:rPr>
        <w:t>e about research and statistics, knowledge that someday I can only hope will reach the breadth of his.</w:t>
      </w:r>
    </w:p>
    <w:p w:rsidR="00752078" w:rsidRDefault="00752078" w:rsidP="0098151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F5943">
        <w:rPr>
          <w:rFonts w:ascii="Times New Roman" w:hAnsi="Times New Roman" w:cs="Times New Roman"/>
          <w:sz w:val="24"/>
          <w:szCs w:val="24"/>
        </w:rPr>
        <w:t xml:space="preserve">I also owe a great deal to my parents, who let me follow whatever course I wanted without judgment or doubt. </w:t>
      </w:r>
      <w:r w:rsidR="00B228F6">
        <w:rPr>
          <w:rFonts w:ascii="Times New Roman" w:hAnsi="Times New Roman" w:cs="Times New Roman"/>
          <w:sz w:val="24"/>
          <w:szCs w:val="24"/>
        </w:rPr>
        <w:t>Their lifelong support and unwavering faith in my abilities</w:t>
      </w:r>
      <w:r w:rsidR="005D441A">
        <w:rPr>
          <w:rFonts w:ascii="Times New Roman" w:hAnsi="Times New Roman" w:cs="Times New Roman"/>
          <w:sz w:val="24"/>
          <w:szCs w:val="24"/>
        </w:rPr>
        <w:t xml:space="preserve"> strengthened my own dedication and continue to give me a foundation on which to stand.</w:t>
      </w:r>
    </w:p>
    <w:p w:rsidR="00B228F6" w:rsidRPr="00B96779" w:rsidRDefault="00B228F6" w:rsidP="0098151A">
      <w:pPr>
        <w:spacing w:after="0" w:line="480" w:lineRule="auto"/>
        <w:rPr>
          <w:rFonts w:ascii="Times New Roman" w:hAnsi="Times New Roman" w:cs="Times New Roman"/>
          <w:sz w:val="24"/>
          <w:szCs w:val="24"/>
        </w:rPr>
      </w:pPr>
      <w:r>
        <w:rPr>
          <w:rFonts w:ascii="Times New Roman" w:hAnsi="Times New Roman" w:cs="Times New Roman"/>
          <w:sz w:val="24"/>
          <w:szCs w:val="24"/>
        </w:rPr>
        <w:tab/>
        <w:t>And l</w:t>
      </w:r>
      <w:r w:rsidR="005D441A">
        <w:rPr>
          <w:rFonts w:ascii="Times New Roman" w:hAnsi="Times New Roman" w:cs="Times New Roman"/>
          <w:sz w:val="24"/>
          <w:szCs w:val="24"/>
        </w:rPr>
        <w:t xml:space="preserve">astly, </w:t>
      </w:r>
      <w:r w:rsidR="004F73D5">
        <w:rPr>
          <w:rFonts w:ascii="Times New Roman" w:hAnsi="Times New Roman" w:cs="Times New Roman"/>
          <w:sz w:val="24"/>
          <w:szCs w:val="24"/>
        </w:rPr>
        <w:t>a big thank you goes to my fiancé Jared, who bore witness to all of my complaints, triumphs, frustrations, and successes. Just having his presence near me gave me assurance, and his support</w:t>
      </w:r>
      <w:r w:rsidR="00A65928">
        <w:rPr>
          <w:rFonts w:ascii="Times New Roman" w:hAnsi="Times New Roman" w:cs="Times New Roman"/>
          <w:sz w:val="24"/>
          <w:szCs w:val="24"/>
        </w:rPr>
        <w:t>, patience, and affection</w:t>
      </w:r>
      <w:r w:rsidR="00013A39">
        <w:rPr>
          <w:rFonts w:ascii="Times New Roman" w:hAnsi="Times New Roman" w:cs="Times New Roman"/>
          <w:sz w:val="24"/>
          <w:szCs w:val="24"/>
        </w:rPr>
        <w:t xml:space="preserve"> are deeply</w:t>
      </w:r>
      <w:r w:rsidR="004F73D5">
        <w:rPr>
          <w:rFonts w:ascii="Times New Roman" w:hAnsi="Times New Roman" w:cs="Times New Roman"/>
          <w:sz w:val="24"/>
          <w:szCs w:val="24"/>
        </w:rPr>
        <w:t xml:space="preserve"> appreciated.</w:t>
      </w:r>
    </w:p>
    <w:p w:rsidR="000E7F79" w:rsidRDefault="000E7F79" w:rsidP="006E0D9F">
      <w:pPr>
        <w:spacing w:after="0" w:line="240" w:lineRule="auto"/>
        <w:jc w:val="center"/>
        <w:rPr>
          <w:rFonts w:ascii="Times New Roman" w:hAnsi="Times New Roman" w:cs="Times New Roman"/>
          <w:b/>
          <w:sz w:val="24"/>
          <w:szCs w:val="24"/>
        </w:rPr>
      </w:pPr>
    </w:p>
    <w:p w:rsidR="000E7F79" w:rsidRDefault="000E7F79" w:rsidP="006E0D9F">
      <w:pPr>
        <w:spacing w:after="0" w:line="240" w:lineRule="auto"/>
        <w:jc w:val="center"/>
        <w:rPr>
          <w:rFonts w:ascii="Times New Roman" w:hAnsi="Times New Roman" w:cs="Times New Roman"/>
          <w:b/>
          <w:sz w:val="24"/>
          <w:szCs w:val="24"/>
        </w:rPr>
      </w:pPr>
    </w:p>
    <w:p w:rsidR="000E7F79" w:rsidRDefault="000E7F79" w:rsidP="006E0D9F">
      <w:pPr>
        <w:spacing w:after="0" w:line="240" w:lineRule="auto"/>
        <w:jc w:val="center"/>
        <w:rPr>
          <w:rFonts w:ascii="Times New Roman" w:hAnsi="Times New Roman" w:cs="Times New Roman"/>
          <w:b/>
          <w:sz w:val="24"/>
          <w:szCs w:val="24"/>
        </w:rPr>
      </w:pPr>
    </w:p>
    <w:p w:rsidR="000E7F79" w:rsidRDefault="000E7F79" w:rsidP="006E0D9F">
      <w:pPr>
        <w:spacing w:after="0" w:line="240" w:lineRule="auto"/>
        <w:jc w:val="center"/>
        <w:rPr>
          <w:rFonts w:ascii="Times New Roman" w:hAnsi="Times New Roman" w:cs="Times New Roman"/>
          <w:b/>
          <w:sz w:val="24"/>
          <w:szCs w:val="24"/>
        </w:rPr>
      </w:pPr>
    </w:p>
    <w:p w:rsidR="000E7F79" w:rsidRDefault="000E7F79" w:rsidP="00923696">
      <w:pPr>
        <w:spacing w:after="0" w:line="240" w:lineRule="auto"/>
        <w:rPr>
          <w:rFonts w:ascii="Times New Roman" w:hAnsi="Times New Roman" w:cs="Times New Roman"/>
          <w:b/>
          <w:sz w:val="24"/>
          <w:szCs w:val="24"/>
        </w:rPr>
      </w:pPr>
    </w:p>
    <w:p w:rsidR="00923696" w:rsidRDefault="00923696" w:rsidP="00923696">
      <w:pPr>
        <w:spacing w:after="0" w:line="240" w:lineRule="auto"/>
        <w:rPr>
          <w:rFonts w:ascii="Times New Roman" w:hAnsi="Times New Roman" w:cs="Times New Roman"/>
          <w:b/>
          <w:sz w:val="24"/>
          <w:szCs w:val="24"/>
        </w:rPr>
      </w:pPr>
    </w:p>
    <w:p w:rsidR="000E7F79" w:rsidRDefault="000E7F79" w:rsidP="006E0D9F">
      <w:pPr>
        <w:spacing w:after="0" w:line="240" w:lineRule="auto"/>
        <w:jc w:val="center"/>
        <w:rPr>
          <w:rFonts w:ascii="Times New Roman" w:hAnsi="Times New Roman" w:cs="Times New Roman"/>
          <w:b/>
          <w:sz w:val="24"/>
          <w:szCs w:val="24"/>
        </w:rPr>
      </w:pPr>
    </w:p>
    <w:p w:rsidR="000E7F79" w:rsidRDefault="000E7F79" w:rsidP="006E0D9F">
      <w:pPr>
        <w:spacing w:after="0" w:line="240" w:lineRule="auto"/>
        <w:jc w:val="center"/>
        <w:rPr>
          <w:rFonts w:ascii="Times New Roman" w:hAnsi="Times New Roman" w:cs="Times New Roman"/>
          <w:b/>
          <w:sz w:val="24"/>
          <w:szCs w:val="24"/>
        </w:rPr>
      </w:pPr>
    </w:p>
    <w:p w:rsidR="000E7F79" w:rsidRDefault="000E7F79" w:rsidP="006E0D9F">
      <w:pPr>
        <w:spacing w:after="0" w:line="240" w:lineRule="auto"/>
        <w:jc w:val="center"/>
        <w:rPr>
          <w:rFonts w:ascii="Times New Roman" w:hAnsi="Times New Roman" w:cs="Times New Roman"/>
          <w:b/>
          <w:sz w:val="24"/>
          <w:szCs w:val="24"/>
        </w:rPr>
      </w:pPr>
    </w:p>
    <w:p w:rsidR="000E7F79" w:rsidRDefault="000E7F79" w:rsidP="006E0D9F">
      <w:pPr>
        <w:spacing w:after="0" w:line="240" w:lineRule="auto"/>
        <w:jc w:val="center"/>
        <w:rPr>
          <w:rFonts w:ascii="Times New Roman" w:hAnsi="Times New Roman" w:cs="Times New Roman"/>
          <w:b/>
          <w:sz w:val="24"/>
          <w:szCs w:val="24"/>
        </w:rPr>
      </w:pPr>
    </w:p>
    <w:p w:rsidR="000E7F79" w:rsidRDefault="000E7F79" w:rsidP="006E0D9F">
      <w:pPr>
        <w:spacing w:after="0" w:line="240" w:lineRule="auto"/>
        <w:jc w:val="center"/>
        <w:rPr>
          <w:rFonts w:ascii="Times New Roman" w:hAnsi="Times New Roman" w:cs="Times New Roman"/>
          <w:b/>
          <w:sz w:val="24"/>
          <w:szCs w:val="24"/>
        </w:rPr>
      </w:pPr>
    </w:p>
    <w:p w:rsidR="000E7F79" w:rsidRDefault="000E7F79" w:rsidP="002A1A1B">
      <w:pPr>
        <w:spacing w:after="0" w:line="240" w:lineRule="auto"/>
        <w:rPr>
          <w:rFonts w:ascii="Times New Roman" w:hAnsi="Times New Roman" w:cs="Times New Roman"/>
          <w:b/>
          <w:sz w:val="24"/>
          <w:szCs w:val="24"/>
        </w:rPr>
      </w:pPr>
    </w:p>
    <w:p w:rsidR="000E7F79" w:rsidRDefault="000E7F79" w:rsidP="006E0D9F">
      <w:pPr>
        <w:spacing w:after="0" w:line="240" w:lineRule="auto"/>
        <w:jc w:val="center"/>
        <w:rPr>
          <w:rFonts w:ascii="Times New Roman" w:hAnsi="Times New Roman" w:cs="Times New Roman"/>
          <w:b/>
          <w:sz w:val="24"/>
          <w:szCs w:val="24"/>
        </w:rPr>
      </w:pPr>
    </w:p>
    <w:p w:rsidR="000E7F79" w:rsidRDefault="000E7F79" w:rsidP="006E0D9F">
      <w:pPr>
        <w:spacing w:after="0" w:line="240" w:lineRule="auto"/>
        <w:jc w:val="center"/>
        <w:rPr>
          <w:rFonts w:ascii="Times New Roman" w:hAnsi="Times New Roman" w:cs="Times New Roman"/>
          <w:sz w:val="24"/>
          <w:szCs w:val="24"/>
        </w:rPr>
      </w:pPr>
    </w:p>
    <w:p w:rsidR="00E11EE8" w:rsidRDefault="00E11EE8" w:rsidP="006E0D9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TABLE OF CONTENTS</w:t>
      </w:r>
    </w:p>
    <w:p w:rsidR="00973544" w:rsidRDefault="00973544" w:rsidP="006E0D9F">
      <w:pPr>
        <w:spacing w:after="0" w:line="240" w:lineRule="auto"/>
        <w:jc w:val="center"/>
        <w:rPr>
          <w:rFonts w:ascii="Times New Roman" w:hAnsi="Times New Roman" w:cs="Times New Roman"/>
          <w:sz w:val="24"/>
          <w:szCs w:val="24"/>
        </w:rPr>
      </w:pPr>
    </w:p>
    <w:p w:rsidR="00973544" w:rsidRDefault="00973544" w:rsidP="009735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Page</w:t>
      </w:r>
    </w:p>
    <w:p w:rsidR="00973544" w:rsidRDefault="00973544" w:rsidP="00973544">
      <w:pPr>
        <w:spacing w:after="0" w:line="240" w:lineRule="auto"/>
        <w:jc w:val="right"/>
        <w:rPr>
          <w:rFonts w:ascii="Times New Roman" w:hAnsi="Times New Roman" w:cs="Times New Roman"/>
          <w:sz w:val="24"/>
          <w:szCs w:val="24"/>
        </w:rPr>
      </w:pPr>
    </w:p>
    <w:p w:rsidR="00973544" w:rsidRDefault="00973544" w:rsidP="00973544">
      <w:pPr>
        <w:spacing w:after="0" w:line="240" w:lineRule="auto"/>
        <w:rPr>
          <w:rFonts w:ascii="Times New Roman" w:hAnsi="Times New Roman" w:cs="Times New Roman"/>
          <w:sz w:val="24"/>
          <w:szCs w:val="24"/>
        </w:rPr>
      </w:pPr>
      <w:r>
        <w:rPr>
          <w:rFonts w:ascii="Times New Roman" w:hAnsi="Times New Roman" w:cs="Times New Roman"/>
          <w:sz w:val="24"/>
          <w:szCs w:val="24"/>
        </w:rPr>
        <w:t>Abstract……………………………………………………………………………………</w:t>
      </w:r>
      <w:r w:rsidR="007824C6">
        <w:rPr>
          <w:rFonts w:ascii="Times New Roman" w:hAnsi="Times New Roman" w:cs="Times New Roman"/>
          <w:sz w:val="24"/>
          <w:szCs w:val="24"/>
        </w:rPr>
        <w:t>………</w:t>
      </w:r>
      <w:r>
        <w:rPr>
          <w:rFonts w:ascii="Times New Roman" w:hAnsi="Times New Roman" w:cs="Times New Roman"/>
          <w:sz w:val="24"/>
          <w:szCs w:val="24"/>
        </w:rPr>
        <w:t>ii</w:t>
      </w:r>
    </w:p>
    <w:p w:rsidR="00973544" w:rsidRDefault="00973544" w:rsidP="00973544">
      <w:pPr>
        <w:spacing w:after="0" w:line="240" w:lineRule="auto"/>
        <w:rPr>
          <w:rFonts w:ascii="Times New Roman" w:hAnsi="Times New Roman" w:cs="Times New Roman"/>
          <w:sz w:val="24"/>
          <w:szCs w:val="24"/>
        </w:rPr>
      </w:pPr>
    </w:p>
    <w:p w:rsidR="00973544" w:rsidRDefault="00973544" w:rsidP="007B3E91">
      <w:pPr>
        <w:spacing w:after="0" w:line="240" w:lineRule="auto"/>
        <w:rPr>
          <w:rFonts w:ascii="Times New Roman" w:hAnsi="Times New Roman" w:cs="Times New Roman"/>
          <w:sz w:val="24"/>
          <w:szCs w:val="24"/>
        </w:rPr>
      </w:pPr>
      <w:r>
        <w:rPr>
          <w:rFonts w:ascii="Times New Roman" w:hAnsi="Times New Roman" w:cs="Times New Roman"/>
          <w:sz w:val="24"/>
          <w:szCs w:val="24"/>
        </w:rPr>
        <w:t>Acknowledgements………………………………………………………………………</w:t>
      </w:r>
      <w:r w:rsidR="007824C6">
        <w:rPr>
          <w:rFonts w:ascii="Times New Roman" w:hAnsi="Times New Roman" w:cs="Times New Roman"/>
          <w:sz w:val="24"/>
          <w:szCs w:val="24"/>
        </w:rPr>
        <w:t>………</w:t>
      </w:r>
      <w:r>
        <w:rPr>
          <w:rFonts w:ascii="Times New Roman" w:hAnsi="Times New Roman" w:cs="Times New Roman"/>
          <w:sz w:val="24"/>
          <w:szCs w:val="24"/>
        </w:rPr>
        <w:t>iii</w:t>
      </w:r>
    </w:p>
    <w:p w:rsidR="00AA041D" w:rsidRDefault="00AA041D" w:rsidP="007B3E91">
      <w:pPr>
        <w:spacing w:after="0" w:line="240" w:lineRule="auto"/>
        <w:rPr>
          <w:rFonts w:ascii="Times New Roman" w:hAnsi="Times New Roman" w:cs="Times New Roman"/>
          <w:sz w:val="24"/>
          <w:szCs w:val="24"/>
        </w:rPr>
      </w:pPr>
    </w:p>
    <w:p w:rsidR="00AA041D" w:rsidRDefault="00AA041D" w:rsidP="007B3E91">
      <w:pPr>
        <w:spacing w:after="0" w:line="240" w:lineRule="auto"/>
        <w:rPr>
          <w:rFonts w:ascii="Times New Roman" w:hAnsi="Times New Roman" w:cs="Times New Roman"/>
          <w:sz w:val="24"/>
          <w:szCs w:val="24"/>
        </w:rPr>
      </w:pPr>
      <w:r>
        <w:rPr>
          <w:rFonts w:ascii="Times New Roman" w:hAnsi="Times New Roman" w:cs="Times New Roman"/>
          <w:sz w:val="24"/>
          <w:szCs w:val="24"/>
        </w:rPr>
        <w:t>Table of Contents…………………………………………………………………………</w:t>
      </w:r>
      <w:r w:rsidR="00014929">
        <w:rPr>
          <w:rFonts w:ascii="Times New Roman" w:hAnsi="Times New Roman" w:cs="Times New Roman"/>
          <w:sz w:val="24"/>
          <w:szCs w:val="24"/>
        </w:rPr>
        <w:t>……iv-v</w:t>
      </w:r>
    </w:p>
    <w:p w:rsidR="00AA041D" w:rsidRDefault="00AA041D" w:rsidP="007B3E91">
      <w:pPr>
        <w:spacing w:after="0" w:line="240" w:lineRule="auto"/>
        <w:rPr>
          <w:rFonts w:ascii="Times New Roman" w:hAnsi="Times New Roman" w:cs="Times New Roman"/>
          <w:sz w:val="24"/>
          <w:szCs w:val="24"/>
        </w:rPr>
      </w:pPr>
    </w:p>
    <w:p w:rsidR="00AA041D" w:rsidRDefault="007824C6" w:rsidP="007B3E91">
      <w:pPr>
        <w:spacing w:after="0" w:line="240" w:lineRule="auto"/>
        <w:rPr>
          <w:rFonts w:ascii="Times New Roman" w:hAnsi="Times New Roman" w:cs="Times New Roman"/>
          <w:sz w:val="24"/>
          <w:szCs w:val="24"/>
        </w:rPr>
      </w:pPr>
      <w:r>
        <w:rPr>
          <w:rFonts w:ascii="Times New Roman" w:hAnsi="Times New Roman" w:cs="Times New Roman"/>
          <w:sz w:val="24"/>
          <w:szCs w:val="24"/>
        </w:rPr>
        <w:t>List of Tables…………..</w:t>
      </w:r>
      <w:r w:rsidR="004D5B4E">
        <w:rPr>
          <w:rFonts w:ascii="Times New Roman" w:hAnsi="Times New Roman" w:cs="Times New Roman"/>
          <w:sz w:val="24"/>
          <w:szCs w:val="24"/>
        </w:rPr>
        <w:t>…………………………………………………………………</w:t>
      </w:r>
      <w:r w:rsidR="00F5059B">
        <w:rPr>
          <w:rFonts w:ascii="Times New Roman" w:hAnsi="Times New Roman" w:cs="Times New Roman"/>
          <w:sz w:val="24"/>
          <w:szCs w:val="24"/>
        </w:rPr>
        <w:t>……</w:t>
      </w:r>
      <w:r w:rsidR="00014929">
        <w:rPr>
          <w:rFonts w:ascii="Times New Roman" w:hAnsi="Times New Roman" w:cs="Times New Roman"/>
          <w:sz w:val="24"/>
          <w:szCs w:val="24"/>
        </w:rPr>
        <w:t>…</w:t>
      </w:r>
      <w:r w:rsidR="00F5059B">
        <w:rPr>
          <w:rFonts w:ascii="Times New Roman" w:hAnsi="Times New Roman" w:cs="Times New Roman"/>
          <w:sz w:val="24"/>
          <w:szCs w:val="24"/>
        </w:rPr>
        <w:t>vi</w:t>
      </w:r>
    </w:p>
    <w:p w:rsidR="007824C6" w:rsidRDefault="007824C6" w:rsidP="007B3E91">
      <w:pPr>
        <w:spacing w:after="0" w:line="240" w:lineRule="auto"/>
        <w:rPr>
          <w:rFonts w:ascii="Times New Roman" w:hAnsi="Times New Roman" w:cs="Times New Roman"/>
          <w:sz w:val="24"/>
          <w:szCs w:val="24"/>
        </w:rPr>
      </w:pPr>
    </w:p>
    <w:p w:rsidR="007824C6" w:rsidRDefault="007824C6" w:rsidP="007B3E91">
      <w:pPr>
        <w:spacing w:after="0" w:line="240" w:lineRule="auto"/>
        <w:rPr>
          <w:rFonts w:ascii="Times New Roman" w:hAnsi="Times New Roman" w:cs="Times New Roman"/>
          <w:sz w:val="24"/>
          <w:szCs w:val="24"/>
        </w:rPr>
      </w:pPr>
      <w:r>
        <w:rPr>
          <w:rFonts w:ascii="Times New Roman" w:hAnsi="Times New Roman" w:cs="Times New Roman"/>
          <w:sz w:val="24"/>
          <w:szCs w:val="24"/>
        </w:rPr>
        <w:t>List of Figures…</w:t>
      </w:r>
      <w:r w:rsidR="00014929">
        <w:rPr>
          <w:rFonts w:ascii="Times New Roman" w:hAnsi="Times New Roman" w:cs="Times New Roman"/>
          <w:sz w:val="24"/>
          <w:szCs w:val="24"/>
        </w:rPr>
        <w:t>…………………………………………………………………………………</w:t>
      </w:r>
      <w:r>
        <w:rPr>
          <w:rFonts w:ascii="Times New Roman" w:hAnsi="Times New Roman" w:cs="Times New Roman"/>
          <w:sz w:val="24"/>
          <w:szCs w:val="24"/>
        </w:rPr>
        <w:t>vi</w:t>
      </w:r>
      <w:r w:rsidR="00014929">
        <w:rPr>
          <w:rFonts w:ascii="Times New Roman" w:hAnsi="Times New Roman" w:cs="Times New Roman"/>
          <w:sz w:val="24"/>
          <w:szCs w:val="24"/>
        </w:rPr>
        <w:t>i</w:t>
      </w:r>
    </w:p>
    <w:p w:rsidR="002F5B1D" w:rsidRDefault="002F5B1D" w:rsidP="007B3E91">
      <w:pPr>
        <w:spacing w:after="0" w:line="240" w:lineRule="auto"/>
        <w:rPr>
          <w:rFonts w:ascii="Times New Roman" w:hAnsi="Times New Roman" w:cs="Times New Roman"/>
          <w:sz w:val="24"/>
          <w:szCs w:val="24"/>
        </w:rPr>
      </w:pPr>
    </w:p>
    <w:p w:rsidR="002F5B1D" w:rsidRDefault="00C65AFA" w:rsidP="007B3E91">
      <w:pPr>
        <w:spacing w:after="0" w:line="240" w:lineRule="auto"/>
        <w:rPr>
          <w:rFonts w:ascii="Times New Roman" w:hAnsi="Times New Roman" w:cs="Times New Roman"/>
          <w:sz w:val="24"/>
          <w:szCs w:val="24"/>
        </w:rPr>
      </w:pPr>
      <w:r>
        <w:rPr>
          <w:rFonts w:ascii="Times New Roman" w:hAnsi="Times New Roman" w:cs="Times New Roman"/>
          <w:sz w:val="24"/>
          <w:szCs w:val="24"/>
        </w:rPr>
        <w:t>Chapter 1. Introduction………………</w:t>
      </w:r>
      <w:r w:rsidR="002F5B1D">
        <w:rPr>
          <w:rFonts w:ascii="Times New Roman" w:hAnsi="Times New Roman" w:cs="Times New Roman"/>
          <w:sz w:val="24"/>
          <w:szCs w:val="24"/>
        </w:rPr>
        <w:t>……………………………………………………</w:t>
      </w:r>
      <w:r w:rsidR="007824C6">
        <w:rPr>
          <w:rFonts w:ascii="Times New Roman" w:hAnsi="Times New Roman" w:cs="Times New Roman"/>
          <w:sz w:val="24"/>
          <w:szCs w:val="24"/>
        </w:rPr>
        <w:t>………</w:t>
      </w:r>
      <w:r w:rsidR="002F5B1D">
        <w:rPr>
          <w:rFonts w:ascii="Times New Roman" w:hAnsi="Times New Roman" w:cs="Times New Roman"/>
          <w:sz w:val="24"/>
          <w:szCs w:val="24"/>
        </w:rPr>
        <w:t>1</w:t>
      </w:r>
    </w:p>
    <w:p w:rsidR="00F226F6" w:rsidRDefault="00F226F6" w:rsidP="007B3E91">
      <w:pPr>
        <w:spacing w:after="0" w:line="240" w:lineRule="auto"/>
        <w:rPr>
          <w:rFonts w:ascii="Times New Roman" w:hAnsi="Times New Roman" w:cs="Times New Roman"/>
          <w:sz w:val="24"/>
          <w:szCs w:val="24"/>
        </w:rPr>
      </w:pPr>
      <w:r>
        <w:rPr>
          <w:rFonts w:ascii="Times New Roman" w:hAnsi="Times New Roman" w:cs="Times New Roman"/>
          <w:sz w:val="24"/>
          <w:szCs w:val="24"/>
        </w:rPr>
        <w:tab/>
        <w:t>Purpose…………………………………………………………………………………….1</w:t>
      </w:r>
    </w:p>
    <w:p w:rsidR="00F226F6" w:rsidRDefault="00F226F6" w:rsidP="007B3E91">
      <w:pPr>
        <w:tabs>
          <w:tab w:val="left" w:pos="720"/>
          <w:tab w:val="left" w:pos="1725"/>
        </w:tabs>
        <w:spacing w:after="0" w:line="240" w:lineRule="auto"/>
        <w:rPr>
          <w:rFonts w:ascii="Times New Roman" w:hAnsi="Times New Roman" w:cs="Times New Roman"/>
          <w:sz w:val="24"/>
          <w:szCs w:val="24"/>
        </w:rPr>
      </w:pPr>
      <w:r>
        <w:rPr>
          <w:rFonts w:ascii="Times New Roman" w:hAnsi="Times New Roman" w:cs="Times New Roman"/>
          <w:sz w:val="24"/>
          <w:szCs w:val="24"/>
        </w:rPr>
        <w:tab/>
        <w:t>Need for the Study………………………………………………………………………...2</w:t>
      </w:r>
    </w:p>
    <w:p w:rsidR="00F226F6" w:rsidRDefault="00F226F6" w:rsidP="007B3E91">
      <w:pPr>
        <w:tabs>
          <w:tab w:val="left" w:pos="720"/>
          <w:tab w:val="left" w:pos="1725"/>
        </w:tabs>
        <w:spacing w:after="0" w:line="240" w:lineRule="auto"/>
        <w:rPr>
          <w:rFonts w:ascii="Times New Roman" w:hAnsi="Times New Roman" w:cs="Times New Roman"/>
          <w:sz w:val="24"/>
          <w:szCs w:val="24"/>
        </w:rPr>
      </w:pPr>
      <w:r>
        <w:rPr>
          <w:rFonts w:ascii="Times New Roman" w:hAnsi="Times New Roman" w:cs="Times New Roman"/>
          <w:sz w:val="24"/>
          <w:szCs w:val="24"/>
        </w:rPr>
        <w:tab/>
        <w:t>Definitions…………………………………………………………………………………4</w:t>
      </w:r>
    </w:p>
    <w:p w:rsidR="00E13677" w:rsidRDefault="00E13677" w:rsidP="007B3E91">
      <w:pPr>
        <w:spacing w:after="0" w:line="240" w:lineRule="auto"/>
        <w:rPr>
          <w:rFonts w:ascii="Times New Roman" w:hAnsi="Times New Roman" w:cs="Times New Roman"/>
          <w:sz w:val="24"/>
          <w:szCs w:val="24"/>
        </w:rPr>
      </w:pPr>
    </w:p>
    <w:p w:rsidR="00E13677" w:rsidRDefault="00E13677" w:rsidP="007B3E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Chapter 2. </w:t>
      </w:r>
      <w:r w:rsidR="00F35858">
        <w:rPr>
          <w:rFonts w:ascii="Times New Roman" w:hAnsi="Times New Roman" w:cs="Times New Roman"/>
          <w:sz w:val="24"/>
          <w:szCs w:val="24"/>
        </w:rPr>
        <w:t>Review of Literature…………………………………...</w:t>
      </w:r>
      <w:r>
        <w:rPr>
          <w:rFonts w:ascii="Times New Roman" w:hAnsi="Times New Roman" w:cs="Times New Roman"/>
          <w:sz w:val="24"/>
          <w:szCs w:val="24"/>
        </w:rPr>
        <w:t>………………………</w:t>
      </w:r>
      <w:r w:rsidR="007824C6">
        <w:rPr>
          <w:rFonts w:ascii="Times New Roman" w:hAnsi="Times New Roman" w:cs="Times New Roman"/>
          <w:sz w:val="24"/>
          <w:szCs w:val="24"/>
        </w:rPr>
        <w:t>………</w:t>
      </w:r>
      <w:r w:rsidR="007B20CC">
        <w:rPr>
          <w:rFonts w:ascii="Times New Roman" w:hAnsi="Times New Roman" w:cs="Times New Roman"/>
          <w:sz w:val="24"/>
          <w:szCs w:val="24"/>
        </w:rPr>
        <w:t>6</w:t>
      </w:r>
    </w:p>
    <w:p w:rsidR="0062623D" w:rsidRDefault="0062623D" w:rsidP="007B3E91">
      <w:pPr>
        <w:spacing w:after="0" w:line="240" w:lineRule="auto"/>
        <w:rPr>
          <w:rFonts w:ascii="Times New Roman" w:hAnsi="Times New Roman" w:cs="Times New Roman"/>
          <w:sz w:val="24"/>
          <w:szCs w:val="24"/>
        </w:rPr>
      </w:pPr>
      <w:r>
        <w:rPr>
          <w:rFonts w:ascii="Times New Roman" w:hAnsi="Times New Roman" w:cs="Times New Roman"/>
          <w:sz w:val="24"/>
          <w:szCs w:val="24"/>
        </w:rPr>
        <w:tab/>
        <w:t>Definitions and Sources of S</w:t>
      </w:r>
      <w:r w:rsidR="007B20CC">
        <w:rPr>
          <w:rFonts w:ascii="Times New Roman" w:hAnsi="Times New Roman" w:cs="Times New Roman"/>
          <w:sz w:val="24"/>
          <w:szCs w:val="24"/>
        </w:rPr>
        <w:t>elf-Efficacy…………………………………………………6</w:t>
      </w:r>
    </w:p>
    <w:p w:rsidR="0062623D" w:rsidRDefault="0062623D" w:rsidP="007B3E9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Research Involving Levels of </w:t>
      </w:r>
      <w:r w:rsidR="007B20CC">
        <w:rPr>
          <w:rFonts w:ascii="Times New Roman" w:hAnsi="Times New Roman" w:cs="Times New Roman"/>
          <w:sz w:val="24"/>
          <w:szCs w:val="24"/>
        </w:rPr>
        <w:t>Self-Efficacy………………………………………………7</w:t>
      </w:r>
    </w:p>
    <w:p w:rsidR="0062623D" w:rsidRDefault="0062623D" w:rsidP="007B3E9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8370C">
        <w:rPr>
          <w:rFonts w:ascii="Times New Roman" w:hAnsi="Times New Roman" w:cs="Times New Roman"/>
          <w:sz w:val="24"/>
          <w:szCs w:val="24"/>
        </w:rPr>
        <w:t>Benefits of Therapy for Future and Current</w:t>
      </w:r>
      <w:r w:rsidR="007B20CC">
        <w:rPr>
          <w:rFonts w:ascii="Times New Roman" w:hAnsi="Times New Roman" w:cs="Times New Roman"/>
          <w:sz w:val="24"/>
          <w:szCs w:val="24"/>
        </w:rPr>
        <w:t xml:space="preserve"> Helping Professionals………………………9</w:t>
      </w:r>
    </w:p>
    <w:p w:rsidR="00852A8E" w:rsidRDefault="00852A8E" w:rsidP="007B3E91">
      <w:pPr>
        <w:spacing w:after="0" w:line="240" w:lineRule="auto"/>
        <w:rPr>
          <w:rFonts w:ascii="Times New Roman" w:hAnsi="Times New Roman" w:cs="Times New Roman"/>
          <w:sz w:val="24"/>
          <w:szCs w:val="24"/>
        </w:rPr>
      </w:pPr>
      <w:r>
        <w:rPr>
          <w:rFonts w:ascii="Times New Roman" w:hAnsi="Times New Roman" w:cs="Times New Roman"/>
          <w:sz w:val="24"/>
          <w:szCs w:val="24"/>
        </w:rPr>
        <w:tab/>
        <w:t>Research on Students’ Inclinations to Parti</w:t>
      </w:r>
      <w:r w:rsidR="007B20CC">
        <w:rPr>
          <w:rFonts w:ascii="Times New Roman" w:hAnsi="Times New Roman" w:cs="Times New Roman"/>
          <w:sz w:val="24"/>
          <w:szCs w:val="24"/>
        </w:rPr>
        <w:t>cipate in Therapy…………………………...11</w:t>
      </w:r>
    </w:p>
    <w:p w:rsidR="00852A8E" w:rsidRDefault="00852A8E" w:rsidP="007B3E9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F31BB">
        <w:rPr>
          <w:rFonts w:ascii="Times New Roman" w:hAnsi="Times New Roman" w:cs="Times New Roman"/>
          <w:sz w:val="24"/>
          <w:szCs w:val="24"/>
        </w:rPr>
        <w:t>The Characteristics of Group</w:t>
      </w:r>
      <w:r w:rsidR="007B20CC">
        <w:rPr>
          <w:rFonts w:ascii="Times New Roman" w:hAnsi="Times New Roman" w:cs="Times New Roman"/>
          <w:sz w:val="24"/>
          <w:szCs w:val="24"/>
        </w:rPr>
        <w:t xml:space="preserve"> Therapy…………………………………………………...13</w:t>
      </w:r>
    </w:p>
    <w:p w:rsidR="007F31BB" w:rsidRDefault="007F31BB" w:rsidP="007B3E9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912CD">
        <w:rPr>
          <w:rFonts w:ascii="Times New Roman" w:hAnsi="Times New Roman" w:cs="Times New Roman"/>
          <w:sz w:val="24"/>
          <w:szCs w:val="24"/>
        </w:rPr>
        <w:t xml:space="preserve">The Benefits of Group </w:t>
      </w:r>
      <w:r w:rsidR="007B20CC">
        <w:rPr>
          <w:rFonts w:ascii="Times New Roman" w:hAnsi="Times New Roman" w:cs="Times New Roman"/>
          <w:sz w:val="24"/>
          <w:szCs w:val="24"/>
        </w:rPr>
        <w:t>Therapy………………………………………………………….16</w:t>
      </w:r>
    </w:p>
    <w:p w:rsidR="006A1667" w:rsidRDefault="00C912CD" w:rsidP="007B3E9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A32F6">
        <w:rPr>
          <w:rFonts w:ascii="Times New Roman" w:hAnsi="Times New Roman" w:cs="Times New Roman"/>
          <w:sz w:val="24"/>
          <w:szCs w:val="24"/>
        </w:rPr>
        <w:t>Elements of Music Therapy………………………………………………………</w:t>
      </w:r>
      <w:r w:rsidR="00950B3C">
        <w:rPr>
          <w:rFonts w:ascii="Times New Roman" w:hAnsi="Times New Roman" w:cs="Times New Roman"/>
          <w:sz w:val="24"/>
          <w:szCs w:val="24"/>
        </w:rPr>
        <w:t>.</w:t>
      </w:r>
      <w:r w:rsidR="007B20CC">
        <w:rPr>
          <w:rFonts w:ascii="Times New Roman" w:hAnsi="Times New Roman" w:cs="Times New Roman"/>
          <w:sz w:val="24"/>
          <w:szCs w:val="24"/>
        </w:rPr>
        <w:t>……..18</w:t>
      </w:r>
      <w:r w:rsidR="006A1667">
        <w:rPr>
          <w:rFonts w:ascii="Times New Roman" w:hAnsi="Times New Roman" w:cs="Times New Roman"/>
          <w:sz w:val="24"/>
          <w:szCs w:val="24"/>
        </w:rPr>
        <w:tab/>
        <w:t>Becoming a Music Therapist……………………………………………………………</w:t>
      </w:r>
      <w:r w:rsidR="007B20CC">
        <w:rPr>
          <w:rFonts w:ascii="Times New Roman" w:hAnsi="Times New Roman" w:cs="Times New Roman"/>
          <w:sz w:val="24"/>
          <w:szCs w:val="24"/>
        </w:rPr>
        <w:t>.21</w:t>
      </w:r>
    </w:p>
    <w:p w:rsidR="00D60374" w:rsidRDefault="00D60374" w:rsidP="007B3E91">
      <w:pPr>
        <w:spacing w:after="0" w:line="240" w:lineRule="auto"/>
        <w:rPr>
          <w:rFonts w:ascii="Times New Roman" w:hAnsi="Times New Roman" w:cs="Times New Roman"/>
          <w:sz w:val="24"/>
          <w:szCs w:val="24"/>
        </w:rPr>
      </w:pPr>
      <w:r>
        <w:rPr>
          <w:rFonts w:ascii="Times New Roman" w:hAnsi="Times New Roman" w:cs="Times New Roman"/>
          <w:sz w:val="24"/>
          <w:szCs w:val="24"/>
        </w:rPr>
        <w:tab/>
        <w:t>The Prevalence of Music Therapy I</w:t>
      </w:r>
      <w:r w:rsidR="007B20CC">
        <w:rPr>
          <w:rFonts w:ascii="Times New Roman" w:hAnsi="Times New Roman" w:cs="Times New Roman"/>
          <w:sz w:val="24"/>
          <w:szCs w:val="24"/>
        </w:rPr>
        <w:t>nterventions………………………………………...22</w:t>
      </w:r>
    </w:p>
    <w:p w:rsidR="00AD51A9" w:rsidRDefault="00AD51A9" w:rsidP="007B3E91">
      <w:pPr>
        <w:spacing w:after="0" w:line="240" w:lineRule="auto"/>
        <w:rPr>
          <w:rFonts w:ascii="Times New Roman" w:hAnsi="Times New Roman" w:cs="Times New Roman"/>
          <w:sz w:val="24"/>
          <w:szCs w:val="24"/>
        </w:rPr>
      </w:pPr>
      <w:r>
        <w:rPr>
          <w:rFonts w:ascii="Times New Roman" w:hAnsi="Times New Roman" w:cs="Times New Roman"/>
          <w:sz w:val="24"/>
          <w:szCs w:val="24"/>
        </w:rPr>
        <w:tab/>
        <w:t>Summary…</w:t>
      </w:r>
      <w:r w:rsidR="007B20CC">
        <w:rPr>
          <w:rFonts w:ascii="Times New Roman" w:hAnsi="Times New Roman" w:cs="Times New Roman"/>
          <w:sz w:val="24"/>
          <w:szCs w:val="24"/>
        </w:rPr>
        <w:t>………………………………………………………………………………25</w:t>
      </w:r>
    </w:p>
    <w:p w:rsidR="00AD51A9" w:rsidRDefault="00AD51A9" w:rsidP="007B3E91">
      <w:pPr>
        <w:spacing w:after="0" w:line="240" w:lineRule="auto"/>
        <w:rPr>
          <w:rFonts w:ascii="Times New Roman" w:hAnsi="Times New Roman" w:cs="Times New Roman"/>
          <w:sz w:val="24"/>
          <w:szCs w:val="24"/>
        </w:rPr>
      </w:pPr>
      <w:r>
        <w:rPr>
          <w:rFonts w:ascii="Times New Roman" w:hAnsi="Times New Roman" w:cs="Times New Roman"/>
          <w:sz w:val="24"/>
          <w:szCs w:val="24"/>
        </w:rPr>
        <w:tab/>
        <w:t>Purpose of Present St</w:t>
      </w:r>
      <w:r w:rsidR="007B20CC">
        <w:rPr>
          <w:rFonts w:ascii="Times New Roman" w:hAnsi="Times New Roman" w:cs="Times New Roman"/>
          <w:sz w:val="24"/>
          <w:szCs w:val="24"/>
        </w:rPr>
        <w:t>udy………………………………………………………………...25</w:t>
      </w:r>
    </w:p>
    <w:p w:rsidR="00F35858" w:rsidRDefault="00F35858" w:rsidP="007B3E91">
      <w:pPr>
        <w:spacing w:after="0" w:line="240" w:lineRule="auto"/>
        <w:rPr>
          <w:rFonts w:ascii="Times New Roman" w:hAnsi="Times New Roman" w:cs="Times New Roman"/>
          <w:sz w:val="24"/>
          <w:szCs w:val="24"/>
        </w:rPr>
      </w:pPr>
    </w:p>
    <w:p w:rsidR="00F35858" w:rsidRDefault="00F35858" w:rsidP="007B3E91">
      <w:pPr>
        <w:spacing w:after="0" w:line="240" w:lineRule="auto"/>
        <w:rPr>
          <w:rFonts w:ascii="Times New Roman" w:hAnsi="Times New Roman" w:cs="Times New Roman"/>
          <w:sz w:val="24"/>
          <w:szCs w:val="24"/>
        </w:rPr>
      </w:pPr>
      <w:r>
        <w:rPr>
          <w:rFonts w:ascii="Times New Roman" w:hAnsi="Times New Roman" w:cs="Times New Roman"/>
          <w:sz w:val="24"/>
          <w:szCs w:val="24"/>
        </w:rPr>
        <w:t>Chapter 3. Methodology……………………………………………………………</w:t>
      </w:r>
      <w:r w:rsidR="009863A3">
        <w:rPr>
          <w:rFonts w:ascii="Times New Roman" w:hAnsi="Times New Roman" w:cs="Times New Roman"/>
          <w:sz w:val="24"/>
          <w:szCs w:val="24"/>
        </w:rPr>
        <w:t>...</w:t>
      </w:r>
      <w:r>
        <w:rPr>
          <w:rFonts w:ascii="Times New Roman" w:hAnsi="Times New Roman" w:cs="Times New Roman"/>
          <w:sz w:val="24"/>
          <w:szCs w:val="24"/>
        </w:rPr>
        <w:t>…………</w:t>
      </w:r>
      <w:r w:rsidR="007B20CC">
        <w:rPr>
          <w:rFonts w:ascii="Times New Roman" w:hAnsi="Times New Roman" w:cs="Times New Roman"/>
          <w:sz w:val="24"/>
          <w:szCs w:val="24"/>
        </w:rPr>
        <w:t>.27</w:t>
      </w:r>
    </w:p>
    <w:p w:rsidR="00851053" w:rsidRDefault="00851053" w:rsidP="007B3E91">
      <w:pPr>
        <w:spacing w:after="0" w:line="240" w:lineRule="auto"/>
        <w:rPr>
          <w:rFonts w:ascii="Times New Roman" w:hAnsi="Times New Roman" w:cs="Times New Roman"/>
          <w:sz w:val="24"/>
          <w:szCs w:val="24"/>
        </w:rPr>
      </w:pPr>
      <w:r>
        <w:rPr>
          <w:rFonts w:ascii="Times New Roman" w:hAnsi="Times New Roman" w:cs="Times New Roman"/>
          <w:sz w:val="24"/>
          <w:szCs w:val="24"/>
        </w:rPr>
        <w:tab/>
        <w:t>Participants…</w:t>
      </w:r>
      <w:r w:rsidR="007B20CC">
        <w:rPr>
          <w:rFonts w:ascii="Times New Roman" w:hAnsi="Times New Roman" w:cs="Times New Roman"/>
          <w:sz w:val="24"/>
          <w:szCs w:val="24"/>
        </w:rPr>
        <w:t>…………………………………………………………………………….27</w:t>
      </w:r>
    </w:p>
    <w:p w:rsidR="00851053" w:rsidRDefault="00851053" w:rsidP="007B3E91">
      <w:pPr>
        <w:spacing w:after="0" w:line="240" w:lineRule="auto"/>
        <w:rPr>
          <w:rFonts w:ascii="Times New Roman" w:hAnsi="Times New Roman" w:cs="Times New Roman"/>
          <w:sz w:val="24"/>
          <w:szCs w:val="24"/>
        </w:rPr>
      </w:pPr>
      <w:r>
        <w:rPr>
          <w:rFonts w:ascii="Times New Roman" w:hAnsi="Times New Roman" w:cs="Times New Roman"/>
          <w:sz w:val="24"/>
          <w:szCs w:val="24"/>
        </w:rPr>
        <w:tab/>
        <w:t>Design……</w:t>
      </w:r>
      <w:r w:rsidR="007B20CC">
        <w:rPr>
          <w:rFonts w:ascii="Times New Roman" w:hAnsi="Times New Roman" w:cs="Times New Roman"/>
          <w:sz w:val="24"/>
          <w:szCs w:val="24"/>
        </w:rPr>
        <w:t>………………………………………………………………………………29</w:t>
      </w:r>
    </w:p>
    <w:p w:rsidR="00851053" w:rsidRDefault="00851053" w:rsidP="007B3E91">
      <w:pPr>
        <w:spacing w:after="0" w:line="240" w:lineRule="auto"/>
        <w:rPr>
          <w:rFonts w:ascii="Times New Roman" w:hAnsi="Times New Roman" w:cs="Times New Roman"/>
          <w:sz w:val="24"/>
          <w:szCs w:val="24"/>
        </w:rPr>
      </w:pPr>
      <w:r>
        <w:rPr>
          <w:rFonts w:ascii="Times New Roman" w:hAnsi="Times New Roman" w:cs="Times New Roman"/>
          <w:sz w:val="24"/>
          <w:szCs w:val="24"/>
        </w:rPr>
        <w:tab/>
        <w:t>Measures…</w:t>
      </w:r>
      <w:r w:rsidR="007B20CC">
        <w:rPr>
          <w:rFonts w:ascii="Times New Roman" w:hAnsi="Times New Roman" w:cs="Times New Roman"/>
          <w:sz w:val="24"/>
          <w:szCs w:val="24"/>
        </w:rPr>
        <w:t>………………………………………………………………………………30</w:t>
      </w:r>
    </w:p>
    <w:p w:rsidR="00851053" w:rsidRDefault="00851053" w:rsidP="007B3E9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F37BD">
        <w:rPr>
          <w:rFonts w:ascii="Times New Roman" w:hAnsi="Times New Roman" w:cs="Times New Roman"/>
          <w:sz w:val="24"/>
          <w:szCs w:val="24"/>
        </w:rPr>
        <w:t>Procedure………</w:t>
      </w:r>
      <w:r w:rsidR="007B20CC">
        <w:rPr>
          <w:rFonts w:ascii="Times New Roman" w:hAnsi="Times New Roman" w:cs="Times New Roman"/>
          <w:sz w:val="24"/>
          <w:szCs w:val="24"/>
        </w:rPr>
        <w:t>………………………………………………………………………...32</w:t>
      </w:r>
    </w:p>
    <w:p w:rsidR="00847756" w:rsidRDefault="00847756" w:rsidP="007B3E91">
      <w:pPr>
        <w:spacing w:after="0" w:line="240" w:lineRule="auto"/>
        <w:rPr>
          <w:rFonts w:ascii="Times New Roman" w:hAnsi="Times New Roman" w:cs="Times New Roman"/>
          <w:sz w:val="24"/>
          <w:szCs w:val="24"/>
        </w:rPr>
      </w:pPr>
      <w:r>
        <w:rPr>
          <w:rFonts w:ascii="Times New Roman" w:hAnsi="Times New Roman" w:cs="Times New Roman"/>
          <w:sz w:val="24"/>
          <w:szCs w:val="24"/>
        </w:rPr>
        <w:tab/>
        <w:t>Sessions………</w:t>
      </w:r>
      <w:r w:rsidR="007B20CC">
        <w:rPr>
          <w:rFonts w:ascii="Times New Roman" w:hAnsi="Times New Roman" w:cs="Times New Roman"/>
          <w:sz w:val="24"/>
          <w:szCs w:val="24"/>
        </w:rPr>
        <w:t>…………………………………………………………………………..37</w:t>
      </w:r>
    </w:p>
    <w:p w:rsidR="003A301A" w:rsidRDefault="003A301A" w:rsidP="007B3E91">
      <w:pPr>
        <w:spacing w:after="0" w:line="240" w:lineRule="auto"/>
        <w:rPr>
          <w:rFonts w:ascii="Times New Roman" w:hAnsi="Times New Roman" w:cs="Times New Roman"/>
          <w:sz w:val="24"/>
          <w:szCs w:val="24"/>
        </w:rPr>
      </w:pPr>
      <w:r>
        <w:rPr>
          <w:rFonts w:ascii="Times New Roman" w:hAnsi="Times New Roman" w:cs="Times New Roman"/>
          <w:sz w:val="24"/>
          <w:szCs w:val="24"/>
        </w:rPr>
        <w:tab/>
        <w:t>Ethical Considerations………………………</w:t>
      </w:r>
      <w:r w:rsidR="007B20CC">
        <w:rPr>
          <w:rFonts w:ascii="Times New Roman" w:hAnsi="Times New Roman" w:cs="Times New Roman"/>
          <w:sz w:val="24"/>
          <w:szCs w:val="24"/>
        </w:rPr>
        <w:t>…………………………………………...41</w:t>
      </w:r>
    </w:p>
    <w:p w:rsidR="00F35858" w:rsidRDefault="00F35858" w:rsidP="007B3E91">
      <w:pPr>
        <w:spacing w:after="0" w:line="240" w:lineRule="auto"/>
        <w:rPr>
          <w:rFonts w:ascii="Times New Roman" w:hAnsi="Times New Roman" w:cs="Times New Roman"/>
          <w:sz w:val="24"/>
          <w:szCs w:val="24"/>
        </w:rPr>
      </w:pPr>
    </w:p>
    <w:p w:rsidR="00F35858" w:rsidRDefault="00F35858" w:rsidP="007B3E91">
      <w:pPr>
        <w:spacing w:after="0" w:line="240" w:lineRule="auto"/>
        <w:rPr>
          <w:rFonts w:ascii="Times New Roman" w:hAnsi="Times New Roman" w:cs="Times New Roman"/>
          <w:sz w:val="24"/>
          <w:szCs w:val="24"/>
        </w:rPr>
      </w:pPr>
      <w:r>
        <w:rPr>
          <w:rFonts w:ascii="Times New Roman" w:hAnsi="Times New Roman" w:cs="Times New Roman"/>
          <w:sz w:val="24"/>
          <w:szCs w:val="24"/>
        </w:rPr>
        <w:t>Chapter 4. Results………………………………………………………………………………</w:t>
      </w:r>
      <w:r w:rsidR="008E6C11">
        <w:rPr>
          <w:rFonts w:ascii="Times New Roman" w:hAnsi="Times New Roman" w:cs="Times New Roman"/>
          <w:sz w:val="24"/>
          <w:szCs w:val="24"/>
        </w:rPr>
        <w:t>..43</w:t>
      </w:r>
    </w:p>
    <w:p w:rsidR="00EB3127" w:rsidRDefault="00EB3127" w:rsidP="007B3E9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04B2F">
        <w:rPr>
          <w:rFonts w:ascii="Times New Roman" w:hAnsi="Times New Roman" w:cs="Times New Roman"/>
          <w:sz w:val="24"/>
          <w:szCs w:val="24"/>
        </w:rPr>
        <w:t>Introduction</w:t>
      </w:r>
      <w:r w:rsidR="008E6C11">
        <w:rPr>
          <w:rFonts w:ascii="Times New Roman" w:hAnsi="Times New Roman" w:cs="Times New Roman"/>
          <w:sz w:val="24"/>
          <w:szCs w:val="24"/>
        </w:rPr>
        <w:t>………………………………………………………………………………43</w:t>
      </w:r>
    </w:p>
    <w:p w:rsidR="00D04B2F" w:rsidRDefault="00D04B2F" w:rsidP="007B3E91">
      <w:pPr>
        <w:spacing w:after="0" w:line="240" w:lineRule="auto"/>
        <w:rPr>
          <w:rFonts w:ascii="Times New Roman" w:hAnsi="Times New Roman" w:cs="Times New Roman"/>
          <w:sz w:val="24"/>
          <w:szCs w:val="24"/>
        </w:rPr>
      </w:pPr>
      <w:r>
        <w:rPr>
          <w:rFonts w:ascii="Times New Roman" w:hAnsi="Times New Roman" w:cs="Times New Roman"/>
          <w:sz w:val="24"/>
          <w:szCs w:val="24"/>
        </w:rPr>
        <w:tab/>
        <w:t>Quantitative Result</w:t>
      </w:r>
      <w:r w:rsidR="008E6C11">
        <w:rPr>
          <w:rFonts w:ascii="Times New Roman" w:hAnsi="Times New Roman" w:cs="Times New Roman"/>
          <w:sz w:val="24"/>
          <w:szCs w:val="24"/>
        </w:rPr>
        <w:t>s……………………………………………………………………...43</w:t>
      </w:r>
    </w:p>
    <w:p w:rsidR="00171B41" w:rsidRDefault="00171B41" w:rsidP="007B3E91">
      <w:pPr>
        <w:spacing w:after="0" w:line="240" w:lineRule="auto"/>
        <w:rPr>
          <w:rFonts w:ascii="Times New Roman" w:hAnsi="Times New Roman" w:cs="Times New Roman"/>
          <w:sz w:val="24"/>
          <w:szCs w:val="24"/>
        </w:rPr>
      </w:pPr>
      <w:r>
        <w:rPr>
          <w:rFonts w:ascii="Times New Roman" w:hAnsi="Times New Roman" w:cs="Times New Roman"/>
          <w:sz w:val="24"/>
          <w:szCs w:val="24"/>
        </w:rPr>
        <w:tab/>
        <w:t>Qualitative Resul</w:t>
      </w:r>
      <w:r w:rsidR="008E6C11">
        <w:rPr>
          <w:rFonts w:ascii="Times New Roman" w:hAnsi="Times New Roman" w:cs="Times New Roman"/>
          <w:sz w:val="24"/>
          <w:szCs w:val="24"/>
        </w:rPr>
        <w:t>ts……………………………………………………………………….47</w:t>
      </w:r>
    </w:p>
    <w:p w:rsidR="00F35858" w:rsidRDefault="00621B4D" w:rsidP="008E6C11">
      <w:pPr>
        <w:spacing w:after="0" w:line="240" w:lineRule="auto"/>
        <w:rPr>
          <w:rFonts w:ascii="Times New Roman" w:hAnsi="Times New Roman" w:cs="Times New Roman"/>
          <w:sz w:val="24"/>
          <w:szCs w:val="24"/>
        </w:rPr>
      </w:pPr>
      <w:r>
        <w:rPr>
          <w:rFonts w:ascii="Times New Roman" w:hAnsi="Times New Roman" w:cs="Times New Roman"/>
          <w:sz w:val="24"/>
          <w:szCs w:val="24"/>
        </w:rPr>
        <w:tab/>
        <w:t>Integration of the Da</w:t>
      </w:r>
      <w:r w:rsidR="008E6C11">
        <w:rPr>
          <w:rFonts w:ascii="Times New Roman" w:hAnsi="Times New Roman" w:cs="Times New Roman"/>
          <w:sz w:val="24"/>
          <w:szCs w:val="24"/>
        </w:rPr>
        <w:t>ta…………………………………………………………………...57</w:t>
      </w:r>
    </w:p>
    <w:p w:rsidR="00A2450B" w:rsidRDefault="008E6C11" w:rsidP="008E6C11">
      <w:pPr>
        <w:spacing w:after="0" w:line="240" w:lineRule="auto"/>
        <w:rPr>
          <w:rFonts w:ascii="Times New Roman" w:hAnsi="Times New Roman" w:cs="Times New Roman"/>
          <w:sz w:val="24"/>
          <w:szCs w:val="24"/>
        </w:rPr>
      </w:pPr>
      <w:r>
        <w:rPr>
          <w:rFonts w:ascii="Times New Roman" w:hAnsi="Times New Roman" w:cs="Times New Roman"/>
          <w:sz w:val="24"/>
          <w:szCs w:val="24"/>
        </w:rPr>
        <w:tab/>
        <w:t>Additional Qualitative Insight……………………………………………………………59</w:t>
      </w:r>
    </w:p>
    <w:p w:rsidR="00F35858" w:rsidRDefault="00F35858" w:rsidP="0097354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Chapter 5.</w:t>
      </w:r>
      <w:proofErr w:type="gramEnd"/>
      <w:r>
        <w:rPr>
          <w:rFonts w:ascii="Times New Roman" w:hAnsi="Times New Roman" w:cs="Times New Roman"/>
          <w:sz w:val="24"/>
          <w:szCs w:val="24"/>
        </w:rPr>
        <w:t xml:space="preserve"> Discussion</w:t>
      </w:r>
      <w:r w:rsidR="004E0080">
        <w:rPr>
          <w:rFonts w:ascii="Times New Roman" w:hAnsi="Times New Roman" w:cs="Times New Roman"/>
          <w:sz w:val="24"/>
          <w:szCs w:val="24"/>
        </w:rPr>
        <w:t>……………………………………………………………………………67</w:t>
      </w:r>
    </w:p>
    <w:p w:rsidR="004B3099" w:rsidRDefault="003F7C43" w:rsidP="0097354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B3099">
        <w:rPr>
          <w:rFonts w:ascii="Times New Roman" w:hAnsi="Times New Roman" w:cs="Times New Roman"/>
          <w:sz w:val="24"/>
          <w:szCs w:val="24"/>
        </w:rPr>
        <w:t xml:space="preserve">Indications toward Changes in </w:t>
      </w:r>
      <w:r w:rsidR="004E0080">
        <w:rPr>
          <w:rFonts w:ascii="Times New Roman" w:hAnsi="Times New Roman" w:cs="Times New Roman"/>
          <w:sz w:val="24"/>
          <w:szCs w:val="24"/>
        </w:rPr>
        <w:t>Self-Efficacy……………………………………………67</w:t>
      </w:r>
    </w:p>
    <w:p w:rsidR="003F7C43" w:rsidRDefault="003F7C43" w:rsidP="004B30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Limitations</w:t>
      </w:r>
      <w:r w:rsidR="00600C54">
        <w:rPr>
          <w:rFonts w:ascii="Times New Roman" w:hAnsi="Times New Roman" w:cs="Times New Roman"/>
          <w:sz w:val="24"/>
          <w:szCs w:val="24"/>
        </w:rPr>
        <w:t>……………………………………………………………………………….</w:t>
      </w:r>
      <w:r w:rsidR="004E0080">
        <w:rPr>
          <w:rFonts w:ascii="Times New Roman" w:hAnsi="Times New Roman" w:cs="Times New Roman"/>
          <w:sz w:val="24"/>
          <w:szCs w:val="24"/>
        </w:rPr>
        <w:t>69</w:t>
      </w:r>
    </w:p>
    <w:p w:rsidR="00E13677" w:rsidRDefault="00E13677" w:rsidP="00973544">
      <w:pPr>
        <w:spacing w:after="0" w:line="240" w:lineRule="auto"/>
        <w:rPr>
          <w:rFonts w:ascii="Times New Roman" w:hAnsi="Times New Roman" w:cs="Times New Roman"/>
          <w:sz w:val="24"/>
          <w:szCs w:val="24"/>
        </w:rPr>
      </w:pPr>
    </w:p>
    <w:p w:rsidR="0043141B" w:rsidRDefault="0043141B" w:rsidP="00973544">
      <w:pPr>
        <w:spacing w:after="0" w:line="240" w:lineRule="auto"/>
        <w:rPr>
          <w:rFonts w:ascii="Times New Roman" w:hAnsi="Times New Roman" w:cs="Times New Roman"/>
          <w:sz w:val="24"/>
          <w:szCs w:val="24"/>
        </w:rPr>
      </w:pPr>
      <w:r>
        <w:rPr>
          <w:rFonts w:ascii="Times New Roman" w:hAnsi="Times New Roman" w:cs="Times New Roman"/>
          <w:sz w:val="24"/>
          <w:szCs w:val="24"/>
        </w:rPr>
        <w:t>Chapter 6. Conclusion…………………………………………………………………………...</w:t>
      </w:r>
      <w:r w:rsidR="00DB2DEB">
        <w:rPr>
          <w:rFonts w:ascii="Times New Roman" w:hAnsi="Times New Roman" w:cs="Times New Roman"/>
          <w:sz w:val="24"/>
          <w:szCs w:val="24"/>
        </w:rPr>
        <w:t>.</w:t>
      </w:r>
      <w:r w:rsidR="004E0080">
        <w:rPr>
          <w:rFonts w:ascii="Times New Roman" w:hAnsi="Times New Roman" w:cs="Times New Roman"/>
          <w:sz w:val="24"/>
          <w:szCs w:val="24"/>
        </w:rPr>
        <w:t>70</w:t>
      </w:r>
    </w:p>
    <w:p w:rsidR="00B12E90" w:rsidRDefault="00B12E90" w:rsidP="00973544">
      <w:pPr>
        <w:spacing w:after="0" w:line="240" w:lineRule="auto"/>
        <w:rPr>
          <w:rFonts w:ascii="Times New Roman" w:hAnsi="Times New Roman" w:cs="Times New Roman"/>
          <w:sz w:val="24"/>
          <w:szCs w:val="24"/>
        </w:rPr>
      </w:pPr>
      <w:r>
        <w:rPr>
          <w:rFonts w:ascii="Times New Roman" w:hAnsi="Times New Roman" w:cs="Times New Roman"/>
          <w:sz w:val="24"/>
          <w:szCs w:val="24"/>
        </w:rPr>
        <w:tab/>
        <w:t>Implications for Future Research………………………………………………………</w:t>
      </w:r>
      <w:r w:rsidR="004E0080">
        <w:rPr>
          <w:rFonts w:ascii="Times New Roman" w:hAnsi="Times New Roman" w:cs="Times New Roman"/>
          <w:sz w:val="24"/>
          <w:szCs w:val="24"/>
        </w:rPr>
        <w:t>...70</w:t>
      </w:r>
    </w:p>
    <w:p w:rsidR="0043141B" w:rsidRDefault="0043141B" w:rsidP="00973544">
      <w:pPr>
        <w:spacing w:after="0" w:line="240" w:lineRule="auto"/>
        <w:rPr>
          <w:rFonts w:ascii="Times New Roman" w:hAnsi="Times New Roman" w:cs="Times New Roman"/>
          <w:sz w:val="24"/>
          <w:szCs w:val="24"/>
        </w:rPr>
      </w:pPr>
    </w:p>
    <w:p w:rsidR="009C2DEE" w:rsidRDefault="00E13677" w:rsidP="00973544">
      <w:pPr>
        <w:spacing w:after="0" w:line="240" w:lineRule="auto"/>
        <w:rPr>
          <w:rFonts w:ascii="Times New Roman" w:hAnsi="Times New Roman" w:cs="Times New Roman"/>
          <w:sz w:val="24"/>
          <w:szCs w:val="24"/>
        </w:rPr>
      </w:pPr>
      <w:r>
        <w:rPr>
          <w:rFonts w:ascii="Times New Roman" w:hAnsi="Times New Roman" w:cs="Times New Roman"/>
          <w:sz w:val="24"/>
          <w:szCs w:val="24"/>
        </w:rPr>
        <w:t>References ………………………………………………………………………………</w:t>
      </w:r>
      <w:r w:rsidR="007824C6">
        <w:rPr>
          <w:rFonts w:ascii="Times New Roman" w:hAnsi="Times New Roman" w:cs="Times New Roman"/>
          <w:sz w:val="24"/>
          <w:szCs w:val="24"/>
        </w:rPr>
        <w:t>……….</w:t>
      </w:r>
      <w:r w:rsidR="004E0080">
        <w:rPr>
          <w:rFonts w:ascii="Times New Roman" w:hAnsi="Times New Roman" w:cs="Times New Roman"/>
          <w:sz w:val="24"/>
          <w:szCs w:val="24"/>
        </w:rPr>
        <w:t>73</w:t>
      </w:r>
    </w:p>
    <w:p w:rsidR="00626151" w:rsidRDefault="00626151" w:rsidP="00973544">
      <w:pPr>
        <w:spacing w:after="0" w:line="240" w:lineRule="auto"/>
        <w:rPr>
          <w:rFonts w:ascii="Times New Roman" w:hAnsi="Times New Roman" w:cs="Times New Roman"/>
          <w:sz w:val="24"/>
          <w:szCs w:val="24"/>
        </w:rPr>
      </w:pPr>
    </w:p>
    <w:p w:rsidR="009C2DEE" w:rsidRDefault="009C2DEE" w:rsidP="00973544">
      <w:pPr>
        <w:spacing w:after="0" w:line="240" w:lineRule="auto"/>
        <w:rPr>
          <w:rFonts w:ascii="Times New Roman" w:hAnsi="Times New Roman" w:cs="Times New Roman"/>
          <w:sz w:val="24"/>
          <w:szCs w:val="24"/>
        </w:rPr>
      </w:pPr>
      <w:r>
        <w:rPr>
          <w:rFonts w:ascii="Times New Roman" w:hAnsi="Times New Roman" w:cs="Times New Roman"/>
          <w:sz w:val="24"/>
          <w:szCs w:val="24"/>
        </w:rPr>
        <w:t>Appendices</w:t>
      </w:r>
      <w:r w:rsidR="00626151">
        <w:rPr>
          <w:rFonts w:ascii="Times New Roman" w:hAnsi="Times New Roman" w:cs="Times New Roman"/>
          <w:sz w:val="24"/>
          <w:szCs w:val="24"/>
        </w:rPr>
        <w:t>…………</w:t>
      </w:r>
      <w:r w:rsidR="004E0080">
        <w:rPr>
          <w:rFonts w:ascii="Times New Roman" w:hAnsi="Times New Roman" w:cs="Times New Roman"/>
          <w:sz w:val="24"/>
          <w:szCs w:val="24"/>
        </w:rPr>
        <w:t>…………………………………………………………………………….83</w:t>
      </w:r>
    </w:p>
    <w:p w:rsidR="00B70CC8" w:rsidRDefault="00AC427E" w:rsidP="00F226F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Appendix A – The General Self-Efficacy Scale</w:t>
      </w:r>
      <w:r w:rsidR="004E0080">
        <w:rPr>
          <w:rFonts w:ascii="Times New Roman" w:hAnsi="Times New Roman" w:cs="Times New Roman"/>
          <w:sz w:val="24"/>
          <w:szCs w:val="24"/>
        </w:rPr>
        <w:t>…………………………………………83</w:t>
      </w:r>
    </w:p>
    <w:p w:rsidR="00AC427E" w:rsidRDefault="00AC427E" w:rsidP="00F226F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Appendix B – The Outcome Rating Scale</w:t>
      </w:r>
      <w:r w:rsidR="004E0080">
        <w:rPr>
          <w:rFonts w:ascii="Times New Roman" w:hAnsi="Times New Roman" w:cs="Times New Roman"/>
          <w:sz w:val="24"/>
          <w:szCs w:val="24"/>
        </w:rPr>
        <w:t>……………………………………………….85</w:t>
      </w:r>
    </w:p>
    <w:p w:rsidR="00AC427E" w:rsidRDefault="00AC427E" w:rsidP="00F226F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Appendix C </w:t>
      </w:r>
      <w:r w:rsidR="001C6A42">
        <w:rPr>
          <w:rFonts w:ascii="Times New Roman" w:hAnsi="Times New Roman" w:cs="Times New Roman"/>
          <w:sz w:val="24"/>
          <w:szCs w:val="24"/>
        </w:rPr>
        <w:t>–</w:t>
      </w:r>
      <w:r>
        <w:rPr>
          <w:rFonts w:ascii="Times New Roman" w:hAnsi="Times New Roman" w:cs="Times New Roman"/>
          <w:sz w:val="24"/>
          <w:szCs w:val="24"/>
        </w:rPr>
        <w:t xml:space="preserve"> </w:t>
      </w:r>
      <w:r w:rsidR="001C6A42">
        <w:rPr>
          <w:rFonts w:ascii="Times New Roman" w:hAnsi="Times New Roman" w:cs="Times New Roman"/>
          <w:sz w:val="24"/>
          <w:szCs w:val="24"/>
        </w:rPr>
        <w:t>Post-Intervention Interview</w:t>
      </w:r>
      <w:r w:rsidR="004E0080">
        <w:rPr>
          <w:rFonts w:ascii="Times New Roman" w:hAnsi="Times New Roman" w:cs="Times New Roman"/>
          <w:sz w:val="24"/>
          <w:szCs w:val="24"/>
        </w:rPr>
        <w:t>………………………………………………87</w:t>
      </w:r>
    </w:p>
    <w:p w:rsidR="004B0350" w:rsidRDefault="004B0350" w:rsidP="00F226F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Appendix D – Group Flyer</w:t>
      </w:r>
      <w:r w:rsidR="004E0080">
        <w:rPr>
          <w:rFonts w:ascii="Times New Roman" w:hAnsi="Times New Roman" w:cs="Times New Roman"/>
          <w:sz w:val="24"/>
          <w:szCs w:val="24"/>
        </w:rPr>
        <w:t>………………………………………………………………88</w:t>
      </w:r>
    </w:p>
    <w:p w:rsidR="004B0350" w:rsidRDefault="004B0350" w:rsidP="00F226F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Appendix E </w:t>
      </w:r>
      <w:r w:rsidR="00C527D0">
        <w:rPr>
          <w:rFonts w:ascii="Times New Roman" w:hAnsi="Times New Roman" w:cs="Times New Roman"/>
          <w:sz w:val="24"/>
          <w:szCs w:val="24"/>
        </w:rPr>
        <w:t>–</w:t>
      </w:r>
      <w:r>
        <w:rPr>
          <w:rFonts w:ascii="Times New Roman" w:hAnsi="Times New Roman" w:cs="Times New Roman"/>
          <w:sz w:val="24"/>
          <w:szCs w:val="24"/>
        </w:rPr>
        <w:t xml:space="preserve"> </w:t>
      </w:r>
      <w:r w:rsidR="00C527D0">
        <w:rPr>
          <w:rFonts w:ascii="Times New Roman" w:hAnsi="Times New Roman" w:cs="Times New Roman"/>
          <w:sz w:val="24"/>
          <w:szCs w:val="24"/>
        </w:rPr>
        <w:t>Demographic Form</w:t>
      </w:r>
      <w:r w:rsidR="00984EF0">
        <w:rPr>
          <w:rFonts w:ascii="Times New Roman" w:hAnsi="Times New Roman" w:cs="Times New Roman"/>
          <w:sz w:val="24"/>
          <w:szCs w:val="24"/>
        </w:rPr>
        <w:t>…</w:t>
      </w:r>
      <w:r w:rsidR="004E0080">
        <w:rPr>
          <w:rFonts w:ascii="Times New Roman" w:hAnsi="Times New Roman" w:cs="Times New Roman"/>
          <w:sz w:val="24"/>
          <w:szCs w:val="24"/>
        </w:rPr>
        <w:t>…………………………………………………….89</w:t>
      </w:r>
    </w:p>
    <w:p w:rsidR="00C527D0" w:rsidRDefault="00C527D0" w:rsidP="00F226F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Appendix F – Consent Form</w:t>
      </w:r>
      <w:r w:rsidR="004E0080">
        <w:rPr>
          <w:rFonts w:ascii="Times New Roman" w:hAnsi="Times New Roman" w:cs="Times New Roman"/>
          <w:sz w:val="24"/>
          <w:szCs w:val="24"/>
        </w:rPr>
        <w:t>……………………………………………………………..90</w:t>
      </w:r>
    </w:p>
    <w:p w:rsidR="00984EF0" w:rsidRDefault="00C527D0" w:rsidP="00984EF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Appendix G – Permission to Audio Record</w:t>
      </w:r>
      <w:r w:rsidR="00934DD4">
        <w:rPr>
          <w:rFonts w:ascii="Times New Roman" w:hAnsi="Times New Roman" w:cs="Times New Roman"/>
          <w:sz w:val="24"/>
          <w:szCs w:val="24"/>
        </w:rPr>
        <w:t>……………………………………………..</w:t>
      </w:r>
      <w:r w:rsidR="004E0080">
        <w:rPr>
          <w:rFonts w:ascii="Times New Roman" w:hAnsi="Times New Roman" w:cs="Times New Roman"/>
          <w:sz w:val="24"/>
          <w:szCs w:val="24"/>
        </w:rPr>
        <w:t>92</w:t>
      </w:r>
    </w:p>
    <w:p w:rsidR="00C527D0" w:rsidRDefault="00C527D0" w:rsidP="00F226F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Appendix H – Session Plans</w:t>
      </w:r>
      <w:r w:rsidR="004E0080">
        <w:rPr>
          <w:rFonts w:ascii="Times New Roman" w:hAnsi="Times New Roman" w:cs="Times New Roman"/>
          <w:sz w:val="24"/>
          <w:szCs w:val="24"/>
        </w:rPr>
        <w:t>……………………………………………………………..93</w:t>
      </w:r>
    </w:p>
    <w:p w:rsidR="005A42B5" w:rsidRDefault="005A42B5" w:rsidP="00F226F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Appendix I – Raw Quantitative Scores</w:t>
      </w:r>
      <w:r w:rsidR="004E0080">
        <w:rPr>
          <w:rFonts w:ascii="Times New Roman" w:hAnsi="Times New Roman" w:cs="Times New Roman"/>
          <w:sz w:val="24"/>
          <w:szCs w:val="24"/>
        </w:rPr>
        <w:t>…………………………………………………102</w:t>
      </w:r>
    </w:p>
    <w:p w:rsidR="007E2E73" w:rsidRDefault="007E2E73" w:rsidP="00973544">
      <w:pPr>
        <w:spacing w:after="0" w:line="240" w:lineRule="auto"/>
        <w:rPr>
          <w:rFonts w:ascii="Times New Roman" w:hAnsi="Times New Roman" w:cs="Times New Roman"/>
          <w:sz w:val="24"/>
          <w:szCs w:val="24"/>
        </w:rPr>
      </w:pPr>
    </w:p>
    <w:p w:rsidR="007E2E73" w:rsidRDefault="007E2E73" w:rsidP="00973544">
      <w:pPr>
        <w:spacing w:after="0" w:line="240" w:lineRule="auto"/>
        <w:rPr>
          <w:rFonts w:ascii="Times New Roman" w:hAnsi="Times New Roman" w:cs="Times New Roman"/>
          <w:sz w:val="24"/>
          <w:szCs w:val="24"/>
        </w:rPr>
      </w:pPr>
    </w:p>
    <w:p w:rsidR="007E2E73" w:rsidRDefault="007E2E73" w:rsidP="007E2E73">
      <w:pPr>
        <w:spacing w:after="0" w:line="240" w:lineRule="auto"/>
        <w:jc w:val="center"/>
        <w:rPr>
          <w:rFonts w:ascii="Times New Roman" w:hAnsi="Times New Roman" w:cs="Times New Roman"/>
          <w:sz w:val="24"/>
          <w:szCs w:val="24"/>
        </w:rPr>
      </w:pPr>
    </w:p>
    <w:p w:rsidR="00347AAD" w:rsidRDefault="00347AAD" w:rsidP="007E2E73">
      <w:pPr>
        <w:spacing w:after="0" w:line="240" w:lineRule="auto"/>
        <w:jc w:val="center"/>
        <w:rPr>
          <w:rFonts w:ascii="Times New Roman" w:hAnsi="Times New Roman" w:cs="Times New Roman"/>
          <w:b/>
          <w:sz w:val="24"/>
          <w:szCs w:val="24"/>
        </w:rPr>
      </w:pPr>
    </w:p>
    <w:p w:rsidR="00347AAD" w:rsidRDefault="00347AAD" w:rsidP="007E2E73">
      <w:pPr>
        <w:spacing w:after="0" w:line="240" w:lineRule="auto"/>
        <w:jc w:val="center"/>
        <w:rPr>
          <w:rFonts w:ascii="Times New Roman" w:hAnsi="Times New Roman" w:cs="Times New Roman"/>
          <w:b/>
          <w:sz w:val="24"/>
          <w:szCs w:val="24"/>
        </w:rPr>
      </w:pPr>
    </w:p>
    <w:p w:rsidR="00347AAD" w:rsidRDefault="00347AAD" w:rsidP="007E2E73">
      <w:pPr>
        <w:spacing w:after="0" w:line="240" w:lineRule="auto"/>
        <w:jc w:val="center"/>
        <w:rPr>
          <w:rFonts w:ascii="Times New Roman" w:hAnsi="Times New Roman" w:cs="Times New Roman"/>
          <w:b/>
          <w:sz w:val="24"/>
          <w:szCs w:val="24"/>
        </w:rPr>
      </w:pPr>
    </w:p>
    <w:p w:rsidR="00347AAD" w:rsidRDefault="00347AAD" w:rsidP="007E2E73">
      <w:pPr>
        <w:spacing w:after="0" w:line="240" w:lineRule="auto"/>
        <w:jc w:val="center"/>
        <w:rPr>
          <w:rFonts w:ascii="Times New Roman" w:hAnsi="Times New Roman" w:cs="Times New Roman"/>
          <w:b/>
          <w:sz w:val="24"/>
          <w:szCs w:val="24"/>
        </w:rPr>
      </w:pPr>
    </w:p>
    <w:p w:rsidR="00347AAD" w:rsidRDefault="00347AAD" w:rsidP="007E2E73">
      <w:pPr>
        <w:spacing w:after="0" w:line="240" w:lineRule="auto"/>
        <w:jc w:val="center"/>
        <w:rPr>
          <w:rFonts w:ascii="Times New Roman" w:hAnsi="Times New Roman" w:cs="Times New Roman"/>
          <w:b/>
          <w:sz w:val="24"/>
          <w:szCs w:val="24"/>
        </w:rPr>
      </w:pPr>
    </w:p>
    <w:p w:rsidR="00347AAD" w:rsidRDefault="00347AAD" w:rsidP="007E2E73">
      <w:pPr>
        <w:spacing w:after="0" w:line="240" w:lineRule="auto"/>
        <w:jc w:val="center"/>
        <w:rPr>
          <w:rFonts w:ascii="Times New Roman" w:hAnsi="Times New Roman" w:cs="Times New Roman"/>
          <w:b/>
          <w:sz w:val="24"/>
          <w:szCs w:val="24"/>
        </w:rPr>
      </w:pPr>
    </w:p>
    <w:p w:rsidR="000D7F0F" w:rsidRDefault="000D7F0F" w:rsidP="007E2E73">
      <w:pPr>
        <w:spacing w:after="0" w:line="240" w:lineRule="auto"/>
        <w:jc w:val="center"/>
        <w:rPr>
          <w:rFonts w:ascii="Times New Roman" w:hAnsi="Times New Roman" w:cs="Times New Roman"/>
          <w:b/>
          <w:sz w:val="24"/>
          <w:szCs w:val="24"/>
        </w:rPr>
      </w:pPr>
    </w:p>
    <w:p w:rsidR="00347AAD" w:rsidRDefault="00347AAD" w:rsidP="007E2E73">
      <w:pPr>
        <w:spacing w:after="0" w:line="240" w:lineRule="auto"/>
        <w:jc w:val="center"/>
        <w:rPr>
          <w:rFonts w:ascii="Times New Roman" w:hAnsi="Times New Roman" w:cs="Times New Roman"/>
          <w:b/>
          <w:sz w:val="24"/>
          <w:szCs w:val="24"/>
        </w:rPr>
      </w:pPr>
    </w:p>
    <w:p w:rsidR="00347AAD" w:rsidRDefault="00347AAD" w:rsidP="007E2E73">
      <w:pPr>
        <w:spacing w:after="0" w:line="240" w:lineRule="auto"/>
        <w:jc w:val="center"/>
        <w:rPr>
          <w:rFonts w:ascii="Times New Roman" w:hAnsi="Times New Roman" w:cs="Times New Roman"/>
          <w:b/>
          <w:sz w:val="24"/>
          <w:szCs w:val="24"/>
        </w:rPr>
      </w:pPr>
    </w:p>
    <w:p w:rsidR="00347AAD" w:rsidRDefault="00347AAD" w:rsidP="007E2E73">
      <w:pPr>
        <w:spacing w:after="0" w:line="240" w:lineRule="auto"/>
        <w:jc w:val="center"/>
        <w:rPr>
          <w:rFonts w:ascii="Times New Roman" w:hAnsi="Times New Roman" w:cs="Times New Roman"/>
          <w:b/>
          <w:sz w:val="24"/>
          <w:szCs w:val="24"/>
        </w:rPr>
      </w:pPr>
    </w:p>
    <w:p w:rsidR="00347AAD" w:rsidRDefault="00347AAD" w:rsidP="007E2E73">
      <w:pPr>
        <w:spacing w:after="0" w:line="240" w:lineRule="auto"/>
        <w:jc w:val="center"/>
        <w:rPr>
          <w:rFonts w:ascii="Times New Roman" w:hAnsi="Times New Roman" w:cs="Times New Roman"/>
          <w:b/>
          <w:sz w:val="24"/>
          <w:szCs w:val="24"/>
        </w:rPr>
      </w:pPr>
    </w:p>
    <w:p w:rsidR="00347AAD" w:rsidRDefault="00347AAD" w:rsidP="007E2E73">
      <w:pPr>
        <w:spacing w:after="0" w:line="240" w:lineRule="auto"/>
        <w:jc w:val="center"/>
        <w:rPr>
          <w:rFonts w:ascii="Times New Roman" w:hAnsi="Times New Roman" w:cs="Times New Roman"/>
          <w:b/>
          <w:sz w:val="24"/>
          <w:szCs w:val="24"/>
        </w:rPr>
      </w:pPr>
    </w:p>
    <w:p w:rsidR="00347AAD" w:rsidRDefault="00347AAD" w:rsidP="007E2E73">
      <w:pPr>
        <w:spacing w:after="0" w:line="240" w:lineRule="auto"/>
        <w:jc w:val="center"/>
        <w:rPr>
          <w:rFonts w:ascii="Times New Roman" w:hAnsi="Times New Roman" w:cs="Times New Roman"/>
          <w:b/>
          <w:sz w:val="24"/>
          <w:szCs w:val="24"/>
        </w:rPr>
      </w:pPr>
    </w:p>
    <w:p w:rsidR="00347AAD" w:rsidRDefault="00347AAD" w:rsidP="007E2E73">
      <w:pPr>
        <w:spacing w:after="0" w:line="240" w:lineRule="auto"/>
        <w:jc w:val="center"/>
        <w:rPr>
          <w:rFonts w:ascii="Times New Roman" w:hAnsi="Times New Roman" w:cs="Times New Roman"/>
          <w:b/>
          <w:sz w:val="24"/>
          <w:szCs w:val="24"/>
        </w:rPr>
      </w:pPr>
    </w:p>
    <w:p w:rsidR="00347AAD" w:rsidRDefault="00347AAD" w:rsidP="007E2E73">
      <w:pPr>
        <w:spacing w:after="0" w:line="240" w:lineRule="auto"/>
        <w:jc w:val="center"/>
        <w:rPr>
          <w:rFonts w:ascii="Times New Roman" w:hAnsi="Times New Roman" w:cs="Times New Roman"/>
          <w:b/>
          <w:sz w:val="24"/>
          <w:szCs w:val="24"/>
        </w:rPr>
      </w:pPr>
    </w:p>
    <w:p w:rsidR="00347AAD" w:rsidRDefault="00347AAD" w:rsidP="007E2E73">
      <w:pPr>
        <w:spacing w:after="0" w:line="240" w:lineRule="auto"/>
        <w:jc w:val="center"/>
        <w:rPr>
          <w:rFonts w:ascii="Times New Roman" w:hAnsi="Times New Roman" w:cs="Times New Roman"/>
          <w:b/>
          <w:sz w:val="24"/>
          <w:szCs w:val="24"/>
        </w:rPr>
      </w:pPr>
    </w:p>
    <w:p w:rsidR="00347AAD" w:rsidRDefault="00347AAD" w:rsidP="007E2E73">
      <w:pPr>
        <w:spacing w:after="0" w:line="240" w:lineRule="auto"/>
        <w:jc w:val="center"/>
        <w:rPr>
          <w:rFonts w:ascii="Times New Roman" w:hAnsi="Times New Roman" w:cs="Times New Roman"/>
          <w:b/>
          <w:sz w:val="24"/>
          <w:szCs w:val="24"/>
        </w:rPr>
      </w:pPr>
    </w:p>
    <w:p w:rsidR="00347AAD" w:rsidRDefault="00347AAD" w:rsidP="007E2E73">
      <w:pPr>
        <w:spacing w:after="0" w:line="240" w:lineRule="auto"/>
        <w:jc w:val="center"/>
        <w:rPr>
          <w:rFonts w:ascii="Times New Roman" w:hAnsi="Times New Roman" w:cs="Times New Roman"/>
          <w:b/>
          <w:sz w:val="24"/>
          <w:szCs w:val="24"/>
        </w:rPr>
      </w:pPr>
    </w:p>
    <w:p w:rsidR="00347AAD" w:rsidRDefault="00347AAD" w:rsidP="007E2E73">
      <w:pPr>
        <w:spacing w:after="0" w:line="240" w:lineRule="auto"/>
        <w:jc w:val="center"/>
        <w:rPr>
          <w:rFonts w:ascii="Times New Roman" w:hAnsi="Times New Roman" w:cs="Times New Roman"/>
          <w:b/>
          <w:sz w:val="24"/>
          <w:szCs w:val="24"/>
        </w:rPr>
      </w:pPr>
    </w:p>
    <w:p w:rsidR="00347AAD" w:rsidRDefault="00347AAD" w:rsidP="007E2E73">
      <w:pPr>
        <w:spacing w:after="0" w:line="240" w:lineRule="auto"/>
        <w:jc w:val="center"/>
        <w:rPr>
          <w:rFonts w:ascii="Times New Roman" w:hAnsi="Times New Roman" w:cs="Times New Roman"/>
          <w:b/>
          <w:sz w:val="24"/>
          <w:szCs w:val="24"/>
        </w:rPr>
      </w:pPr>
    </w:p>
    <w:p w:rsidR="00E71E97" w:rsidRDefault="00E71E97" w:rsidP="008A1DC0">
      <w:pPr>
        <w:spacing w:after="0" w:line="240" w:lineRule="auto"/>
        <w:rPr>
          <w:rFonts w:ascii="Times New Roman" w:hAnsi="Times New Roman" w:cs="Times New Roman"/>
          <w:b/>
          <w:sz w:val="24"/>
          <w:szCs w:val="24"/>
        </w:rPr>
      </w:pPr>
    </w:p>
    <w:p w:rsidR="00A2450B" w:rsidRDefault="00A2450B" w:rsidP="008A1DC0">
      <w:pPr>
        <w:spacing w:after="0" w:line="240" w:lineRule="auto"/>
        <w:rPr>
          <w:rFonts w:ascii="Times New Roman" w:hAnsi="Times New Roman" w:cs="Times New Roman"/>
          <w:b/>
          <w:sz w:val="24"/>
          <w:szCs w:val="24"/>
        </w:rPr>
      </w:pPr>
    </w:p>
    <w:p w:rsidR="00A2450B" w:rsidRDefault="00A2450B" w:rsidP="008A1DC0">
      <w:pPr>
        <w:spacing w:after="0" w:line="240" w:lineRule="auto"/>
        <w:rPr>
          <w:rFonts w:ascii="Times New Roman" w:hAnsi="Times New Roman" w:cs="Times New Roman"/>
          <w:b/>
          <w:sz w:val="24"/>
          <w:szCs w:val="24"/>
        </w:rPr>
      </w:pPr>
    </w:p>
    <w:p w:rsidR="00347AAD" w:rsidRPr="000D7F0F" w:rsidRDefault="00347AAD" w:rsidP="000D7F0F">
      <w:pPr>
        <w:spacing w:after="0" w:line="240" w:lineRule="auto"/>
        <w:jc w:val="center"/>
        <w:rPr>
          <w:rFonts w:ascii="Times New Roman" w:hAnsi="Times New Roman" w:cs="Times New Roman"/>
          <w:sz w:val="24"/>
          <w:szCs w:val="24"/>
        </w:rPr>
      </w:pPr>
    </w:p>
    <w:p w:rsidR="007E2E73" w:rsidRDefault="00F62FF9" w:rsidP="007E2E7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LIST OF TABLES</w:t>
      </w:r>
    </w:p>
    <w:p w:rsidR="003F5871" w:rsidRDefault="003F5871" w:rsidP="007E2E73">
      <w:pPr>
        <w:spacing w:after="0" w:line="240" w:lineRule="auto"/>
        <w:jc w:val="center"/>
        <w:rPr>
          <w:rFonts w:ascii="Times New Roman" w:hAnsi="Times New Roman" w:cs="Times New Roman"/>
          <w:sz w:val="24"/>
          <w:szCs w:val="24"/>
        </w:rPr>
      </w:pPr>
    </w:p>
    <w:p w:rsidR="003F5871" w:rsidRDefault="003F5871" w:rsidP="007E2E73">
      <w:pPr>
        <w:spacing w:after="0" w:line="240" w:lineRule="auto"/>
        <w:jc w:val="center"/>
        <w:rPr>
          <w:rFonts w:ascii="Times New Roman" w:hAnsi="Times New Roman" w:cs="Times New Roman"/>
          <w:sz w:val="24"/>
          <w:szCs w:val="24"/>
        </w:rPr>
      </w:pPr>
    </w:p>
    <w:p w:rsidR="003F5871" w:rsidRDefault="003F5871" w:rsidP="007E2E73">
      <w:pPr>
        <w:spacing w:after="0" w:line="240" w:lineRule="auto"/>
        <w:jc w:val="center"/>
        <w:rPr>
          <w:rFonts w:ascii="Times New Roman" w:hAnsi="Times New Roman" w:cs="Times New Roman"/>
          <w:sz w:val="24"/>
          <w:szCs w:val="24"/>
        </w:rPr>
      </w:pPr>
    </w:p>
    <w:p w:rsidR="003F5871" w:rsidRDefault="001C66B0" w:rsidP="003F5871">
      <w:pPr>
        <w:spacing w:after="0" w:line="240" w:lineRule="auto"/>
        <w:rPr>
          <w:rFonts w:ascii="Times New Roman" w:hAnsi="Times New Roman" w:cs="Times New Roman"/>
          <w:sz w:val="24"/>
          <w:szCs w:val="24"/>
        </w:rPr>
      </w:pPr>
      <w:r>
        <w:rPr>
          <w:rFonts w:ascii="Times New Roman" w:hAnsi="Times New Roman" w:cs="Times New Roman"/>
          <w:sz w:val="24"/>
          <w:szCs w:val="24"/>
        </w:rPr>
        <w:t>Table 1 – Data from Pre and Posttest GSE Scores………………………………</w:t>
      </w:r>
      <w:r w:rsidR="003F5871">
        <w:rPr>
          <w:rFonts w:ascii="Times New Roman" w:hAnsi="Times New Roman" w:cs="Times New Roman"/>
          <w:sz w:val="24"/>
          <w:szCs w:val="24"/>
        </w:rPr>
        <w:t>……</w:t>
      </w:r>
      <w:r w:rsidR="00997C13">
        <w:rPr>
          <w:rFonts w:ascii="Times New Roman" w:hAnsi="Times New Roman" w:cs="Times New Roman"/>
          <w:sz w:val="24"/>
          <w:szCs w:val="24"/>
        </w:rPr>
        <w:t>…………</w:t>
      </w:r>
      <w:r w:rsidR="008B6CDE">
        <w:rPr>
          <w:rFonts w:ascii="Times New Roman" w:hAnsi="Times New Roman" w:cs="Times New Roman"/>
          <w:sz w:val="24"/>
          <w:szCs w:val="24"/>
        </w:rPr>
        <w:t>44</w:t>
      </w:r>
    </w:p>
    <w:p w:rsidR="003F5871" w:rsidRDefault="003F5871" w:rsidP="003F5871">
      <w:pPr>
        <w:spacing w:after="0" w:line="240" w:lineRule="auto"/>
        <w:rPr>
          <w:rFonts w:ascii="Times New Roman" w:hAnsi="Times New Roman" w:cs="Times New Roman"/>
          <w:sz w:val="24"/>
          <w:szCs w:val="24"/>
        </w:rPr>
      </w:pPr>
    </w:p>
    <w:p w:rsidR="003F5871" w:rsidRDefault="00002FC9" w:rsidP="003F5871">
      <w:pPr>
        <w:spacing w:after="0" w:line="240" w:lineRule="auto"/>
        <w:rPr>
          <w:rFonts w:ascii="Times New Roman" w:hAnsi="Times New Roman" w:cs="Times New Roman"/>
          <w:sz w:val="24"/>
          <w:szCs w:val="24"/>
        </w:rPr>
      </w:pPr>
      <w:r>
        <w:rPr>
          <w:rFonts w:ascii="Times New Roman" w:hAnsi="Times New Roman" w:cs="Times New Roman"/>
          <w:sz w:val="24"/>
          <w:szCs w:val="24"/>
        </w:rPr>
        <w:t>Table 2 – Wilcoxon Ranks for Subject A ORS Scores………………………………..</w:t>
      </w:r>
      <w:r w:rsidR="00997C13">
        <w:rPr>
          <w:rFonts w:ascii="Times New Roman" w:hAnsi="Times New Roman" w:cs="Times New Roman"/>
          <w:sz w:val="24"/>
          <w:szCs w:val="24"/>
        </w:rPr>
        <w:t>…………</w:t>
      </w:r>
      <w:r w:rsidR="008B6CDE">
        <w:rPr>
          <w:rFonts w:ascii="Times New Roman" w:hAnsi="Times New Roman" w:cs="Times New Roman"/>
          <w:sz w:val="24"/>
          <w:szCs w:val="24"/>
        </w:rPr>
        <w:t>45</w:t>
      </w:r>
    </w:p>
    <w:p w:rsidR="00002FC9" w:rsidRDefault="00002FC9" w:rsidP="003F5871">
      <w:pPr>
        <w:spacing w:after="0" w:line="240" w:lineRule="auto"/>
        <w:rPr>
          <w:rFonts w:ascii="Times New Roman" w:hAnsi="Times New Roman" w:cs="Times New Roman"/>
          <w:sz w:val="24"/>
          <w:szCs w:val="24"/>
        </w:rPr>
      </w:pPr>
    </w:p>
    <w:p w:rsidR="00002FC9" w:rsidRDefault="00002FC9" w:rsidP="003F58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3 – Wilcoxon Ranks for Subject </w:t>
      </w:r>
      <w:r w:rsidR="008B6CDE">
        <w:rPr>
          <w:rFonts w:ascii="Times New Roman" w:hAnsi="Times New Roman" w:cs="Times New Roman"/>
          <w:sz w:val="24"/>
          <w:szCs w:val="24"/>
        </w:rPr>
        <w:t>B ORS Scores…………………………………………..45</w:t>
      </w:r>
    </w:p>
    <w:p w:rsidR="00002FC9" w:rsidRDefault="00002FC9" w:rsidP="003F5871">
      <w:pPr>
        <w:spacing w:after="0" w:line="240" w:lineRule="auto"/>
        <w:rPr>
          <w:rFonts w:ascii="Times New Roman" w:hAnsi="Times New Roman" w:cs="Times New Roman"/>
          <w:sz w:val="24"/>
          <w:szCs w:val="24"/>
        </w:rPr>
      </w:pPr>
    </w:p>
    <w:p w:rsidR="00002FC9" w:rsidRDefault="00002FC9" w:rsidP="003F5871">
      <w:pPr>
        <w:spacing w:after="0" w:line="240" w:lineRule="auto"/>
        <w:rPr>
          <w:rFonts w:ascii="Times New Roman" w:hAnsi="Times New Roman" w:cs="Times New Roman"/>
          <w:sz w:val="24"/>
          <w:szCs w:val="24"/>
        </w:rPr>
      </w:pPr>
      <w:r>
        <w:rPr>
          <w:rFonts w:ascii="Times New Roman" w:hAnsi="Times New Roman" w:cs="Times New Roman"/>
          <w:sz w:val="24"/>
          <w:szCs w:val="24"/>
        </w:rPr>
        <w:t>Table 4 – Data from First and Last</w:t>
      </w:r>
      <w:r w:rsidR="008B6CDE">
        <w:rPr>
          <w:rFonts w:ascii="Times New Roman" w:hAnsi="Times New Roman" w:cs="Times New Roman"/>
          <w:sz w:val="24"/>
          <w:szCs w:val="24"/>
        </w:rPr>
        <w:t xml:space="preserve"> ORS Scores…………………………………………………46</w:t>
      </w:r>
    </w:p>
    <w:p w:rsidR="002D493E" w:rsidRDefault="002D493E" w:rsidP="003F5871">
      <w:pPr>
        <w:spacing w:after="0" w:line="240" w:lineRule="auto"/>
        <w:rPr>
          <w:rFonts w:ascii="Times New Roman" w:hAnsi="Times New Roman" w:cs="Times New Roman"/>
          <w:sz w:val="24"/>
          <w:szCs w:val="24"/>
        </w:rPr>
      </w:pPr>
    </w:p>
    <w:p w:rsidR="002D493E" w:rsidRDefault="002D493E" w:rsidP="003F58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5 – Codes from the Subject </w:t>
      </w:r>
      <w:r w:rsidR="002045AE">
        <w:rPr>
          <w:rFonts w:ascii="Times New Roman" w:hAnsi="Times New Roman" w:cs="Times New Roman"/>
          <w:sz w:val="24"/>
          <w:szCs w:val="24"/>
        </w:rPr>
        <w:t>Interviews………………………………………………...</w:t>
      </w:r>
      <w:r w:rsidR="008B6CDE">
        <w:rPr>
          <w:rFonts w:ascii="Times New Roman" w:hAnsi="Times New Roman" w:cs="Times New Roman"/>
          <w:sz w:val="24"/>
          <w:szCs w:val="24"/>
        </w:rPr>
        <w:t>48-49</w:t>
      </w:r>
    </w:p>
    <w:p w:rsidR="002D493E" w:rsidRDefault="002D493E" w:rsidP="003F5871">
      <w:pPr>
        <w:spacing w:after="0" w:line="240" w:lineRule="auto"/>
        <w:rPr>
          <w:rFonts w:ascii="Times New Roman" w:hAnsi="Times New Roman" w:cs="Times New Roman"/>
          <w:sz w:val="24"/>
          <w:szCs w:val="24"/>
        </w:rPr>
      </w:pPr>
    </w:p>
    <w:p w:rsidR="002D493E" w:rsidRDefault="002D493E" w:rsidP="003F58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6 – Ranks and Prevalence of Codes from </w:t>
      </w:r>
      <w:r w:rsidR="008B6CDE">
        <w:rPr>
          <w:rFonts w:ascii="Times New Roman" w:hAnsi="Times New Roman" w:cs="Times New Roman"/>
          <w:sz w:val="24"/>
          <w:szCs w:val="24"/>
        </w:rPr>
        <w:t>Subject Interviews…………………………….50</w:t>
      </w:r>
    </w:p>
    <w:p w:rsidR="002D493E" w:rsidRDefault="002D493E" w:rsidP="003F5871">
      <w:pPr>
        <w:spacing w:after="0" w:line="240" w:lineRule="auto"/>
        <w:rPr>
          <w:rFonts w:ascii="Times New Roman" w:hAnsi="Times New Roman" w:cs="Times New Roman"/>
          <w:sz w:val="24"/>
          <w:szCs w:val="24"/>
        </w:rPr>
      </w:pPr>
    </w:p>
    <w:p w:rsidR="002D493E" w:rsidRDefault="002D493E" w:rsidP="003F5871">
      <w:pPr>
        <w:spacing w:after="0" w:line="240" w:lineRule="auto"/>
        <w:rPr>
          <w:rFonts w:ascii="Times New Roman" w:hAnsi="Times New Roman" w:cs="Times New Roman"/>
          <w:sz w:val="24"/>
          <w:szCs w:val="24"/>
        </w:rPr>
      </w:pPr>
      <w:r>
        <w:rPr>
          <w:rFonts w:ascii="Times New Roman" w:hAnsi="Times New Roman" w:cs="Times New Roman"/>
          <w:sz w:val="24"/>
          <w:szCs w:val="24"/>
        </w:rPr>
        <w:t>Table 7 – Codes from the Session</w:t>
      </w:r>
      <w:r w:rsidR="008B6CDE">
        <w:rPr>
          <w:rFonts w:ascii="Times New Roman" w:hAnsi="Times New Roman" w:cs="Times New Roman"/>
          <w:sz w:val="24"/>
          <w:szCs w:val="24"/>
        </w:rPr>
        <w:t xml:space="preserve"> Notes………………………………………………………...60</w:t>
      </w:r>
    </w:p>
    <w:p w:rsidR="002D493E" w:rsidRDefault="002D493E" w:rsidP="003F5871">
      <w:pPr>
        <w:spacing w:after="0" w:line="240" w:lineRule="auto"/>
        <w:rPr>
          <w:rFonts w:ascii="Times New Roman" w:hAnsi="Times New Roman" w:cs="Times New Roman"/>
          <w:sz w:val="24"/>
          <w:szCs w:val="24"/>
        </w:rPr>
      </w:pPr>
    </w:p>
    <w:p w:rsidR="002D493E" w:rsidRDefault="002D493E" w:rsidP="003F5871">
      <w:pPr>
        <w:spacing w:after="0" w:line="240" w:lineRule="auto"/>
        <w:rPr>
          <w:rFonts w:ascii="Times New Roman" w:hAnsi="Times New Roman" w:cs="Times New Roman"/>
          <w:sz w:val="24"/>
          <w:szCs w:val="24"/>
        </w:rPr>
      </w:pPr>
      <w:r>
        <w:rPr>
          <w:rFonts w:ascii="Times New Roman" w:hAnsi="Times New Roman" w:cs="Times New Roman"/>
          <w:sz w:val="24"/>
          <w:szCs w:val="24"/>
        </w:rPr>
        <w:t>Table 8 – Ranks and Prevalence of Codes f</w:t>
      </w:r>
      <w:r w:rsidR="008B6CDE">
        <w:rPr>
          <w:rFonts w:ascii="Times New Roman" w:hAnsi="Times New Roman" w:cs="Times New Roman"/>
          <w:sz w:val="24"/>
          <w:szCs w:val="24"/>
        </w:rPr>
        <w:t>rom Session Notes…………………………………61</w:t>
      </w:r>
    </w:p>
    <w:p w:rsidR="00D15466" w:rsidRDefault="00D15466" w:rsidP="003F5871">
      <w:pPr>
        <w:spacing w:after="0" w:line="240" w:lineRule="auto"/>
        <w:rPr>
          <w:rFonts w:ascii="Times New Roman" w:hAnsi="Times New Roman" w:cs="Times New Roman"/>
          <w:sz w:val="24"/>
          <w:szCs w:val="24"/>
        </w:rPr>
      </w:pPr>
    </w:p>
    <w:p w:rsidR="00D15466" w:rsidRDefault="00D15466" w:rsidP="003F5871">
      <w:pPr>
        <w:spacing w:after="0" w:line="240" w:lineRule="auto"/>
        <w:rPr>
          <w:rFonts w:ascii="Times New Roman" w:hAnsi="Times New Roman" w:cs="Times New Roman"/>
          <w:sz w:val="24"/>
          <w:szCs w:val="24"/>
        </w:rPr>
      </w:pPr>
    </w:p>
    <w:p w:rsidR="00D15466" w:rsidRDefault="00D15466" w:rsidP="003F5871">
      <w:pPr>
        <w:spacing w:after="0" w:line="240" w:lineRule="auto"/>
        <w:rPr>
          <w:rFonts w:ascii="Times New Roman" w:hAnsi="Times New Roman" w:cs="Times New Roman"/>
          <w:sz w:val="24"/>
          <w:szCs w:val="24"/>
        </w:rPr>
      </w:pPr>
    </w:p>
    <w:p w:rsidR="00D15466" w:rsidRDefault="00D15466" w:rsidP="003F5871">
      <w:pPr>
        <w:spacing w:after="0" w:line="240" w:lineRule="auto"/>
        <w:rPr>
          <w:rFonts w:ascii="Times New Roman" w:hAnsi="Times New Roman" w:cs="Times New Roman"/>
          <w:sz w:val="24"/>
          <w:szCs w:val="24"/>
        </w:rPr>
      </w:pPr>
    </w:p>
    <w:p w:rsidR="00D15466" w:rsidRDefault="00D15466" w:rsidP="003F5871">
      <w:pPr>
        <w:spacing w:after="0" w:line="240" w:lineRule="auto"/>
        <w:rPr>
          <w:rFonts w:ascii="Times New Roman" w:hAnsi="Times New Roman" w:cs="Times New Roman"/>
          <w:sz w:val="24"/>
          <w:szCs w:val="24"/>
        </w:rPr>
      </w:pPr>
    </w:p>
    <w:p w:rsidR="00D15466" w:rsidRDefault="00D15466" w:rsidP="003F5871">
      <w:pPr>
        <w:spacing w:after="0" w:line="240" w:lineRule="auto"/>
        <w:rPr>
          <w:rFonts w:ascii="Times New Roman" w:hAnsi="Times New Roman" w:cs="Times New Roman"/>
          <w:sz w:val="24"/>
          <w:szCs w:val="24"/>
        </w:rPr>
      </w:pPr>
    </w:p>
    <w:p w:rsidR="00D15466" w:rsidRDefault="00D15466" w:rsidP="003F5871">
      <w:pPr>
        <w:spacing w:after="0" w:line="240" w:lineRule="auto"/>
        <w:rPr>
          <w:rFonts w:ascii="Times New Roman" w:hAnsi="Times New Roman" w:cs="Times New Roman"/>
          <w:sz w:val="24"/>
          <w:szCs w:val="24"/>
        </w:rPr>
      </w:pPr>
    </w:p>
    <w:p w:rsidR="00D15466" w:rsidRDefault="00D15466" w:rsidP="003F5871">
      <w:pPr>
        <w:spacing w:after="0" w:line="240" w:lineRule="auto"/>
        <w:rPr>
          <w:rFonts w:ascii="Times New Roman" w:hAnsi="Times New Roman" w:cs="Times New Roman"/>
          <w:sz w:val="24"/>
          <w:szCs w:val="24"/>
        </w:rPr>
      </w:pPr>
    </w:p>
    <w:p w:rsidR="00D15466" w:rsidRDefault="00D15466" w:rsidP="003F5871">
      <w:pPr>
        <w:spacing w:after="0" w:line="240" w:lineRule="auto"/>
        <w:rPr>
          <w:rFonts w:ascii="Times New Roman" w:hAnsi="Times New Roman" w:cs="Times New Roman"/>
          <w:sz w:val="24"/>
          <w:szCs w:val="24"/>
        </w:rPr>
      </w:pPr>
    </w:p>
    <w:p w:rsidR="00D15466" w:rsidRDefault="00D15466" w:rsidP="003F5871">
      <w:pPr>
        <w:spacing w:after="0" w:line="240" w:lineRule="auto"/>
        <w:rPr>
          <w:rFonts w:ascii="Times New Roman" w:hAnsi="Times New Roman" w:cs="Times New Roman"/>
          <w:sz w:val="24"/>
          <w:szCs w:val="24"/>
        </w:rPr>
      </w:pPr>
    </w:p>
    <w:p w:rsidR="00D15466" w:rsidRDefault="00D15466" w:rsidP="003F5871">
      <w:pPr>
        <w:spacing w:after="0" w:line="240" w:lineRule="auto"/>
        <w:rPr>
          <w:rFonts w:ascii="Times New Roman" w:hAnsi="Times New Roman" w:cs="Times New Roman"/>
          <w:sz w:val="24"/>
          <w:szCs w:val="24"/>
        </w:rPr>
      </w:pPr>
    </w:p>
    <w:p w:rsidR="00D15466" w:rsidRDefault="00D15466" w:rsidP="003F5871">
      <w:pPr>
        <w:spacing w:after="0" w:line="240" w:lineRule="auto"/>
        <w:rPr>
          <w:rFonts w:ascii="Times New Roman" w:hAnsi="Times New Roman" w:cs="Times New Roman"/>
          <w:sz w:val="24"/>
          <w:szCs w:val="24"/>
        </w:rPr>
      </w:pPr>
    </w:p>
    <w:p w:rsidR="00D15466" w:rsidRDefault="00D15466" w:rsidP="003F5871">
      <w:pPr>
        <w:spacing w:after="0" w:line="240" w:lineRule="auto"/>
        <w:rPr>
          <w:rFonts w:ascii="Times New Roman" w:hAnsi="Times New Roman" w:cs="Times New Roman"/>
          <w:sz w:val="24"/>
          <w:szCs w:val="24"/>
        </w:rPr>
      </w:pPr>
    </w:p>
    <w:p w:rsidR="00D15466" w:rsidRDefault="00D15466" w:rsidP="003F5871">
      <w:pPr>
        <w:spacing w:after="0" w:line="240" w:lineRule="auto"/>
        <w:rPr>
          <w:rFonts w:ascii="Times New Roman" w:hAnsi="Times New Roman" w:cs="Times New Roman"/>
          <w:sz w:val="24"/>
          <w:szCs w:val="24"/>
        </w:rPr>
      </w:pPr>
    </w:p>
    <w:p w:rsidR="00D15466" w:rsidRDefault="00D15466" w:rsidP="003F5871">
      <w:pPr>
        <w:spacing w:after="0" w:line="240" w:lineRule="auto"/>
        <w:rPr>
          <w:rFonts w:ascii="Times New Roman" w:hAnsi="Times New Roman" w:cs="Times New Roman"/>
          <w:sz w:val="24"/>
          <w:szCs w:val="24"/>
        </w:rPr>
      </w:pPr>
    </w:p>
    <w:p w:rsidR="00D15466" w:rsidRDefault="00D15466" w:rsidP="003F5871">
      <w:pPr>
        <w:spacing w:after="0" w:line="240" w:lineRule="auto"/>
        <w:rPr>
          <w:rFonts w:ascii="Times New Roman" w:hAnsi="Times New Roman" w:cs="Times New Roman"/>
          <w:sz w:val="24"/>
          <w:szCs w:val="24"/>
        </w:rPr>
      </w:pPr>
    </w:p>
    <w:p w:rsidR="00D15466" w:rsidRDefault="00D15466" w:rsidP="003F5871">
      <w:pPr>
        <w:spacing w:after="0" w:line="240" w:lineRule="auto"/>
        <w:rPr>
          <w:rFonts w:ascii="Times New Roman" w:hAnsi="Times New Roman" w:cs="Times New Roman"/>
          <w:sz w:val="24"/>
          <w:szCs w:val="24"/>
        </w:rPr>
      </w:pPr>
    </w:p>
    <w:p w:rsidR="00D15466" w:rsidRDefault="00D15466" w:rsidP="003F5871">
      <w:pPr>
        <w:spacing w:after="0" w:line="240" w:lineRule="auto"/>
        <w:rPr>
          <w:rFonts w:ascii="Times New Roman" w:hAnsi="Times New Roman" w:cs="Times New Roman"/>
          <w:sz w:val="24"/>
          <w:szCs w:val="24"/>
        </w:rPr>
      </w:pPr>
    </w:p>
    <w:p w:rsidR="00D15466" w:rsidRDefault="00D15466" w:rsidP="003F5871">
      <w:pPr>
        <w:spacing w:after="0" w:line="240" w:lineRule="auto"/>
        <w:rPr>
          <w:rFonts w:ascii="Times New Roman" w:hAnsi="Times New Roman" w:cs="Times New Roman"/>
          <w:sz w:val="24"/>
          <w:szCs w:val="24"/>
        </w:rPr>
      </w:pPr>
    </w:p>
    <w:p w:rsidR="00D15466" w:rsidRDefault="00D15466" w:rsidP="003F5871">
      <w:pPr>
        <w:spacing w:after="0" w:line="240" w:lineRule="auto"/>
        <w:rPr>
          <w:rFonts w:ascii="Times New Roman" w:hAnsi="Times New Roman" w:cs="Times New Roman"/>
          <w:sz w:val="24"/>
          <w:szCs w:val="24"/>
        </w:rPr>
      </w:pPr>
    </w:p>
    <w:p w:rsidR="00D15466" w:rsidRDefault="00D15466" w:rsidP="003F5871">
      <w:pPr>
        <w:spacing w:after="0" w:line="240" w:lineRule="auto"/>
        <w:rPr>
          <w:rFonts w:ascii="Times New Roman" w:hAnsi="Times New Roman" w:cs="Times New Roman"/>
          <w:sz w:val="24"/>
          <w:szCs w:val="24"/>
        </w:rPr>
      </w:pPr>
    </w:p>
    <w:p w:rsidR="00D15466" w:rsidRDefault="00D15466" w:rsidP="003F5871">
      <w:pPr>
        <w:spacing w:after="0" w:line="240" w:lineRule="auto"/>
        <w:rPr>
          <w:rFonts w:ascii="Times New Roman" w:hAnsi="Times New Roman" w:cs="Times New Roman"/>
          <w:sz w:val="24"/>
          <w:szCs w:val="24"/>
        </w:rPr>
      </w:pPr>
    </w:p>
    <w:p w:rsidR="00D15466" w:rsidRDefault="00D15466" w:rsidP="003F5871">
      <w:pPr>
        <w:spacing w:after="0" w:line="240" w:lineRule="auto"/>
        <w:rPr>
          <w:rFonts w:ascii="Times New Roman" w:hAnsi="Times New Roman" w:cs="Times New Roman"/>
          <w:sz w:val="24"/>
          <w:szCs w:val="24"/>
        </w:rPr>
      </w:pPr>
    </w:p>
    <w:p w:rsidR="00A454AD" w:rsidRDefault="00A454AD" w:rsidP="003F5871">
      <w:pPr>
        <w:spacing w:after="0" w:line="240" w:lineRule="auto"/>
        <w:rPr>
          <w:rFonts w:ascii="Times New Roman" w:hAnsi="Times New Roman" w:cs="Times New Roman"/>
          <w:sz w:val="24"/>
          <w:szCs w:val="24"/>
        </w:rPr>
      </w:pPr>
    </w:p>
    <w:p w:rsidR="002A1A1B" w:rsidRDefault="002A1A1B" w:rsidP="003F5871">
      <w:pPr>
        <w:spacing w:after="0" w:line="240" w:lineRule="auto"/>
        <w:rPr>
          <w:rFonts w:ascii="Times New Roman" w:hAnsi="Times New Roman" w:cs="Times New Roman"/>
          <w:sz w:val="24"/>
          <w:szCs w:val="24"/>
        </w:rPr>
      </w:pPr>
    </w:p>
    <w:p w:rsidR="00D15466" w:rsidRDefault="00D15466" w:rsidP="003F5871">
      <w:pPr>
        <w:spacing w:after="0" w:line="240" w:lineRule="auto"/>
        <w:rPr>
          <w:rFonts w:ascii="Times New Roman" w:hAnsi="Times New Roman" w:cs="Times New Roman"/>
          <w:sz w:val="24"/>
          <w:szCs w:val="24"/>
        </w:rPr>
      </w:pPr>
    </w:p>
    <w:p w:rsidR="001A3223" w:rsidRDefault="001A3223" w:rsidP="001A3223">
      <w:pPr>
        <w:spacing w:after="0" w:line="240" w:lineRule="auto"/>
        <w:jc w:val="center"/>
        <w:rPr>
          <w:rFonts w:ascii="Times New Roman" w:hAnsi="Times New Roman" w:cs="Times New Roman"/>
          <w:sz w:val="24"/>
          <w:szCs w:val="24"/>
        </w:rPr>
      </w:pPr>
    </w:p>
    <w:p w:rsidR="00F62FF9" w:rsidRDefault="00F62FF9" w:rsidP="00F62FF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LIST OF FIGURES</w:t>
      </w:r>
    </w:p>
    <w:p w:rsidR="00F62FF9" w:rsidRDefault="00F62FF9" w:rsidP="00F62FF9">
      <w:pPr>
        <w:spacing w:after="0" w:line="240" w:lineRule="auto"/>
        <w:jc w:val="center"/>
        <w:rPr>
          <w:rFonts w:ascii="Times New Roman" w:hAnsi="Times New Roman" w:cs="Times New Roman"/>
          <w:sz w:val="24"/>
          <w:szCs w:val="24"/>
        </w:rPr>
      </w:pPr>
    </w:p>
    <w:p w:rsidR="00F62FF9" w:rsidRDefault="00F62FF9" w:rsidP="00F62FF9">
      <w:pPr>
        <w:spacing w:after="0" w:line="240" w:lineRule="auto"/>
        <w:jc w:val="center"/>
        <w:rPr>
          <w:rFonts w:ascii="Times New Roman" w:hAnsi="Times New Roman" w:cs="Times New Roman"/>
          <w:sz w:val="24"/>
          <w:szCs w:val="24"/>
        </w:rPr>
      </w:pPr>
    </w:p>
    <w:p w:rsidR="00F62FF9" w:rsidRDefault="00F62FF9" w:rsidP="00F62FF9">
      <w:pPr>
        <w:spacing w:after="0" w:line="240" w:lineRule="auto"/>
        <w:jc w:val="center"/>
        <w:rPr>
          <w:rFonts w:ascii="Times New Roman" w:hAnsi="Times New Roman" w:cs="Times New Roman"/>
          <w:sz w:val="24"/>
          <w:szCs w:val="24"/>
        </w:rPr>
      </w:pPr>
    </w:p>
    <w:p w:rsidR="00104EEF" w:rsidRDefault="00104EEF" w:rsidP="00F62F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Figure 1 – TREND </w:t>
      </w:r>
      <w:r w:rsidR="00615E7E">
        <w:rPr>
          <w:rFonts w:ascii="Times New Roman" w:hAnsi="Times New Roman" w:cs="Times New Roman"/>
          <w:sz w:val="24"/>
          <w:szCs w:val="24"/>
        </w:rPr>
        <w:t>Flow Diagram</w:t>
      </w:r>
      <w:proofErr w:type="gramStart"/>
      <w:r w:rsidR="00615E7E">
        <w:rPr>
          <w:rFonts w:ascii="Times New Roman" w:hAnsi="Times New Roman" w:cs="Times New Roman"/>
          <w:sz w:val="24"/>
          <w:szCs w:val="24"/>
        </w:rPr>
        <w:t>……..</w:t>
      </w:r>
      <w:r w:rsidR="00A2450B">
        <w:rPr>
          <w:rFonts w:ascii="Times New Roman" w:hAnsi="Times New Roman" w:cs="Times New Roman"/>
          <w:sz w:val="24"/>
          <w:szCs w:val="24"/>
        </w:rPr>
        <w:t>………………………………………………………...</w:t>
      </w:r>
      <w:proofErr w:type="gramEnd"/>
      <w:r w:rsidR="00A2450B">
        <w:rPr>
          <w:rFonts w:ascii="Times New Roman" w:hAnsi="Times New Roman" w:cs="Times New Roman"/>
          <w:sz w:val="24"/>
          <w:szCs w:val="24"/>
        </w:rPr>
        <w:t>28</w:t>
      </w:r>
    </w:p>
    <w:p w:rsidR="00104EEF" w:rsidRDefault="00104EEF" w:rsidP="00F62FF9">
      <w:pPr>
        <w:spacing w:after="0" w:line="240" w:lineRule="auto"/>
        <w:rPr>
          <w:rFonts w:ascii="Times New Roman" w:hAnsi="Times New Roman" w:cs="Times New Roman"/>
          <w:sz w:val="24"/>
          <w:szCs w:val="24"/>
        </w:rPr>
      </w:pPr>
    </w:p>
    <w:p w:rsidR="00F62FF9" w:rsidRDefault="009C2694" w:rsidP="00F62FF9">
      <w:pPr>
        <w:spacing w:after="0" w:line="240" w:lineRule="auto"/>
        <w:rPr>
          <w:rFonts w:ascii="Times New Roman" w:hAnsi="Times New Roman" w:cs="Times New Roman"/>
          <w:sz w:val="24"/>
          <w:szCs w:val="24"/>
        </w:rPr>
      </w:pPr>
      <w:r>
        <w:rPr>
          <w:rFonts w:ascii="Times New Roman" w:hAnsi="Times New Roman" w:cs="Times New Roman"/>
          <w:sz w:val="24"/>
          <w:szCs w:val="24"/>
        </w:rPr>
        <w:t>Figure 2</w:t>
      </w:r>
      <w:r w:rsidR="00F62FF9">
        <w:rPr>
          <w:rFonts w:ascii="Times New Roman" w:hAnsi="Times New Roman" w:cs="Times New Roman"/>
          <w:sz w:val="24"/>
          <w:szCs w:val="24"/>
        </w:rPr>
        <w:t xml:space="preserve"> – </w:t>
      </w:r>
      <w:r w:rsidR="002A0FA0">
        <w:rPr>
          <w:rFonts w:ascii="Times New Roman" w:hAnsi="Times New Roman" w:cs="Times New Roman"/>
          <w:sz w:val="24"/>
          <w:szCs w:val="24"/>
        </w:rPr>
        <w:t>Phases of Data Collection</w:t>
      </w:r>
      <w:proofErr w:type="gramStart"/>
      <w:r w:rsidR="002A0FA0">
        <w:rPr>
          <w:rFonts w:ascii="Times New Roman" w:hAnsi="Times New Roman" w:cs="Times New Roman"/>
          <w:sz w:val="24"/>
          <w:szCs w:val="24"/>
        </w:rPr>
        <w:t>…………………………………..</w:t>
      </w:r>
      <w:r w:rsidR="00F62FF9">
        <w:rPr>
          <w:rFonts w:ascii="Times New Roman" w:hAnsi="Times New Roman" w:cs="Times New Roman"/>
          <w:sz w:val="24"/>
          <w:szCs w:val="24"/>
        </w:rPr>
        <w:t>………………</w:t>
      </w:r>
      <w:r w:rsidR="006579E0">
        <w:rPr>
          <w:rFonts w:ascii="Times New Roman" w:hAnsi="Times New Roman" w:cs="Times New Roman"/>
          <w:sz w:val="24"/>
          <w:szCs w:val="24"/>
        </w:rPr>
        <w:t>………...</w:t>
      </w:r>
      <w:proofErr w:type="gramEnd"/>
      <w:r w:rsidR="00A2450B">
        <w:rPr>
          <w:rFonts w:ascii="Times New Roman" w:hAnsi="Times New Roman" w:cs="Times New Roman"/>
          <w:sz w:val="24"/>
          <w:szCs w:val="24"/>
        </w:rPr>
        <w:t>30</w:t>
      </w:r>
    </w:p>
    <w:p w:rsidR="00F62FF9" w:rsidRDefault="00F62FF9" w:rsidP="00F62FF9">
      <w:pPr>
        <w:spacing w:after="0" w:line="240" w:lineRule="auto"/>
        <w:rPr>
          <w:rFonts w:ascii="Times New Roman" w:hAnsi="Times New Roman" w:cs="Times New Roman"/>
          <w:sz w:val="24"/>
          <w:szCs w:val="24"/>
        </w:rPr>
      </w:pPr>
    </w:p>
    <w:p w:rsidR="00F62FF9" w:rsidRDefault="009C2694" w:rsidP="00F62FF9">
      <w:pPr>
        <w:spacing w:after="0" w:line="240" w:lineRule="auto"/>
        <w:rPr>
          <w:rFonts w:ascii="Times New Roman" w:hAnsi="Times New Roman" w:cs="Times New Roman"/>
          <w:sz w:val="24"/>
          <w:szCs w:val="24"/>
        </w:rPr>
      </w:pPr>
      <w:r>
        <w:rPr>
          <w:rFonts w:ascii="Times New Roman" w:hAnsi="Times New Roman" w:cs="Times New Roman"/>
          <w:sz w:val="24"/>
          <w:szCs w:val="24"/>
        </w:rPr>
        <w:t>Figure 3</w:t>
      </w:r>
      <w:r w:rsidR="00AF6734">
        <w:rPr>
          <w:rFonts w:ascii="Times New Roman" w:hAnsi="Times New Roman" w:cs="Times New Roman"/>
          <w:sz w:val="24"/>
          <w:szCs w:val="24"/>
        </w:rPr>
        <w:t xml:space="preserve"> – Decision Tree for the Group </w:t>
      </w:r>
      <w:proofErr w:type="gramStart"/>
      <w:r w:rsidR="00AF6734">
        <w:rPr>
          <w:rFonts w:ascii="Times New Roman" w:hAnsi="Times New Roman" w:cs="Times New Roman"/>
          <w:sz w:val="24"/>
          <w:szCs w:val="24"/>
        </w:rPr>
        <w:t>Process.</w:t>
      </w:r>
      <w:r w:rsidR="00F62FF9">
        <w:rPr>
          <w:rFonts w:ascii="Times New Roman" w:hAnsi="Times New Roman" w:cs="Times New Roman"/>
          <w:sz w:val="24"/>
          <w:szCs w:val="24"/>
        </w:rPr>
        <w:t>………………………………………</w:t>
      </w:r>
      <w:r w:rsidR="00A2450B">
        <w:rPr>
          <w:rFonts w:ascii="Times New Roman" w:hAnsi="Times New Roman" w:cs="Times New Roman"/>
          <w:sz w:val="24"/>
          <w:szCs w:val="24"/>
        </w:rPr>
        <w:t>…….</w:t>
      </w:r>
      <w:proofErr w:type="gramEnd"/>
      <w:r w:rsidR="00A2450B">
        <w:rPr>
          <w:rFonts w:ascii="Times New Roman" w:hAnsi="Times New Roman" w:cs="Times New Roman"/>
          <w:sz w:val="24"/>
          <w:szCs w:val="24"/>
        </w:rPr>
        <w:t>34-36</w:t>
      </w:r>
    </w:p>
    <w:p w:rsidR="00022309" w:rsidRDefault="00022309" w:rsidP="00F62FF9">
      <w:pPr>
        <w:spacing w:after="0" w:line="240" w:lineRule="auto"/>
        <w:rPr>
          <w:rFonts w:ascii="Times New Roman" w:hAnsi="Times New Roman" w:cs="Times New Roman"/>
          <w:sz w:val="24"/>
          <w:szCs w:val="24"/>
        </w:rPr>
      </w:pPr>
    </w:p>
    <w:p w:rsidR="00022309" w:rsidRDefault="00022309" w:rsidP="00F62FF9">
      <w:pPr>
        <w:spacing w:after="0" w:line="240" w:lineRule="auto"/>
        <w:rPr>
          <w:rFonts w:ascii="Times New Roman" w:hAnsi="Times New Roman" w:cs="Times New Roman"/>
          <w:sz w:val="24"/>
          <w:szCs w:val="24"/>
        </w:rPr>
      </w:pPr>
    </w:p>
    <w:p w:rsidR="00F6755D" w:rsidRDefault="00F6755D" w:rsidP="00F62FF9">
      <w:pPr>
        <w:spacing w:after="0" w:line="240" w:lineRule="auto"/>
        <w:rPr>
          <w:rFonts w:ascii="Times New Roman" w:hAnsi="Times New Roman" w:cs="Times New Roman"/>
          <w:sz w:val="24"/>
          <w:szCs w:val="24"/>
        </w:rPr>
        <w:sectPr w:rsidR="00F6755D" w:rsidSect="00C52494">
          <w:footerReference w:type="default" r:id="rId8"/>
          <w:pgSz w:w="12240" w:h="15840" w:code="1"/>
          <w:pgMar w:top="1440" w:right="1440" w:bottom="1440" w:left="1440" w:header="720" w:footer="979" w:gutter="0"/>
          <w:pgNumType w:fmt="lowerRoman" w:start="1"/>
          <w:cols w:space="720"/>
          <w:titlePg/>
          <w:docGrid w:linePitch="360"/>
        </w:sectPr>
      </w:pPr>
    </w:p>
    <w:p w:rsidR="00C413E5" w:rsidRDefault="00B857BB" w:rsidP="00C413E5">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CHAPTER 1.</w:t>
      </w:r>
      <w:proofErr w:type="gramEnd"/>
      <w:r>
        <w:rPr>
          <w:rFonts w:ascii="Times New Roman" w:hAnsi="Times New Roman" w:cs="Times New Roman"/>
          <w:b/>
          <w:sz w:val="24"/>
          <w:szCs w:val="24"/>
        </w:rPr>
        <w:t xml:space="preserve"> INTRODUCTION</w:t>
      </w:r>
    </w:p>
    <w:p w:rsidR="00B857BB" w:rsidRDefault="00B857BB" w:rsidP="00C413E5">
      <w:pPr>
        <w:rPr>
          <w:rFonts w:ascii="Times New Roman" w:hAnsi="Times New Roman" w:cs="Times New Roman"/>
          <w:b/>
          <w:sz w:val="24"/>
          <w:szCs w:val="24"/>
        </w:rPr>
      </w:pPr>
      <w:r>
        <w:rPr>
          <w:rFonts w:ascii="Times New Roman" w:hAnsi="Times New Roman" w:cs="Times New Roman"/>
          <w:b/>
          <w:sz w:val="24"/>
          <w:szCs w:val="24"/>
        </w:rPr>
        <w:t xml:space="preserve">Purpose </w:t>
      </w:r>
    </w:p>
    <w:p w:rsidR="00B857BB" w:rsidRPr="00024EEF" w:rsidRDefault="00B857BB" w:rsidP="00B857B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purpose of this study was to evaluate the effect of group music therapy on perceived levels of self-efficacy of undergraduate psychology, social work, and nursing students using a mixed-methods design with one group.</w:t>
      </w:r>
    </w:p>
    <w:p w:rsidR="00B857BB" w:rsidRDefault="00B857BB" w:rsidP="00B857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definition, self-efficacy is one’s drive and competence to “successfully execute a course of action necessary to reach desired outcomes” (Zajacova, Lynch, and Espenshade, 2005, p. 678). Personal growth in the area of confidence and the ability to approach problems can be considered as aspects of self-efficacy. For the helping professions especially, desired outcomes often involve professional engagement with people who may be vulnerable, which must be approached in a sensitive and competent way. The development of self-efficacy is an important characteristic for psychology, social work, and nursing students because it helps to determine levels of perseverance, efforts in approaching difficulties, and the ability to overcome challenges and anxiety (Usher and Pajares, 2008). </w:t>
      </w:r>
    </w:p>
    <w:p w:rsidR="005C588F" w:rsidRDefault="00B857BB" w:rsidP="005C58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Psychology, social work, and nursing are all prospective fields for which students must gain academic as well as practical experience if they wish to be effectively prepared for entry into those professional areas. Because these helping professions deal heavily with interpersonal relationships, many undergraduate programs require students to engage in experiential classwork, observation sessions, or fieldwork placements that provide direct experience in working with clients that the students would see upon becoming a professional in their respective fields. Though clinical observation and experiential work can help to develop characteristics related to self-efficacy, personal therapy can also help students to develop higher levels of self</w:t>
      </w:r>
      <w:r w:rsidR="005C588F">
        <w:rPr>
          <w:rFonts w:ascii="Times New Roman" w:hAnsi="Times New Roman" w:cs="Times New Roman"/>
          <w:sz w:val="24"/>
          <w:szCs w:val="24"/>
        </w:rPr>
        <w:t>-</w:t>
      </w:r>
      <w:r>
        <w:rPr>
          <w:rFonts w:ascii="Times New Roman" w:hAnsi="Times New Roman" w:cs="Times New Roman"/>
          <w:sz w:val="24"/>
          <w:szCs w:val="24"/>
        </w:rPr>
        <w:lastRenderedPageBreak/>
        <w:t xml:space="preserve">efficacy and evoke both personal insights as well as provide experiences in which to overcome challenges (Breso, Schaufeli, and Salanova, 2011). </w:t>
      </w:r>
    </w:p>
    <w:p w:rsidR="00B857BB" w:rsidRPr="00C2018B" w:rsidRDefault="00B857BB" w:rsidP="005C588F">
      <w:pPr>
        <w:spacing w:after="0" w:line="480" w:lineRule="auto"/>
        <w:rPr>
          <w:rFonts w:ascii="Times New Roman" w:hAnsi="Times New Roman" w:cs="Times New Roman"/>
          <w:sz w:val="24"/>
          <w:szCs w:val="24"/>
        </w:rPr>
      </w:pPr>
      <w:r>
        <w:rPr>
          <w:rFonts w:ascii="Times New Roman" w:hAnsi="Times New Roman" w:cs="Times New Roman"/>
          <w:b/>
          <w:sz w:val="24"/>
          <w:szCs w:val="24"/>
        </w:rPr>
        <w:t>Need for the Study</w:t>
      </w:r>
    </w:p>
    <w:p w:rsidR="00B857BB" w:rsidRDefault="00B857BB" w:rsidP="00B857BB">
      <w:pPr>
        <w:spacing w:after="0" w:line="480" w:lineRule="auto"/>
        <w:rPr>
          <w:rFonts w:ascii="Times New Roman" w:hAnsi="Times New Roman" w:cs="Times New Roman"/>
          <w:sz w:val="24"/>
          <w:szCs w:val="24"/>
        </w:rPr>
      </w:pPr>
      <w:r>
        <w:rPr>
          <w:rFonts w:ascii="Times New Roman" w:hAnsi="Times New Roman" w:cs="Times New Roman"/>
          <w:sz w:val="24"/>
          <w:szCs w:val="24"/>
        </w:rPr>
        <w:tab/>
        <w:t>Though undergraduate programs may require clinical experience, it is uncertain how many students entering the helping professions are required to receive therapy or how many students choose to pursue any type of therapy at their undergraduate establishments. Digiuni, Jones, and Camic (2013) stated in one study that the majority of the research concerning personal therapy focuses on licensed professionals rather than on students pursuing the helping professions. The study considers the importance of personal therapy for undergraduate psychology students and suggests that “since student-therapists are acquiring skills to work in clinical practice, having the opportunity to learn from an experienced therapist as a role model and gaining the experience of being in the client’s chair is particularly relevant to them” (p. 214). Cankaya and Duman (2010) looked at undergraduate nursing students’ inclinations to receive personal therapy. The study found that upper-division nursing students were much more likely to voluntarily participate in personal therapy and suggests that first- and second-year nursing students should be given more opportunities to access personal therapy and to be exposed to its benefits (Cankaya and Duman, 2010).</w:t>
      </w:r>
    </w:p>
    <w:p w:rsidR="00B857BB" w:rsidRDefault="00B857BB" w:rsidP="00B857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those studies strongly suggested that personal therapy is important for undergraduate students pursuing the helping professions, other studies have sought to directly examine the effects of personal therapy on students’ approaches to their chosen field and to take those results into consideration when discussing whether therapy should be required for students entering the helping professions. Breso, Schaufeli, and Salanova (2011) researched university students who had received cognitive-behavioral therapy, after which they reported “higher levels </w:t>
      </w:r>
      <w:r>
        <w:rPr>
          <w:rFonts w:ascii="Times New Roman" w:hAnsi="Times New Roman" w:cs="Times New Roman"/>
          <w:sz w:val="24"/>
          <w:szCs w:val="24"/>
        </w:rPr>
        <w:lastRenderedPageBreak/>
        <w:t xml:space="preserve">of self-efficacy, higher levels of engagement, and higher levels of performance” (p. 13). Positive states of mind and healthy psychological states seem to be more effectively developed given access to counseling and therapy services (Breso, Schaufeli, and Salanova, 2011). There are many types of personal therapies available, </w:t>
      </w:r>
      <w:r w:rsidR="007E4566">
        <w:rPr>
          <w:rFonts w:ascii="Times New Roman" w:hAnsi="Times New Roman" w:cs="Times New Roman"/>
          <w:sz w:val="24"/>
          <w:szCs w:val="24"/>
        </w:rPr>
        <w:t>such as psychotherapy, counseling, art therapy, and music therapy. As</w:t>
      </w:r>
      <w:r w:rsidR="00C1002A">
        <w:rPr>
          <w:rFonts w:ascii="Times New Roman" w:hAnsi="Times New Roman" w:cs="Times New Roman"/>
          <w:sz w:val="24"/>
          <w:szCs w:val="24"/>
        </w:rPr>
        <w:t xml:space="preserve"> far as participation</w:t>
      </w:r>
      <w:r>
        <w:rPr>
          <w:rFonts w:ascii="Times New Roman" w:hAnsi="Times New Roman" w:cs="Times New Roman"/>
          <w:sz w:val="24"/>
          <w:szCs w:val="24"/>
        </w:rPr>
        <w:t xml:space="preserve"> in music therapy, it is uncertain as to how many students actively pursue and receive music therapy. Studies have been done with music therapy students and their experiences in music therapy, but group music therapy has rarely been studied with undergraduate students in other programs (Amir and Bodner, 2012). </w:t>
      </w:r>
    </w:p>
    <w:p w:rsidR="00B857BB" w:rsidRDefault="00B857BB" w:rsidP="00B857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Though degree programs may offer assistance in terms of counseling, there may not be as many opportunities to participate in a music therapy group. For undergraduate students who have not received therapy, the group setting would be a beneficial environment that would allow them to personally experience the group process and its subsequent influences on their own approaches to academic or personal pursuits. The group setting will also allow for participants to collaborate on working toward the goals of the group, and shared experiences will provide opportunities to reflect both on the self and on how the self is perceived by others (Baker and Krout, 2011). Expressions of insecurity as well as perceived levels of self-confidence can be both validated as well as challenged by the group in order for each client to gain insight into his or her own perceptions. The facilitator can also observe ways that clients choose to participate in the group as well as the styles of participating, which can reflect intrapersonal processes (Amir and Bodner, 2012).</w:t>
      </w:r>
    </w:p>
    <w:p w:rsidR="00B857BB" w:rsidRDefault="00B857BB" w:rsidP="00B857B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implementing a music therapy group, each session has designated musical experiences designed to consider the characteristics and direction of group process. Music serves as a meaningful medium for interpersonal interaction due to the various domains through which it </w:t>
      </w:r>
      <w:r>
        <w:rPr>
          <w:rFonts w:ascii="Times New Roman" w:hAnsi="Times New Roman" w:cs="Times New Roman"/>
          <w:sz w:val="24"/>
          <w:szCs w:val="24"/>
        </w:rPr>
        <w:lastRenderedPageBreak/>
        <w:t xml:space="preserve">allows expression. Understanding the significance in musical experiences often happens through direct participation in that experience, rather than observing or discussing it (Aigen, 2001). Self-reflection and self-expression can both be challenging for academically thriving students, and activities involving musical processes such as song-writing and improvisation can assist in developing these areas (Baker and Krout, 2011). Music also has the capability to evoke strong emotional reactions whose sources the subjects may or may not be aware of. In this emotional process, subjects in the group will have the opportunity to find meaning in the music and use the meaning to strengthen their work toward their goals (Craig, 2009). </w:t>
      </w:r>
    </w:p>
    <w:p w:rsidR="00B857BB" w:rsidRDefault="00B857BB" w:rsidP="00B857BB">
      <w:pPr>
        <w:spacing w:after="0" w:line="480" w:lineRule="auto"/>
        <w:rPr>
          <w:rFonts w:ascii="Times New Roman" w:hAnsi="Times New Roman" w:cs="Times New Roman"/>
          <w:b/>
          <w:sz w:val="24"/>
          <w:szCs w:val="24"/>
        </w:rPr>
      </w:pPr>
      <w:r>
        <w:rPr>
          <w:rFonts w:ascii="Times New Roman" w:hAnsi="Times New Roman" w:cs="Times New Roman"/>
          <w:b/>
          <w:sz w:val="24"/>
          <w:szCs w:val="24"/>
        </w:rPr>
        <w:t>Definitions</w:t>
      </w:r>
    </w:p>
    <w:p w:rsidR="00B857BB" w:rsidRPr="00A63003" w:rsidRDefault="00B857BB" w:rsidP="00B857B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557971">
        <w:rPr>
          <w:rFonts w:ascii="Times New Roman" w:hAnsi="Times New Roman" w:cs="Times New Roman"/>
          <w:sz w:val="24"/>
          <w:szCs w:val="24"/>
        </w:rPr>
        <w:t xml:space="preserve">There </w:t>
      </w:r>
      <w:r w:rsidR="00F820DD">
        <w:rPr>
          <w:rFonts w:ascii="Times New Roman" w:hAnsi="Times New Roman" w:cs="Times New Roman"/>
          <w:sz w:val="24"/>
          <w:szCs w:val="24"/>
        </w:rPr>
        <w:t>is</w:t>
      </w:r>
      <w:r>
        <w:rPr>
          <w:rFonts w:ascii="Times New Roman" w:hAnsi="Times New Roman" w:cs="Times New Roman"/>
          <w:sz w:val="24"/>
          <w:szCs w:val="24"/>
        </w:rPr>
        <w:t xml:space="preserve"> an assortment of terms that were continuously used in the process of conducting this study. The following terms are introduced in alphabetical order and are defined based on the context of how the appeared in the study. </w:t>
      </w:r>
    </w:p>
    <w:p w:rsidR="00CF5398" w:rsidRPr="00CF5398" w:rsidRDefault="00B857BB" w:rsidP="00B857B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CF5398">
        <w:rPr>
          <w:rFonts w:ascii="Times New Roman" w:hAnsi="Times New Roman" w:cs="Times New Roman"/>
          <w:sz w:val="24"/>
          <w:szCs w:val="24"/>
        </w:rPr>
        <w:t>Helping pro</w:t>
      </w:r>
      <w:r w:rsidR="00F820DD">
        <w:rPr>
          <w:rFonts w:ascii="Times New Roman" w:hAnsi="Times New Roman" w:cs="Times New Roman"/>
          <w:sz w:val="24"/>
          <w:szCs w:val="24"/>
        </w:rPr>
        <w:t xml:space="preserve">fessions are defined as any field in which direct interpersonal relationships help to address physical, psychological, emotional, cognitive, or spiritual issues. Within these fields, helping professionals are the individuals who initiate these relationships and determine the most effective methods of treatment. Helping professions include (but are not limited to) counseling, nursing, social work, music therapy, psychotherapy, and psychiatry. </w:t>
      </w:r>
    </w:p>
    <w:p w:rsidR="00E91A90" w:rsidRDefault="00B857BB" w:rsidP="00E91A9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Improvisation</w:t>
      </w:r>
      <w:r w:rsidR="00F820DD">
        <w:rPr>
          <w:rFonts w:ascii="Times New Roman" w:hAnsi="Times New Roman" w:cs="Times New Roman"/>
          <w:sz w:val="24"/>
          <w:szCs w:val="24"/>
        </w:rPr>
        <w:t xml:space="preserve"> is an experience that involves active music-making. </w:t>
      </w:r>
      <w:r w:rsidR="00EE31AD">
        <w:rPr>
          <w:rFonts w:ascii="Times New Roman" w:hAnsi="Times New Roman" w:cs="Times New Roman"/>
          <w:sz w:val="24"/>
          <w:szCs w:val="24"/>
        </w:rPr>
        <w:t>Within an improvisation experience, those</w:t>
      </w:r>
      <w:r w:rsidR="00E91A90">
        <w:rPr>
          <w:rFonts w:ascii="Times New Roman" w:hAnsi="Times New Roman" w:cs="Times New Roman"/>
          <w:sz w:val="24"/>
          <w:szCs w:val="24"/>
        </w:rPr>
        <w:t xml:space="preserve"> who are</w:t>
      </w:r>
      <w:r w:rsidR="00EE31AD">
        <w:rPr>
          <w:rFonts w:ascii="Times New Roman" w:hAnsi="Times New Roman" w:cs="Times New Roman"/>
          <w:sz w:val="24"/>
          <w:szCs w:val="24"/>
        </w:rPr>
        <w:t xml:space="preserve"> involved play or sing extemporaneous melodies or rhythms. They “may use any musical medium within his or her capabilities” and “may improvise alone, in a duet, or in a group” (Bruscia, 1998, p. 116). </w:t>
      </w:r>
      <w:r w:rsidR="00E91A90">
        <w:rPr>
          <w:rFonts w:ascii="Times New Roman" w:hAnsi="Times New Roman" w:cs="Times New Roman"/>
          <w:sz w:val="24"/>
          <w:szCs w:val="24"/>
        </w:rPr>
        <w:t>There are two main types of improvisation experience, referential and non-referential.</w:t>
      </w:r>
      <w:r w:rsidR="00EE31AD">
        <w:rPr>
          <w:rFonts w:ascii="Times New Roman" w:hAnsi="Times New Roman" w:cs="Times New Roman"/>
          <w:sz w:val="24"/>
          <w:szCs w:val="24"/>
        </w:rPr>
        <w:t xml:space="preserve"> A referential improvisation uses an object or idea that the participants express through musical means. A nonreferential </w:t>
      </w:r>
      <w:r w:rsidR="00EE31AD">
        <w:rPr>
          <w:rFonts w:ascii="Times New Roman" w:hAnsi="Times New Roman" w:cs="Times New Roman"/>
          <w:sz w:val="24"/>
          <w:szCs w:val="24"/>
        </w:rPr>
        <w:lastRenderedPageBreak/>
        <w:t>improvisation has no ideas or objects for the participants to refer to, and allows them to create music that happens spontaneously. Nonreferential improvisations can also allow for personal expressions or for musical connections between participants.</w:t>
      </w:r>
      <w:r w:rsidR="00E91A90">
        <w:rPr>
          <w:rFonts w:ascii="Times New Roman" w:hAnsi="Times New Roman" w:cs="Times New Roman"/>
          <w:sz w:val="24"/>
          <w:szCs w:val="24"/>
        </w:rPr>
        <w:t xml:space="preserve"> Within in the context of this study, both referential and nonreferential formats were used.</w:t>
      </w:r>
    </w:p>
    <w:p w:rsidR="0073162D" w:rsidRDefault="00E91A90" w:rsidP="00E91A9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EE31AD">
        <w:rPr>
          <w:rFonts w:ascii="Times New Roman" w:hAnsi="Times New Roman" w:cs="Times New Roman"/>
          <w:sz w:val="24"/>
          <w:szCs w:val="24"/>
        </w:rPr>
        <w:t xml:space="preserve">An intervention is defined as </w:t>
      </w:r>
      <w:r w:rsidR="00593D0E">
        <w:rPr>
          <w:rFonts w:ascii="Times New Roman" w:hAnsi="Times New Roman" w:cs="Times New Roman"/>
          <w:sz w:val="24"/>
          <w:szCs w:val="24"/>
        </w:rPr>
        <w:t>the</w:t>
      </w:r>
      <w:r w:rsidR="00D5144B">
        <w:rPr>
          <w:rFonts w:ascii="Times New Roman" w:hAnsi="Times New Roman" w:cs="Times New Roman"/>
          <w:sz w:val="24"/>
          <w:szCs w:val="24"/>
        </w:rPr>
        <w:t xml:space="preserve"> process that is</w:t>
      </w:r>
      <w:r w:rsidR="00593D0E">
        <w:rPr>
          <w:rFonts w:ascii="Times New Roman" w:hAnsi="Times New Roman" w:cs="Times New Roman"/>
          <w:sz w:val="24"/>
          <w:szCs w:val="24"/>
        </w:rPr>
        <w:t xml:space="preserve"> designed to address and potentially change an aspect</w:t>
      </w:r>
      <w:r w:rsidR="00D5144B">
        <w:rPr>
          <w:rFonts w:ascii="Times New Roman" w:hAnsi="Times New Roman" w:cs="Times New Roman"/>
          <w:sz w:val="24"/>
          <w:szCs w:val="24"/>
        </w:rPr>
        <w:t xml:space="preserve"> of the participants</w:t>
      </w:r>
      <w:r w:rsidR="00593D0E">
        <w:rPr>
          <w:rFonts w:ascii="Times New Roman" w:hAnsi="Times New Roman" w:cs="Times New Roman"/>
          <w:sz w:val="24"/>
          <w:szCs w:val="24"/>
        </w:rPr>
        <w:t>’ functioning</w:t>
      </w:r>
      <w:r w:rsidR="00D5144B">
        <w:rPr>
          <w:rFonts w:ascii="Times New Roman" w:hAnsi="Times New Roman" w:cs="Times New Roman"/>
          <w:sz w:val="24"/>
          <w:szCs w:val="24"/>
        </w:rPr>
        <w:t>.</w:t>
      </w:r>
      <w:r w:rsidR="00593D0E">
        <w:rPr>
          <w:rFonts w:ascii="Times New Roman" w:hAnsi="Times New Roman" w:cs="Times New Roman"/>
          <w:sz w:val="24"/>
          <w:szCs w:val="24"/>
        </w:rPr>
        <w:t xml:space="preserve"> </w:t>
      </w:r>
      <w:r w:rsidR="007B3476">
        <w:rPr>
          <w:rFonts w:ascii="Times New Roman" w:hAnsi="Times New Roman" w:cs="Times New Roman"/>
          <w:sz w:val="24"/>
          <w:szCs w:val="24"/>
        </w:rPr>
        <w:t xml:space="preserve">The music therapy implemented in this study is an intervention in that it directly addressed aspects of self-efficacy. The study sought to examine changes in the subjects’ perceived levels of self-efficacy. </w:t>
      </w:r>
      <w:r w:rsidR="00D5144B">
        <w:rPr>
          <w:rFonts w:ascii="Times New Roman" w:hAnsi="Times New Roman" w:cs="Times New Roman"/>
          <w:sz w:val="24"/>
          <w:szCs w:val="24"/>
        </w:rPr>
        <w:t xml:space="preserve"> </w:t>
      </w:r>
    </w:p>
    <w:p w:rsidR="00B857BB" w:rsidRDefault="007B3476" w:rsidP="00B857BB">
      <w:pPr>
        <w:spacing w:after="0" w:line="480" w:lineRule="auto"/>
        <w:rPr>
          <w:rFonts w:ascii="Times New Roman" w:hAnsi="Times New Roman" w:cs="Times New Roman"/>
          <w:sz w:val="24"/>
          <w:szCs w:val="24"/>
        </w:rPr>
      </w:pPr>
      <w:r>
        <w:rPr>
          <w:rFonts w:ascii="Times New Roman" w:hAnsi="Times New Roman" w:cs="Times New Roman"/>
          <w:sz w:val="24"/>
          <w:szCs w:val="24"/>
        </w:rPr>
        <w:tab/>
        <w:t>In the context</w:t>
      </w:r>
      <w:r w:rsidR="00EC0B43">
        <w:rPr>
          <w:rFonts w:ascii="Times New Roman" w:hAnsi="Times New Roman" w:cs="Times New Roman"/>
          <w:sz w:val="24"/>
          <w:szCs w:val="24"/>
        </w:rPr>
        <w:t xml:space="preserve"> of this study, music therapy was defined as the process by</w:t>
      </w:r>
      <w:r>
        <w:rPr>
          <w:rFonts w:ascii="Times New Roman" w:hAnsi="Times New Roman" w:cs="Times New Roman"/>
          <w:sz w:val="24"/>
          <w:szCs w:val="24"/>
        </w:rPr>
        <w:t xml:space="preserve"> which </w:t>
      </w:r>
      <w:r w:rsidR="00DD1F9F">
        <w:rPr>
          <w:rFonts w:ascii="Times New Roman" w:hAnsi="Times New Roman" w:cs="Times New Roman"/>
          <w:sz w:val="24"/>
          <w:szCs w:val="24"/>
        </w:rPr>
        <w:t xml:space="preserve">a </w:t>
      </w:r>
      <w:r>
        <w:rPr>
          <w:rFonts w:ascii="Times New Roman" w:hAnsi="Times New Roman" w:cs="Times New Roman"/>
          <w:sz w:val="24"/>
          <w:szCs w:val="24"/>
        </w:rPr>
        <w:t>facilitator (</w:t>
      </w:r>
      <w:r w:rsidR="00EC0B43">
        <w:rPr>
          <w:rFonts w:ascii="Times New Roman" w:hAnsi="Times New Roman" w:cs="Times New Roman"/>
          <w:sz w:val="24"/>
          <w:szCs w:val="24"/>
        </w:rPr>
        <w:t>in this case, a music therapy student) formed</w:t>
      </w:r>
      <w:r>
        <w:rPr>
          <w:rFonts w:ascii="Times New Roman" w:hAnsi="Times New Roman" w:cs="Times New Roman"/>
          <w:sz w:val="24"/>
          <w:szCs w:val="24"/>
        </w:rPr>
        <w:t xml:space="preserve"> conn</w:t>
      </w:r>
      <w:r w:rsidR="00DD1F9F">
        <w:rPr>
          <w:rFonts w:ascii="Times New Roman" w:hAnsi="Times New Roman" w:cs="Times New Roman"/>
          <w:sz w:val="24"/>
          <w:szCs w:val="24"/>
        </w:rPr>
        <w:t>ections with the group subjects through music as well as throu</w:t>
      </w:r>
      <w:r w:rsidR="00F57212">
        <w:rPr>
          <w:rFonts w:ascii="Times New Roman" w:hAnsi="Times New Roman" w:cs="Times New Roman"/>
          <w:sz w:val="24"/>
          <w:szCs w:val="24"/>
        </w:rPr>
        <w:t>gh ve</w:t>
      </w:r>
      <w:r w:rsidR="00EC0B43">
        <w:rPr>
          <w:rFonts w:ascii="Times New Roman" w:hAnsi="Times New Roman" w:cs="Times New Roman"/>
          <w:sz w:val="24"/>
          <w:szCs w:val="24"/>
        </w:rPr>
        <w:t>rbal communication. Music served</w:t>
      </w:r>
      <w:r w:rsidR="00F57212">
        <w:rPr>
          <w:rFonts w:ascii="Times New Roman" w:hAnsi="Times New Roman" w:cs="Times New Roman"/>
          <w:sz w:val="24"/>
          <w:szCs w:val="24"/>
        </w:rPr>
        <w:t xml:space="preserve"> as t</w:t>
      </w:r>
      <w:r w:rsidR="00DD1F9F">
        <w:rPr>
          <w:rFonts w:ascii="Times New Roman" w:hAnsi="Times New Roman" w:cs="Times New Roman"/>
          <w:sz w:val="24"/>
          <w:szCs w:val="24"/>
        </w:rPr>
        <w:t>he principle medium through which subjects experience</w:t>
      </w:r>
      <w:r w:rsidR="00EC0B43">
        <w:rPr>
          <w:rFonts w:ascii="Times New Roman" w:hAnsi="Times New Roman" w:cs="Times New Roman"/>
          <w:sz w:val="24"/>
          <w:szCs w:val="24"/>
        </w:rPr>
        <w:t>d</w:t>
      </w:r>
      <w:r w:rsidR="00DD1F9F">
        <w:rPr>
          <w:rFonts w:ascii="Times New Roman" w:hAnsi="Times New Roman" w:cs="Times New Roman"/>
          <w:sz w:val="24"/>
          <w:szCs w:val="24"/>
        </w:rPr>
        <w:t xml:space="preserve"> the music therapy pr</w:t>
      </w:r>
      <w:r w:rsidR="00141717">
        <w:rPr>
          <w:rFonts w:ascii="Times New Roman" w:hAnsi="Times New Roman" w:cs="Times New Roman"/>
          <w:sz w:val="24"/>
          <w:szCs w:val="24"/>
        </w:rPr>
        <w:t xml:space="preserve">ocess </w:t>
      </w:r>
      <w:r w:rsidR="008C5A10">
        <w:rPr>
          <w:rFonts w:ascii="Times New Roman" w:hAnsi="Times New Roman" w:cs="Times New Roman"/>
          <w:sz w:val="24"/>
          <w:szCs w:val="24"/>
        </w:rPr>
        <w:t xml:space="preserve">and was </w:t>
      </w:r>
      <w:r w:rsidR="00DD1F9F">
        <w:rPr>
          <w:rFonts w:ascii="Times New Roman" w:hAnsi="Times New Roman" w:cs="Times New Roman"/>
          <w:sz w:val="24"/>
          <w:szCs w:val="24"/>
        </w:rPr>
        <w:t xml:space="preserve">the starting point for self-awareness and perceptions of self. </w:t>
      </w:r>
      <w:r w:rsidR="00141717">
        <w:rPr>
          <w:rFonts w:ascii="Times New Roman" w:hAnsi="Times New Roman" w:cs="Times New Roman"/>
          <w:sz w:val="24"/>
          <w:szCs w:val="24"/>
        </w:rPr>
        <w:t>Within the music therapy process, the facilitator designated the music experiences that would most effectively address the goals of the group.</w:t>
      </w:r>
    </w:p>
    <w:p w:rsidR="00B857BB" w:rsidRPr="00B857BB" w:rsidRDefault="00B857BB" w:rsidP="00B857BB">
      <w:pPr>
        <w:spacing w:after="0" w:line="480" w:lineRule="auto"/>
        <w:rPr>
          <w:rFonts w:ascii="Times New Roman" w:hAnsi="Times New Roman" w:cs="Times New Roman"/>
          <w:sz w:val="24"/>
          <w:szCs w:val="24"/>
        </w:rPr>
      </w:pPr>
      <w:r>
        <w:rPr>
          <w:rFonts w:ascii="Times New Roman" w:hAnsi="Times New Roman" w:cs="Times New Roman"/>
          <w:sz w:val="24"/>
          <w:szCs w:val="24"/>
        </w:rPr>
        <w:tab/>
        <w:t>Self-efficacy</w:t>
      </w:r>
      <w:r w:rsidR="00A92DD9">
        <w:rPr>
          <w:rFonts w:ascii="Times New Roman" w:hAnsi="Times New Roman" w:cs="Times New Roman"/>
          <w:sz w:val="24"/>
          <w:szCs w:val="24"/>
        </w:rPr>
        <w:t xml:space="preserve"> has many characteristics and contexts in which it can be applied. </w:t>
      </w:r>
      <w:r w:rsidR="00954B5A">
        <w:rPr>
          <w:rFonts w:ascii="Times New Roman" w:hAnsi="Times New Roman" w:cs="Times New Roman"/>
          <w:sz w:val="24"/>
          <w:szCs w:val="24"/>
        </w:rPr>
        <w:t>In the case</w:t>
      </w:r>
      <w:r w:rsidR="005829D7">
        <w:rPr>
          <w:rFonts w:ascii="Times New Roman" w:hAnsi="Times New Roman" w:cs="Times New Roman"/>
          <w:sz w:val="24"/>
          <w:szCs w:val="24"/>
        </w:rPr>
        <w:t xml:space="preserve"> of this study, self-efficacy was</w:t>
      </w:r>
      <w:r w:rsidR="00954B5A">
        <w:rPr>
          <w:rFonts w:ascii="Times New Roman" w:hAnsi="Times New Roman" w:cs="Times New Roman"/>
          <w:sz w:val="24"/>
          <w:szCs w:val="24"/>
        </w:rPr>
        <w:t xml:space="preserve"> defined as </w:t>
      </w:r>
      <w:r w:rsidR="004A279B">
        <w:rPr>
          <w:rFonts w:ascii="Times New Roman" w:hAnsi="Times New Roman" w:cs="Times New Roman"/>
          <w:sz w:val="24"/>
          <w:szCs w:val="24"/>
        </w:rPr>
        <w:t>personal traits that affect external interactions. These personal traits include levels of self-confidence, the belief in one’s abilities, and the effectiveness of approa</w:t>
      </w:r>
      <w:r w:rsidR="00937294">
        <w:rPr>
          <w:rFonts w:ascii="Times New Roman" w:hAnsi="Times New Roman" w:cs="Times New Roman"/>
          <w:sz w:val="24"/>
          <w:szCs w:val="24"/>
        </w:rPr>
        <w:t>ching goals and handling stress. These are the aspects targeted by this intervention.</w:t>
      </w:r>
    </w:p>
    <w:p w:rsidR="00B369BF" w:rsidRDefault="00B369BF" w:rsidP="001A3223">
      <w:pPr>
        <w:spacing w:after="0" w:line="240" w:lineRule="auto"/>
        <w:jc w:val="center"/>
        <w:rPr>
          <w:rFonts w:ascii="Times New Roman" w:hAnsi="Times New Roman" w:cs="Times New Roman"/>
          <w:b/>
          <w:sz w:val="24"/>
          <w:szCs w:val="24"/>
        </w:rPr>
      </w:pPr>
    </w:p>
    <w:p w:rsidR="00B369BF" w:rsidRDefault="00B369BF" w:rsidP="001A3223">
      <w:pPr>
        <w:spacing w:after="0" w:line="240" w:lineRule="auto"/>
        <w:jc w:val="center"/>
        <w:rPr>
          <w:rFonts w:ascii="Times New Roman" w:hAnsi="Times New Roman" w:cs="Times New Roman"/>
          <w:b/>
          <w:sz w:val="24"/>
          <w:szCs w:val="24"/>
        </w:rPr>
      </w:pPr>
    </w:p>
    <w:p w:rsidR="00B369BF" w:rsidRDefault="00B369BF" w:rsidP="001A3223">
      <w:pPr>
        <w:spacing w:after="0" w:line="240" w:lineRule="auto"/>
        <w:jc w:val="center"/>
        <w:rPr>
          <w:rFonts w:ascii="Times New Roman" w:hAnsi="Times New Roman" w:cs="Times New Roman"/>
          <w:b/>
          <w:sz w:val="24"/>
          <w:szCs w:val="24"/>
        </w:rPr>
      </w:pPr>
    </w:p>
    <w:p w:rsidR="00B369BF" w:rsidRDefault="00B369BF" w:rsidP="001A3223">
      <w:pPr>
        <w:spacing w:after="0" w:line="240" w:lineRule="auto"/>
        <w:jc w:val="center"/>
        <w:rPr>
          <w:rFonts w:ascii="Times New Roman" w:hAnsi="Times New Roman" w:cs="Times New Roman"/>
          <w:b/>
          <w:sz w:val="24"/>
          <w:szCs w:val="24"/>
        </w:rPr>
      </w:pPr>
    </w:p>
    <w:p w:rsidR="00B369BF" w:rsidRDefault="00B369BF" w:rsidP="001A3223">
      <w:pPr>
        <w:spacing w:after="0" w:line="240" w:lineRule="auto"/>
        <w:jc w:val="center"/>
        <w:rPr>
          <w:rFonts w:ascii="Times New Roman" w:hAnsi="Times New Roman" w:cs="Times New Roman"/>
          <w:b/>
          <w:sz w:val="24"/>
          <w:szCs w:val="24"/>
        </w:rPr>
      </w:pPr>
    </w:p>
    <w:p w:rsidR="00B369BF" w:rsidRDefault="00B369BF" w:rsidP="001A3223">
      <w:pPr>
        <w:spacing w:after="0" w:line="240" w:lineRule="auto"/>
        <w:jc w:val="center"/>
        <w:rPr>
          <w:rFonts w:ascii="Times New Roman" w:hAnsi="Times New Roman" w:cs="Times New Roman"/>
          <w:b/>
          <w:sz w:val="24"/>
          <w:szCs w:val="24"/>
        </w:rPr>
      </w:pPr>
    </w:p>
    <w:p w:rsidR="00B369BF" w:rsidRDefault="00B369BF" w:rsidP="001A3223">
      <w:pPr>
        <w:spacing w:after="0" w:line="240" w:lineRule="auto"/>
        <w:jc w:val="center"/>
        <w:rPr>
          <w:rFonts w:ascii="Times New Roman" w:hAnsi="Times New Roman" w:cs="Times New Roman"/>
          <w:b/>
          <w:sz w:val="24"/>
          <w:szCs w:val="24"/>
        </w:rPr>
      </w:pPr>
    </w:p>
    <w:p w:rsidR="00B369BF" w:rsidRDefault="00B369BF" w:rsidP="001A3223">
      <w:pPr>
        <w:spacing w:after="0" w:line="240" w:lineRule="auto"/>
        <w:jc w:val="center"/>
        <w:rPr>
          <w:rFonts w:ascii="Times New Roman" w:hAnsi="Times New Roman" w:cs="Times New Roman"/>
          <w:b/>
          <w:sz w:val="24"/>
          <w:szCs w:val="24"/>
        </w:rPr>
      </w:pPr>
    </w:p>
    <w:p w:rsidR="00B369BF" w:rsidRDefault="00B369BF" w:rsidP="00941C54">
      <w:pPr>
        <w:spacing w:after="0" w:line="240" w:lineRule="auto"/>
        <w:rPr>
          <w:rFonts w:ascii="Times New Roman" w:hAnsi="Times New Roman" w:cs="Times New Roman"/>
          <w:b/>
          <w:sz w:val="24"/>
          <w:szCs w:val="24"/>
        </w:rPr>
      </w:pPr>
    </w:p>
    <w:p w:rsidR="00B369BF" w:rsidRDefault="00B369BF" w:rsidP="00851053">
      <w:pPr>
        <w:spacing w:after="0" w:line="240" w:lineRule="auto"/>
        <w:rPr>
          <w:rFonts w:ascii="Times New Roman" w:hAnsi="Times New Roman" w:cs="Times New Roman"/>
          <w:b/>
          <w:sz w:val="24"/>
          <w:szCs w:val="24"/>
        </w:rPr>
      </w:pPr>
    </w:p>
    <w:p w:rsidR="0062623D" w:rsidRDefault="0062623D" w:rsidP="0062623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2. REVIEW OF LITERATURE</w:t>
      </w:r>
    </w:p>
    <w:p w:rsidR="0062623D" w:rsidRDefault="0062623D" w:rsidP="0062623D">
      <w:pPr>
        <w:spacing w:after="0" w:line="480" w:lineRule="auto"/>
        <w:rPr>
          <w:rFonts w:ascii="Times New Roman" w:hAnsi="Times New Roman" w:cs="Times New Roman"/>
          <w:b/>
          <w:sz w:val="24"/>
          <w:szCs w:val="24"/>
        </w:rPr>
      </w:pPr>
      <w:r>
        <w:rPr>
          <w:rFonts w:ascii="Times New Roman" w:hAnsi="Times New Roman" w:cs="Times New Roman"/>
          <w:b/>
          <w:sz w:val="24"/>
          <w:szCs w:val="24"/>
        </w:rPr>
        <w:t>Definitions and Sources of Self-Efficacy</w:t>
      </w:r>
    </w:p>
    <w:p w:rsidR="0062623D" w:rsidRDefault="0062623D" w:rsidP="0062623D">
      <w:pPr>
        <w:spacing w:after="0" w:line="480" w:lineRule="auto"/>
        <w:rPr>
          <w:rFonts w:ascii="Times New Roman" w:hAnsi="Times New Roman" w:cs="Times New Roman"/>
          <w:sz w:val="24"/>
          <w:szCs w:val="24"/>
        </w:rPr>
      </w:pPr>
      <w:r>
        <w:rPr>
          <w:rFonts w:ascii="Times New Roman" w:hAnsi="Times New Roman" w:cs="Times New Roman"/>
          <w:sz w:val="24"/>
          <w:szCs w:val="24"/>
        </w:rPr>
        <w:tab/>
        <w:t>Working in any professional field requires certain characteristics that contribute to successful experiences with an end goal</w:t>
      </w:r>
      <w:r w:rsidR="009D7E25">
        <w:rPr>
          <w:rFonts w:ascii="Times New Roman" w:hAnsi="Times New Roman" w:cs="Times New Roman"/>
          <w:sz w:val="24"/>
          <w:szCs w:val="24"/>
        </w:rPr>
        <w:t xml:space="preserve"> of</w:t>
      </w:r>
      <w:r>
        <w:rPr>
          <w:rFonts w:ascii="Times New Roman" w:hAnsi="Times New Roman" w:cs="Times New Roman"/>
          <w:sz w:val="24"/>
          <w:szCs w:val="24"/>
        </w:rPr>
        <w:t xml:space="preserve"> overall mastery. One personality characteristic that is tied to vocational choices is self-efficacy, which determines one’s level of performance with</w:t>
      </w:r>
      <w:r w:rsidR="0089084D">
        <w:rPr>
          <w:rFonts w:ascii="Times New Roman" w:hAnsi="Times New Roman" w:cs="Times New Roman"/>
          <w:sz w:val="24"/>
          <w:szCs w:val="24"/>
        </w:rPr>
        <w:t>in his or her</w:t>
      </w:r>
      <w:r w:rsidR="00352FD3">
        <w:rPr>
          <w:rFonts w:ascii="Times New Roman" w:hAnsi="Times New Roman" w:cs="Times New Roman"/>
          <w:sz w:val="24"/>
          <w:szCs w:val="24"/>
        </w:rPr>
        <w:t xml:space="preserve"> field (Nauta, Kahn, Angell, &amp; </w:t>
      </w:r>
      <w:r w:rsidR="0089084D">
        <w:rPr>
          <w:rFonts w:ascii="Times New Roman" w:hAnsi="Times New Roman" w:cs="Times New Roman"/>
          <w:sz w:val="24"/>
          <w:szCs w:val="24"/>
        </w:rPr>
        <w:t xml:space="preserve">Cantarelli, </w:t>
      </w:r>
      <w:r>
        <w:rPr>
          <w:rFonts w:ascii="Times New Roman" w:hAnsi="Times New Roman" w:cs="Times New Roman"/>
          <w:sz w:val="24"/>
          <w:szCs w:val="24"/>
        </w:rPr>
        <w:t xml:space="preserve">2002). Self-efficacy is defined as a “person’s belief or confidence in her or his ability to perform a given behavior or set of tasks” (Nauta et al., 2002, p. 290). This concept was introduced by psychologist Albert Bandura in 1977 and encompasses levels of assertiveness, effort, and endurance in the face of obstacles or difficulties (Nauta et al., 2002). Self-efficacy is highly relevant to career development due to its influence on professional behavior. </w:t>
      </w:r>
    </w:p>
    <w:p w:rsidR="0062623D" w:rsidRDefault="0062623D" w:rsidP="0062623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Levels of self-efficacy can develop from different sources, and one of the most effective sources is known </w:t>
      </w:r>
      <w:r w:rsidR="00286145">
        <w:rPr>
          <w:rFonts w:ascii="Times New Roman" w:hAnsi="Times New Roman" w:cs="Times New Roman"/>
          <w:sz w:val="24"/>
          <w:szCs w:val="24"/>
        </w:rPr>
        <w:t>as mastery experience (Usher &amp;</w:t>
      </w:r>
      <w:r>
        <w:rPr>
          <w:rFonts w:ascii="Times New Roman" w:hAnsi="Times New Roman" w:cs="Times New Roman"/>
          <w:sz w:val="24"/>
          <w:szCs w:val="24"/>
        </w:rPr>
        <w:t xml:space="preserve"> Pajares, 2008). Rather than learning from secondary sources and hypothetical or theoretical situations, those who gain mastery experience are able to interpret the direct results of personal experiences. When individuals overcome particular difficulties or challenging obstacles that are relevant to their professions, they find that that experience proves valuable in contributing to their le</w:t>
      </w:r>
      <w:r w:rsidR="00B10026">
        <w:rPr>
          <w:rFonts w:ascii="Times New Roman" w:hAnsi="Times New Roman" w:cs="Times New Roman"/>
          <w:sz w:val="24"/>
          <w:szCs w:val="24"/>
        </w:rPr>
        <w:t>vels of self-efficacy (Usher &amp;</w:t>
      </w:r>
      <w:r>
        <w:rPr>
          <w:rFonts w:ascii="Times New Roman" w:hAnsi="Times New Roman" w:cs="Times New Roman"/>
          <w:sz w:val="24"/>
          <w:szCs w:val="24"/>
        </w:rPr>
        <w:t xml:space="preserve"> Pajares, 2008). The experience of overcoming challenges proves useful because it will influence the approach to future situations that may be similarly difficult in terms of handling levels of anxiety and maintaining serenity, which is another characteri</w:t>
      </w:r>
      <w:r w:rsidR="00B10026">
        <w:rPr>
          <w:rFonts w:ascii="Times New Roman" w:hAnsi="Times New Roman" w:cs="Times New Roman"/>
          <w:sz w:val="24"/>
          <w:szCs w:val="24"/>
        </w:rPr>
        <w:t>stic of self-efficacy (Usher &amp;</w:t>
      </w:r>
      <w:r>
        <w:rPr>
          <w:rFonts w:ascii="Times New Roman" w:hAnsi="Times New Roman" w:cs="Times New Roman"/>
          <w:sz w:val="24"/>
          <w:szCs w:val="24"/>
        </w:rPr>
        <w:t xml:space="preserve"> Pajares, 2008).</w:t>
      </w:r>
    </w:p>
    <w:p w:rsidR="0062623D" w:rsidRDefault="0062623D" w:rsidP="0062623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Self-efficacy is particularly relevant to vocational interests due to its “focus on performance capabilities rather than on personal qualities such as one’s physical or psychological </w:t>
      </w:r>
      <w:r>
        <w:rPr>
          <w:rFonts w:ascii="Times New Roman" w:hAnsi="Times New Roman" w:cs="Times New Roman"/>
          <w:sz w:val="24"/>
          <w:szCs w:val="24"/>
        </w:rPr>
        <w:lastRenderedPageBreak/>
        <w:t>characteristics” (Zimmerman, 2000, p. 83). According to Zimmerman, there is growing evidence that the presence of self-efficacy increases when tasks become familiar as well as relevant to one’s field (2000). Tasks related to strengthening one’s role in a career field become familiar through the mastery experience discussed by Usher and Pajares (2008) and may contribute to levels of competence and confidence. As levels of self-efficacy increase, levels of confidence in overcoming tasks and approaching new situations also tends to in</w:t>
      </w:r>
      <w:r w:rsidR="00175018">
        <w:rPr>
          <w:rFonts w:ascii="Times New Roman" w:hAnsi="Times New Roman" w:cs="Times New Roman"/>
          <w:sz w:val="24"/>
          <w:szCs w:val="24"/>
        </w:rPr>
        <w:t>crease. “S</w:t>
      </w:r>
      <w:r>
        <w:rPr>
          <w:rFonts w:ascii="Times New Roman" w:hAnsi="Times New Roman" w:cs="Times New Roman"/>
          <w:sz w:val="24"/>
          <w:szCs w:val="24"/>
        </w:rPr>
        <w:t>elf-efficacious students undertake difficult and challenging tasks more readily than do inefficacious students” (</w:t>
      </w:r>
      <w:r w:rsidR="00175018">
        <w:rPr>
          <w:rFonts w:ascii="Times New Roman" w:hAnsi="Times New Roman" w:cs="Times New Roman"/>
          <w:sz w:val="24"/>
          <w:szCs w:val="24"/>
        </w:rPr>
        <w:t xml:space="preserve">Zimmerman, </w:t>
      </w:r>
      <w:r>
        <w:rPr>
          <w:rFonts w:ascii="Times New Roman" w:hAnsi="Times New Roman" w:cs="Times New Roman"/>
          <w:sz w:val="24"/>
          <w:szCs w:val="24"/>
        </w:rPr>
        <w:t xml:space="preserve">2000, p. 86). </w:t>
      </w:r>
    </w:p>
    <w:p w:rsidR="0062623D" w:rsidRDefault="0062623D" w:rsidP="0062623D">
      <w:pPr>
        <w:spacing w:after="0" w:line="480" w:lineRule="auto"/>
        <w:rPr>
          <w:rFonts w:ascii="Times New Roman" w:hAnsi="Times New Roman" w:cs="Times New Roman"/>
          <w:b/>
          <w:sz w:val="24"/>
          <w:szCs w:val="24"/>
        </w:rPr>
      </w:pPr>
      <w:r>
        <w:rPr>
          <w:rFonts w:ascii="Times New Roman" w:hAnsi="Times New Roman" w:cs="Times New Roman"/>
          <w:b/>
          <w:sz w:val="24"/>
          <w:szCs w:val="24"/>
        </w:rPr>
        <w:t>Research Involving Levels of Self-Efficacy</w:t>
      </w:r>
    </w:p>
    <w:p w:rsidR="0062623D" w:rsidRDefault="007C544C" w:rsidP="0062623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link among self-efficacy and other </w:t>
      </w:r>
      <w:r w:rsidR="0062623D">
        <w:rPr>
          <w:rFonts w:ascii="Times New Roman" w:hAnsi="Times New Roman" w:cs="Times New Roman"/>
          <w:sz w:val="24"/>
          <w:szCs w:val="24"/>
        </w:rPr>
        <w:t>essential aspects of professional conduct</w:t>
      </w:r>
      <w:r>
        <w:rPr>
          <w:rFonts w:ascii="Times New Roman" w:hAnsi="Times New Roman" w:cs="Times New Roman"/>
          <w:sz w:val="24"/>
          <w:szCs w:val="24"/>
        </w:rPr>
        <w:t xml:space="preserve"> has been the genesis of several </w:t>
      </w:r>
      <w:r w:rsidR="0062623D">
        <w:rPr>
          <w:rFonts w:ascii="Times New Roman" w:hAnsi="Times New Roman" w:cs="Times New Roman"/>
          <w:sz w:val="24"/>
          <w:szCs w:val="24"/>
        </w:rPr>
        <w:t>studies that</w:t>
      </w:r>
      <w:r>
        <w:rPr>
          <w:rFonts w:ascii="Times New Roman" w:hAnsi="Times New Roman" w:cs="Times New Roman"/>
          <w:sz w:val="24"/>
          <w:szCs w:val="24"/>
        </w:rPr>
        <w:t xml:space="preserve"> have</w:t>
      </w:r>
      <w:r w:rsidR="0062623D">
        <w:rPr>
          <w:rFonts w:ascii="Times New Roman" w:hAnsi="Times New Roman" w:cs="Times New Roman"/>
          <w:sz w:val="24"/>
          <w:szCs w:val="24"/>
        </w:rPr>
        <w:t xml:space="preserve"> examine</w:t>
      </w:r>
      <w:r>
        <w:rPr>
          <w:rFonts w:ascii="Times New Roman" w:hAnsi="Times New Roman" w:cs="Times New Roman"/>
          <w:sz w:val="24"/>
          <w:szCs w:val="24"/>
        </w:rPr>
        <w:t>d</w:t>
      </w:r>
      <w:r w:rsidR="0062623D">
        <w:rPr>
          <w:rFonts w:ascii="Times New Roman" w:hAnsi="Times New Roman" w:cs="Times New Roman"/>
          <w:sz w:val="24"/>
          <w:szCs w:val="24"/>
        </w:rPr>
        <w:t xml:space="preserve"> the measurements of self-efficacy and its characteristics. One study conducted by Lent, Hill, and Hoffmann (2003) looked at counselor self-efficacy in terms of experience and career training. The study included 345 students </w:t>
      </w:r>
      <w:r w:rsidR="00F02BBF">
        <w:rPr>
          <w:rFonts w:ascii="Times New Roman" w:hAnsi="Times New Roman" w:cs="Times New Roman"/>
          <w:sz w:val="24"/>
          <w:szCs w:val="24"/>
        </w:rPr>
        <w:t xml:space="preserve">who </w:t>
      </w:r>
      <w:r w:rsidR="0062623D">
        <w:rPr>
          <w:rFonts w:ascii="Times New Roman" w:hAnsi="Times New Roman" w:cs="Times New Roman"/>
          <w:sz w:val="24"/>
          <w:szCs w:val="24"/>
        </w:rPr>
        <w:t xml:space="preserve">were in upper-level training classes, including advanced undergraduates, master’s students, and doctoral students. They were observed and rated using the </w:t>
      </w:r>
      <w:r w:rsidR="0062623D" w:rsidRPr="00444865">
        <w:rPr>
          <w:rFonts w:ascii="Times New Roman" w:hAnsi="Times New Roman" w:cs="Times New Roman"/>
          <w:i/>
          <w:sz w:val="24"/>
          <w:szCs w:val="24"/>
        </w:rPr>
        <w:t>Counseling Self-Estimate Inventory</w:t>
      </w:r>
      <w:r w:rsidR="0062623D">
        <w:rPr>
          <w:rFonts w:ascii="Times New Roman" w:hAnsi="Times New Roman" w:cs="Times New Roman"/>
          <w:sz w:val="24"/>
          <w:szCs w:val="24"/>
        </w:rPr>
        <w:t>, a test that consists of 18 helping-co</w:t>
      </w:r>
      <w:r w:rsidR="003512EB">
        <w:rPr>
          <w:rFonts w:ascii="Times New Roman" w:hAnsi="Times New Roman" w:cs="Times New Roman"/>
          <w:sz w:val="24"/>
          <w:szCs w:val="24"/>
        </w:rPr>
        <w:t xml:space="preserve">unseling skills (Lent, Hill, &amp; </w:t>
      </w:r>
      <w:r w:rsidR="0062623D">
        <w:rPr>
          <w:rFonts w:ascii="Times New Roman" w:hAnsi="Times New Roman" w:cs="Times New Roman"/>
          <w:sz w:val="24"/>
          <w:szCs w:val="24"/>
        </w:rPr>
        <w:t>Hoffmann, 2003). Some of these skills include</w:t>
      </w:r>
      <w:r w:rsidR="00802FD3">
        <w:rPr>
          <w:rFonts w:ascii="Times New Roman" w:hAnsi="Times New Roman" w:cs="Times New Roman"/>
          <w:sz w:val="24"/>
          <w:szCs w:val="24"/>
        </w:rPr>
        <w:t>d</w:t>
      </w:r>
      <w:r w:rsidR="0062623D">
        <w:rPr>
          <w:rFonts w:ascii="Times New Roman" w:hAnsi="Times New Roman" w:cs="Times New Roman"/>
          <w:sz w:val="24"/>
          <w:szCs w:val="24"/>
        </w:rPr>
        <w:t xml:space="preserve"> challenging inc</w:t>
      </w:r>
      <w:r w:rsidR="00802FD3">
        <w:rPr>
          <w:rFonts w:ascii="Times New Roman" w:hAnsi="Times New Roman" w:cs="Times New Roman"/>
          <w:sz w:val="24"/>
          <w:szCs w:val="24"/>
        </w:rPr>
        <w:t>onsistencies presented by the client</w:t>
      </w:r>
      <w:r w:rsidR="0062623D">
        <w:rPr>
          <w:rFonts w:ascii="Times New Roman" w:hAnsi="Times New Roman" w:cs="Times New Roman"/>
          <w:sz w:val="24"/>
          <w:szCs w:val="24"/>
        </w:rPr>
        <w:t>, reflecting and restating what the client said, and guiding the client through a new activity. The results indicated that self-efficacy is necessary to perform satisfactorily in the context of a counseling role due to its emphasis on personal experience as well as on handling specific tasks related to the fie</w:t>
      </w:r>
      <w:r w:rsidR="00FF5B3C">
        <w:rPr>
          <w:rFonts w:ascii="Times New Roman" w:hAnsi="Times New Roman" w:cs="Times New Roman"/>
          <w:sz w:val="24"/>
          <w:szCs w:val="24"/>
        </w:rPr>
        <w:t>ld of counseling (Lent, Hill, &amp;</w:t>
      </w:r>
      <w:r w:rsidR="0062623D">
        <w:rPr>
          <w:rFonts w:ascii="Times New Roman" w:hAnsi="Times New Roman" w:cs="Times New Roman"/>
          <w:sz w:val="24"/>
          <w:szCs w:val="24"/>
        </w:rPr>
        <w:t xml:space="preserve"> Hoffmann, 2003).</w:t>
      </w:r>
    </w:p>
    <w:p w:rsidR="0062623D" w:rsidRDefault="0062623D" w:rsidP="0062623D">
      <w:pPr>
        <w:spacing w:after="0" w:line="480" w:lineRule="auto"/>
        <w:rPr>
          <w:rFonts w:ascii="Times New Roman" w:hAnsi="Times New Roman" w:cs="Times New Roman"/>
          <w:sz w:val="24"/>
          <w:szCs w:val="24"/>
        </w:rPr>
      </w:pPr>
      <w:r>
        <w:rPr>
          <w:rFonts w:ascii="Times New Roman" w:hAnsi="Times New Roman" w:cs="Times New Roman"/>
          <w:sz w:val="24"/>
          <w:szCs w:val="24"/>
        </w:rPr>
        <w:tab/>
        <w:t>A similar study by Hill, Roffmann, Stahl, Friedman, Hummel, and</w:t>
      </w:r>
      <w:r w:rsidR="007321AD">
        <w:rPr>
          <w:rFonts w:ascii="Times New Roman" w:hAnsi="Times New Roman" w:cs="Times New Roman"/>
          <w:sz w:val="24"/>
          <w:szCs w:val="24"/>
        </w:rPr>
        <w:t xml:space="preserve"> Wallace (2008)</w:t>
      </w:r>
      <w:r w:rsidR="00876F68">
        <w:rPr>
          <w:rFonts w:ascii="Times New Roman" w:hAnsi="Times New Roman" w:cs="Times New Roman"/>
          <w:sz w:val="24"/>
          <w:szCs w:val="24"/>
        </w:rPr>
        <w:t xml:space="preserve"> evaluated</w:t>
      </w:r>
      <w:r>
        <w:rPr>
          <w:rFonts w:ascii="Times New Roman" w:hAnsi="Times New Roman" w:cs="Times New Roman"/>
          <w:sz w:val="24"/>
          <w:szCs w:val="24"/>
        </w:rPr>
        <w:t xml:space="preserve"> “changes in self-efficacy for using the helping skills </w:t>
      </w:r>
      <w:r w:rsidR="001C520F">
        <w:rPr>
          <w:rFonts w:ascii="Times New Roman" w:hAnsi="Times New Roman" w:cs="Times New Roman"/>
          <w:sz w:val="24"/>
          <w:szCs w:val="24"/>
        </w:rPr>
        <w:t xml:space="preserve">which </w:t>
      </w:r>
      <w:r>
        <w:rPr>
          <w:rFonts w:ascii="Times New Roman" w:hAnsi="Times New Roman" w:cs="Times New Roman"/>
          <w:sz w:val="24"/>
          <w:szCs w:val="24"/>
        </w:rPr>
        <w:t xml:space="preserve">were assessed using </w:t>
      </w:r>
      <w:r>
        <w:rPr>
          <w:rFonts w:ascii="Times New Roman" w:hAnsi="Times New Roman" w:cs="Times New Roman"/>
          <w:sz w:val="24"/>
          <w:szCs w:val="24"/>
        </w:rPr>
        <w:lastRenderedPageBreak/>
        <w:t>retrospective change</w:t>
      </w:r>
      <w:r w:rsidR="001C520F">
        <w:rPr>
          <w:rFonts w:ascii="Times New Roman" w:hAnsi="Times New Roman" w:cs="Times New Roman"/>
          <w:sz w:val="24"/>
          <w:szCs w:val="24"/>
        </w:rPr>
        <w:t>s</w:t>
      </w:r>
      <w:r>
        <w:rPr>
          <w:rFonts w:ascii="Times New Roman" w:hAnsi="Times New Roman" w:cs="Times New Roman"/>
          <w:sz w:val="24"/>
          <w:szCs w:val="24"/>
        </w:rPr>
        <w:t xml:space="preserve"> in sel</w:t>
      </w:r>
      <w:r w:rsidR="001C520F">
        <w:rPr>
          <w:rFonts w:ascii="Times New Roman" w:hAnsi="Times New Roman" w:cs="Times New Roman"/>
          <w:sz w:val="24"/>
          <w:szCs w:val="24"/>
        </w:rPr>
        <w:t>f-efficacy” (</w:t>
      </w:r>
      <w:r>
        <w:rPr>
          <w:rFonts w:ascii="Times New Roman" w:hAnsi="Times New Roman" w:cs="Times New Roman"/>
          <w:sz w:val="24"/>
          <w:szCs w:val="24"/>
        </w:rPr>
        <w:t xml:space="preserve">p. 361). This change was measured using pre-test and post-test measures, which were given to 85 upperclassmen in a psychology lab class. Weekly confidence scales as well as a post-test at the end of the semester indicated that levels of self-efficacy in regard to using the helping skills increased across the span of the semester (Hill et al., 2008). Larson, Clark, Wesely, Koraleski, Daniels, and Smith (1999) focused on the self-efficacy of counseling students, and compared those who were involved in experiential counseling sessions to those viewing a video tape of a counseling session. Students who had positive experiences in the experiential sessions showed an increase in levels of self-efficacy (Larson et al., 1999). It appears that actively practicing skills and gaining personal experience is a consistent factor in affecting levels of self-efficacy, especially in regard to students pursuing the helping professions. </w:t>
      </w:r>
    </w:p>
    <w:p w:rsidR="0062623D" w:rsidRDefault="0062623D" w:rsidP="0062623D">
      <w:pPr>
        <w:spacing w:after="0" w:line="480" w:lineRule="auto"/>
        <w:rPr>
          <w:rFonts w:ascii="Times New Roman" w:hAnsi="Times New Roman" w:cs="Times New Roman"/>
          <w:sz w:val="24"/>
          <w:szCs w:val="24"/>
        </w:rPr>
      </w:pPr>
      <w:r>
        <w:rPr>
          <w:rFonts w:ascii="Times New Roman" w:hAnsi="Times New Roman" w:cs="Times New Roman"/>
          <w:sz w:val="24"/>
          <w:szCs w:val="24"/>
        </w:rPr>
        <w:tab/>
        <w:t>Though self-efficacy often deals with experience in overcoming challenging tasks, it also includes the ability to deal with higher levels of anxiety in a more useful way. One study by Mallinckrodt and Wei (2005) sought to discover connections between anxiety and perceived social support. The study was based on the belief that social self-efficacy gained in the context of a supportive psychotherapeutic relationship could decrease levels of anxiety. Surveys were taken from 435 psychology students, and the results supported that “anxiety and avoidance were both positively associated with psychological distress and negatively associated with perceived so</w:t>
      </w:r>
      <w:r w:rsidR="009A6287">
        <w:rPr>
          <w:rFonts w:ascii="Times New Roman" w:hAnsi="Times New Roman" w:cs="Times New Roman"/>
          <w:sz w:val="24"/>
          <w:szCs w:val="24"/>
        </w:rPr>
        <w:t xml:space="preserve">cial support” (Mallinckrodt &amp; </w:t>
      </w:r>
      <w:r>
        <w:rPr>
          <w:rFonts w:ascii="Times New Roman" w:hAnsi="Times New Roman" w:cs="Times New Roman"/>
          <w:sz w:val="24"/>
          <w:szCs w:val="24"/>
        </w:rPr>
        <w:t>Wei, 2005, p. 364-365). Another study that provided an intervention to 64 out of 478 college students showed that self-efficacy was promoted by specific tutoring strategies as well as the ability to choose the l</w:t>
      </w:r>
      <w:r w:rsidR="00FF3F6E">
        <w:rPr>
          <w:rFonts w:ascii="Times New Roman" w:hAnsi="Times New Roman" w:cs="Times New Roman"/>
          <w:sz w:val="24"/>
          <w:szCs w:val="24"/>
        </w:rPr>
        <w:t>earning environment,</w:t>
      </w:r>
      <w:r>
        <w:rPr>
          <w:rFonts w:ascii="Times New Roman" w:hAnsi="Times New Roman" w:cs="Times New Roman"/>
          <w:sz w:val="24"/>
          <w:szCs w:val="24"/>
        </w:rPr>
        <w:t xml:space="preserve"> suggesting that an environment in which choice and control are an option is conducive for increasing self-efficacy alon</w:t>
      </w:r>
      <w:r w:rsidR="00FF3F6E">
        <w:rPr>
          <w:rFonts w:ascii="Times New Roman" w:hAnsi="Times New Roman" w:cs="Times New Roman"/>
          <w:sz w:val="24"/>
          <w:szCs w:val="24"/>
        </w:rPr>
        <w:t>g with perceived social support (Wei, 2004).</w:t>
      </w:r>
    </w:p>
    <w:p w:rsidR="0062623D" w:rsidRDefault="0062623D" w:rsidP="0062623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Specific therapy techniques are also used to measure level</w:t>
      </w:r>
      <w:r w:rsidR="00D36247">
        <w:rPr>
          <w:rFonts w:ascii="Times New Roman" w:hAnsi="Times New Roman" w:cs="Times New Roman"/>
          <w:sz w:val="24"/>
          <w:szCs w:val="24"/>
        </w:rPr>
        <w:t>s</w:t>
      </w:r>
      <w:r>
        <w:rPr>
          <w:rFonts w:ascii="Times New Roman" w:hAnsi="Times New Roman" w:cs="Times New Roman"/>
          <w:sz w:val="24"/>
          <w:szCs w:val="24"/>
        </w:rPr>
        <w:t xml:space="preserve"> of self-efficacy, one of which is the cognitive theory. Breso, Schaufeli, and Salanova (2011) used the social cognitive theory as the basis for their theoretical framework in an intervention designated to increase self-efficacy and decrease burnout for college students. Social cognitive theory espouses that observing others and reflecting others’ actions plays a large role in social lear</w:t>
      </w:r>
      <w:r w:rsidR="004946F6">
        <w:rPr>
          <w:rFonts w:ascii="Times New Roman" w:hAnsi="Times New Roman" w:cs="Times New Roman"/>
          <w:sz w:val="24"/>
          <w:szCs w:val="24"/>
        </w:rPr>
        <w:t>ning (Wood &amp;</w:t>
      </w:r>
      <w:r>
        <w:rPr>
          <w:rFonts w:ascii="Times New Roman" w:hAnsi="Times New Roman" w:cs="Times New Roman"/>
          <w:sz w:val="24"/>
          <w:szCs w:val="24"/>
        </w:rPr>
        <w:t xml:space="preserve"> Bandura, 1989). The study involved one experimental group that received the therapeutic intervention and two control groups, one of which was considered normal and the other considere</w:t>
      </w:r>
      <w:r w:rsidR="004946F6">
        <w:rPr>
          <w:rFonts w:ascii="Times New Roman" w:hAnsi="Times New Roman" w:cs="Times New Roman"/>
          <w:sz w:val="24"/>
          <w:szCs w:val="24"/>
        </w:rPr>
        <w:t>d stressed (Breso, Schaufeli, &amp;</w:t>
      </w:r>
      <w:r>
        <w:rPr>
          <w:rFonts w:ascii="Times New Roman" w:hAnsi="Times New Roman" w:cs="Times New Roman"/>
          <w:sz w:val="24"/>
          <w:szCs w:val="24"/>
        </w:rPr>
        <w:t xml:space="preserve"> Salanova, 2011). Cognitive-behavioral theory was also offered to the experimental group primarily because of the documented successes of these interventions for the reduction of anxiety, and because the “results demonstrate the effectiveness of the intervention on students’ psychological states and their levels of self-efficacy and engagement” (Breso, Schaufeli</w:t>
      </w:r>
      <w:r w:rsidR="00784DE8">
        <w:rPr>
          <w:rFonts w:ascii="Times New Roman" w:hAnsi="Times New Roman" w:cs="Times New Roman"/>
          <w:sz w:val="24"/>
          <w:szCs w:val="24"/>
        </w:rPr>
        <w:t>, &amp;</w:t>
      </w:r>
      <w:r>
        <w:rPr>
          <w:rFonts w:ascii="Times New Roman" w:hAnsi="Times New Roman" w:cs="Times New Roman"/>
          <w:sz w:val="24"/>
          <w:szCs w:val="24"/>
        </w:rPr>
        <w:t xml:space="preserve"> Salanova, 2011, p. 351). Though personal experience and mastery experience play a large role in increasing self-efficacy, therapeutic factors concerning social learning also contribute to the ability to increase engagement.</w:t>
      </w:r>
    </w:p>
    <w:p w:rsidR="0062623D" w:rsidRDefault="0062623D" w:rsidP="0062623D">
      <w:pPr>
        <w:spacing w:after="0" w:line="480" w:lineRule="auto"/>
        <w:rPr>
          <w:rFonts w:ascii="Times New Roman" w:hAnsi="Times New Roman" w:cs="Times New Roman"/>
          <w:b/>
          <w:sz w:val="24"/>
          <w:szCs w:val="24"/>
        </w:rPr>
      </w:pPr>
      <w:r>
        <w:rPr>
          <w:rFonts w:ascii="Times New Roman" w:hAnsi="Times New Roman" w:cs="Times New Roman"/>
          <w:b/>
          <w:sz w:val="24"/>
          <w:szCs w:val="24"/>
        </w:rPr>
        <w:t>Benefits of Therapy for Future and Current Helping Professionals</w:t>
      </w:r>
    </w:p>
    <w:p w:rsidR="0062623D" w:rsidRDefault="0062623D" w:rsidP="0062623D">
      <w:pPr>
        <w:spacing w:after="0" w:line="480" w:lineRule="auto"/>
        <w:rPr>
          <w:rFonts w:ascii="Times New Roman" w:hAnsi="Times New Roman" w:cs="Times New Roman"/>
          <w:sz w:val="24"/>
          <w:szCs w:val="24"/>
        </w:rPr>
      </w:pPr>
      <w:r>
        <w:rPr>
          <w:rFonts w:ascii="Times New Roman" w:hAnsi="Times New Roman" w:cs="Times New Roman"/>
          <w:sz w:val="24"/>
          <w:szCs w:val="24"/>
        </w:rPr>
        <w:tab/>
        <w:t>Research indicates that therapeutic interventions designed to target levels of self-efficacy serve useful for college students who wish to pursue helping professions in the role of counselor, therapist, or nurse. These students in particular are more inclined than other college students to seek personal therapy due to the potential for professional development as well as their “empathic views about mental he</w:t>
      </w:r>
      <w:r w:rsidR="00D169D9">
        <w:rPr>
          <w:rFonts w:ascii="Times New Roman" w:hAnsi="Times New Roman" w:cs="Times New Roman"/>
          <w:sz w:val="24"/>
          <w:szCs w:val="24"/>
        </w:rPr>
        <w:t>alth issues” (Digiuni, Jones, &amp;</w:t>
      </w:r>
      <w:r>
        <w:rPr>
          <w:rFonts w:ascii="Times New Roman" w:hAnsi="Times New Roman" w:cs="Times New Roman"/>
          <w:sz w:val="24"/>
          <w:szCs w:val="24"/>
        </w:rPr>
        <w:t xml:space="preserve"> Camic, 2013, p. 214). Rather than undergoing personal therapy for solely mental health reasons, students also seek perspectives on clinical experience by learning from a professional and viewing therapy from the c</w:t>
      </w:r>
      <w:r w:rsidR="008556EC">
        <w:rPr>
          <w:rFonts w:ascii="Times New Roman" w:hAnsi="Times New Roman" w:cs="Times New Roman"/>
          <w:sz w:val="24"/>
          <w:szCs w:val="24"/>
        </w:rPr>
        <w:t>lient’s seat (Digiuni, Jones, &amp;</w:t>
      </w:r>
      <w:r>
        <w:rPr>
          <w:rFonts w:ascii="Times New Roman" w:hAnsi="Times New Roman" w:cs="Times New Roman"/>
          <w:sz w:val="24"/>
          <w:szCs w:val="24"/>
        </w:rPr>
        <w:t xml:space="preserve"> Camic, 2013). Personal therapy is considered by many </w:t>
      </w:r>
      <w:r>
        <w:rPr>
          <w:rFonts w:ascii="Times New Roman" w:hAnsi="Times New Roman" w:cs="Times New Roman"/>
          <w:sz w:val="24"/>
          <w:szCs w:val="24"/>
        </w:rPr>
        <w:lastRenderedPageBreak/>
        <w:t>professionals to be one of the most important aspects of experiential training, as it allows future therapists a means for personal modeling for their clients (</w:t>
      </w:r>
      <w:r w:rsidR="00D36247">
        <w:rPr>
          <w:rFonts w:ascii="Times New Roman" w:hAnsi="Times New Roman" w:cs="Times New Roman"/>
          <w:sz w:val="24"/>
          <w:szCs w:val="24"/>
        </w:rPr>
        <w:t xml:space="preserve">Yalom, 2009). Personal therapy affords </w:t>
      </w:r>
      <w:r>
        <w:rPr>
          <w:rFonts w:ascii="Times New Roman" w:hAnsi="Times New Roman" w:cs="Times New Roman"/>
          <w:sz w:val="24"/>
          <w:szCs w:val="24"/>
        </w:rPr>
        <w:t>many benefits to professional training, including “socializing experiences, support for the emerging professional, and interactions between personal and professional development” (Lindvag, 2013).</w:t>
      </w:r>
    </w:p>
    <w:p w:rsidR="0062623D" w:rsidRDefault="0062623D" w:rsidP="006262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Personal thera</w:t>
      </w:r>
      <w:r w:rsidR="00C95B4E">
        <w:rPr>
          <w:rFonts w:ascii="Times New Roman" w:hAnsi="Times New Roman" w:cs="Times New Roman"/>
          <w:sz w:val="24"/>
          <w:szCs w:val="24"/>
        </w:rPr>
        <w:t>py can provide</w:t>
      </w:r>
      <w:r>
        <w:rPr>
          <w:rFonts w:ascii="Times New Roman" w:hAnsi="Times New Roman" w:cs="Times New Roman"/>
          <w:sz w:val="24"/>
          <w:szCs w:val="24"/>
        </w:rPr>
        <w:t xml:space="preserve"> </w:t>
      </w:r>
      <w:r w:rsidR="00C95B4E">
        <w:rPr>
          <w:rFonts w:ascii="Times New Roman" w:hAnsi="Times New Roman" w:cs="Times New Roman"/>
          <w:sz w:val="24"/>
          <w:szCs w:val="24"/>
        </w:rPr>
        <w:t>benefits for both current and future</w:t>
      </w:r>
      <w:r>
        <w:rPr>
          <w:rFonts w:ascii="Times New Roman" w:hAnsi="Times New Roman" w:cs="Times New Roman"/>
          <w:sz w:val="24"/>
          <w:szCs w:val="24"/>
        </w:rPr>
        <w:t xml:space="preserve"> helping professionals in the context of their work in a variety of ways. In terms of training, therapy exemplifies different models and techniques as well as personal styles that the trainee can learn from (Corey, 2013). Interpersonal skills and the ability to approach stress in a healthy manner are also areas that can be developed through therapy, and are important characteristics in regards to working in a helping field. </w:t>
      </w:r>
      <w:r w:rsidR="00686015">
        <w:rPr>
          <w:rFonts w:ascii="Times New Roman" w:hAnsi="Times New Roman" w:cs="Times New Roman"/>
          <w:sz w:val="24"/>
          <w:szCs w:val="24"/>
        </w:rPr>
        <w:t>For helping</w:t>
      </w:r>
      <w:r>
        <w:rPr>
          <w:rFonts w:ascii="Times New Roman" w:hAnsi="Times New Roman" w:cs="Times New Roman"/>
          <w:sz w:val="24"/>
          <w:szCs w:val="24"/>
        </w:rPr>
        <w:t xml:space="preserve"> professionals who have already completed their education, therapy also plays a part in furthering their personal and professional experience. According to Corey, “the vast majority of mental health professionals have experienced personal therapy, typically on several occasions” (2013, p. 20). More than 90% of surveyed professionals reported positive experiences and a satisfactory take-away that they could apply to their own careers</w:t>
      </w:r>
      <w:r w:rsidR="0089365C">
        <w:rPr>
          <w:rFonts w:ascii="Times New Roman" w:hAnsi="Times New Roman" w:cs="Times New Roman"/>
          <w:sz w:val="24"/>
          <w:szCs w:val="24"/>
        </w:rPr>
        <w:t xml:space="preserve"> and when</w:t>
      </w:r>
      <w:r>
        <w:rPr>
          <w:rFonts w:ascii="Times New Roman" w:hAnsi="Times New Roman" w:cs="Times New Roman"/>
          <w:sz w:val="24"/>
          <w:szCs w:val="24"/>
        </w:rPr>
        <w:t xml:space="preserve"> working with clients (Corey, 2013). </w:t>
      </w:r>
    </w:p>
    <w:p w:rsidR="0062623D" w:rsidRDefault="0062623D" w:rsidP="006262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Often, professional therapists indicate that their rationale for undergoing therapy “is both personal an</w:t>
      </w:r>
      <w:r w:rsidR="0048685A">
        <w:rPr>
          <w:rFonts w:ascii="Times New Roman" w:hAnsi="Times New Roman" w:cs="Times New Roman"/>
          <w:sz w:val="24"/>
          <w:szCs w:val="24"/>
        </w:rPr>
        <w:t>d professional” (Orlinsky</w:t>
      </w:r>
      <w:r>
        <w:rPr>
          <w:rFonts w:ascii="Times New Roman" w:hAnsi="Times New Roman" w:cs="Times New Roman"/>
          <w:sz w:val="24"/>
          <w:szCs w:val="24"/>
        </w:rPr>
        <w:t>,</w:t>
      </w:r>
      <w:r w:rsidR="0048685A">
        <w:rPr>
          <w:rFonts w:ascii="Times New Roman" w:hAnsi="Times New Roman" w:cs="Times New Roman"/>
          <w:sz w:val="24"/>
          <w:szCs w:val="24"/>
        </w:rPr>
        <w:t xml:space="preserve"> Norcross, Ron-Nestad, &amp; Wiseman,</w:t>
      </w:r>
      <w:r>
        <w:rPr>
          <w:rFonts w:ascii="Times New Roman" w:hAnsi="Times New Roman" w:cs="Times New Roman"/>
          <w:sz w:val="24"/>
          <w:szCs w:val="24"/>
        </w:rPr>
        <w:t xml:space="preserve"> 2005, p. 214). For one thing, professionals do not differ much from their clients in that they wish to use personal therapy as a means for addressing problems and leading </w:t>
      </w:r>
      <w:r w:rsidR="0021686B">
        <w:rPr>
          <w:rFonts w:ascii="Times New Roman" w:hAnsi="Times New Roman" w:cs="Times New Roman"/>
          <w:sz w:val="24"/>
          <w:szCs w:val="24"/>
        </w:rPr>
        <w:t xml:space="preserve">to </w:t>
      </w:r>
      <w:r>
        <w:rPr>
          <w:rFonts w:ascii="Times New Roman" w:hAnsi="Times New Roman" w:cs="Times New Roman"/>
          <w:sz w:val="24"/>
          <w:szCs w:val="24"/>
        </w:rPr>
        <w:t>more fulfilling lives. In terms of professional development, many believe that personal therapy “is a desirable, if not</w:t>
      </w:r>
      <w:r w:rsidR="000F67AD">
        <w:rPr>
          <w:rFonts w:ascii="Times New Roman" w:hAnsi="Times New Roman" w:cs="Times New Roman"/>
          <w:sz w:val="24"/>
          <w:szCs w:val="24"/>
        </w:rPr>
        <w:t xml:space="preserve"> an</w:t>
      </w:r>
      <w:r>
        <w:rPr>
          <w:rFonts w:ascii="Times New Roman" w:hAnsi="Times New Roman" w:cs="Times New Roman"/>
          <w:sz w:val="24"/>
          <w:szCs w:val="24"/>
        </w:rPr>
        <w:t xml:space="preserve"> essential, prerequisite for clinical work” (Orlinsky et al., 2005, p. 214). Just as students use therapy to increase their experience and knowledge in becoming able helping professionals, those working </w:t>
      </w:r>
      <w:r>
        <w:rPr>
          <w:rFonts w:ascii="Times New Roman" w:hAnsi="Times New Roman" w:cs="Times New Roman"/>
          <w:sz w:val="24"/>
          <w:szCs w:val="24"/>
        </w:rPr>
        <w:lastRenderedPageBreak/>
        <w:t xml:space="preserve">in the helping fields also take advantage of the various benefits of personal therapy. However, </w:t>
      </w:r>
      <w:r w:rsidR="000F67AD">
        <w:rPr>
          <w:rFonts w:ascii="Times New Roman" w:hAnsi="Times New Roman" w:cs="Times New Roman"/>
          <w:sz w:val="24"/>
          <w:szCs w:val="24"/>
        </w:rPr>
        <w:t xml:space="preserve">professionals may be dissuaded from participating in personal therapy, as </w:t>
      </w:r>
      <w:r>
        <w:rPr>
          <w:rFonts w:ascii="Times New Roman" w:hAnsi="Times New Roman" w:cs="Times New Roman"/>
          <w:sz w:val="24"/>
          <w:szCs w:val="24"/>
        </w:rPr>
        <w:t>there is still a certain amount o</w:t>
      </w:r>
      <w:r w:rsidR="00E80F14">
        <w:rPr>
          <w:rFonts w:ascii="Times New Roman" w:hAnsi="Times New Roman" w:cs="Times New Roman"/>
          <w:sz w:val="24"/>
          <w:szCs w:val="24"/>
        </w:rPr>
        <w:t>f stigma invo</w:t>
      </w:r>
      <w:r w:rsidR="0085547B">
        <w:rPr>
          <w:rFonts w:ascii="Times New Roman" w:hAnsi="Times New Roman" w:cs="Times New Roman"/>
          <w:sz w:val="24"/>
          <w:szCs w:val="24"/>
        </w:rPr>
        <w:t>lved in attending therapy. E</w:t>
      </w:r>
      <w:r>
        <w:rPr>
          <w:rFonts w:ascii="Times New Roman" w:hAnsi="Times New Roman" w:cs="Times New Roman"/>
          <w:sz w:val="24"/>
          <w:szCs w:val="24"/>
        </w:rPr>
        <w:t xml:space="preserve">motional exhaustion and a loss of satisfaction with one’s career </w:t>
      </w:r>
      <w:r w:rsidR="00E80F14">
        <w:rPr>
          <w:rFonts w:ascii="Times New Roman" w:hAnsi="Times New Roman" w:cs="Times New Roman"/>
          <w:sz w:val="24"/>
          <w:szCs w:val="24"/>
        </w:rPr>
        <w:t xml:space="preserve">may </w:t>
      </w:r>
      <w:r w:rsidR="007B7072">
        <w:rPr>
          <w:rFonts w:ascii="Times New Roman" w:hAnsi="Times New Roman" w:cs="Times New Roman"/>
          <w:sz w:val="24"/>
          <w:szCs w:val="24"/>
        </w:rPr>
        <w:t xml:space="preserve">also </w:t>
      </w:r>
      <w:r w:rsidR="00E80F14">
        <w:rPr>
          <w:rFonts w:ascii="Times New Roman" w:hAnsi="Times New Roman" w:cs="Times New Roman"/>
          <w:sz w:val="24"/>
          <w:szCs w:val="24"/>
        </w:rPr>
        <w:t>negatively impact one’s decision to pursue his or her</w:t>
      </w:r>
      <w:r w:rsidR="00E11807">
        <w:rPr>
          <w:rFonts w:ascii="Times New Roman" w:hAnsi="Times New Roman" w:cs="Times New Roman"/>
          <w:sz w:val="24"/>
          <w:szCs w:val="24"/>
        </w:rPr>
        <w:t xml:space="preserve"> own therapy (Verhaeghe &amp;</w:t>
      </w:r>
      <w:r>
        <w:rPr>
          <w:rFonts w:ascii="Times New Roman" w:hAnsi="Times New Roman" w:cs="Times New Roman"/>
          <w:sz w:val="24"/>
          <w:szCs w:val="24"/>
        </w:rPr>
        <w:t xml:space="preserve"> Bracke, 2012).</w:t>
      </w:r>
    </w:p>
    <w:p w:rsidR="0062623D" w:rsidRDefault="0062623D" w:rsidP="0062623D">
      <w:pPr>
        <w:spacing w:after="0" w:line="480" w:lineRule="auto"/>
        <w:rPr>
          <w:rFonts w:ascii="Times New Roman" w:hAnsi="Times New Roman" w:cs="Times New Roman"/>
          <w:b/>
          <w:sz w:val="24"/>
          <w:szCs w:val="24"/>
        </w:rPr>
      </w:pPr>
      <w:r>
        <w:rPr>
          <w:rFonts w:ascii="Times New Roman" w:hAnsi="Times New Roman" w:cs="Times New Roman"/>
          <w:b/>
          <w:sz w:val="24"/>
          <w:szCs w:val="24"/>
        </w:rPr>
        <w:t>Research on Students’ Inclinations to Participate in Therapy</w:t>
      </w:r>
    </w:p>
    <w:p w:rsidR="0062623D" w:rsidRDefault="0062623D" w:rsidP="0062623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Clinical training is a necessary requirement for most undergraduate programs in which students will be workin</w:t>
      </w:r>
      <w:r w:rsidR="004E1741">
        <w:rPr>
          <w:rFonts w:ascii="Times New Roman" w:hAnsi="Times New Roman" w:cs="Times New Roman"/>
          <w:sz w:val="24"/>
          <w:szCs w:val="24"/>
        </w:rPr>
        <w:t>g directly with clients. At this time</w:t>
      </w:r>
      <w:r>
        <w:rPr>
          <w:rFonts w:ascii="Times New Roman" w:hAnsi="Times New Roman" w:cs="Times New Roman"/>
          <w:sz w:val="24"/>
          <w:szCs w:val="24"/>
        </w:rPr>
        <w:t xml:space="preserve">, it is uncertain how many programs require personal therapy as a requirement for entering the helping professions (Pederson, 2012). </w:t>
      </w:r>
      <w:r w:rsidR="000E7B4B">
        <w:rPr>
          <w:rFonts w:ascii="Times New Roman" w:hAnsi="Times New Roman" w:cs="Times New Roman"/>
          <w:sz w:val="24"/>
          <w:szCs w:val="24"/>
        </w:rPr>
        <w:t>In considering the likelihood of a student pursuing therapy, t</w:t>
      </w:r>
      <w:r>
        <w:rPr>
          <w:rFonts w:ascii="Times New Roman" w:hAnsi="Times New Roman" w:cs="Times New Roman"/>
          <w:sz w:val="24"/>
          <w:szCs w:val="24"/>
        </w:rPr>
        <w:t xml:space="preserve">wo studies focused specifically on personal factors such as perceived social support and levels of anxiety as well as attitudes toward therapy (Cramer, 1999). A study conducted by Cramer (1999) reanalyzed those studies and found that students are more likely to seek personal therapy when their attitudes toward it are positive and their personal stress levels are high. </w:t>
      </w:r>
    </w:p>
    <w:p w:rsidR="0062623D" w:rsidRDefault="0062623D" w:rsidP="0062623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Another study focused on nursing students, who typically experience high levels of stress during their academic and clinical training. Personal therapy is often pursued to help overcome problems that they face in dealing with </w:t>
      </w:r>
      <w:r w:rsidR="002622BB">
        <w:rPr>
          <w:rFonts w:ascii="Times New Roman" w:hAnsi="Times New Roman" w:cs="Times New Roman"/>
          <w:sz w:val="24"/>
          <w:szCs w:val="24"/>
        </w:rPr>
        <w:t>these stress levels (Cankaya &amp;</w:t>
      </w:r>
      <w:r>
        <w:rPr>
          <w:rFonts w:ascii="Times New Roman" w:hAnsi="Times New Roman" w:cs="Times New Roman"/>
          <w:sz w:val="24"/>
          <w:szCs w:val="24"/>
        </w:rPr>
        <w:t xml:space="preserve"> Duman, 2010). The study surveyed 248 nursing students and found that students became more open to the idea of therapy as they progressed through the program; third- or fourth-year students would more likely seek personal therapy than first- or second-year studen</w:t>
      </w:r>
      <w:r w:rsidR="007B5334">
        <w:rPr>
          <w:rFonts w:ascii="Times New Roman" w:hAnsi="Times New Roman" w:cs="Times New Roman"/>
          <w:sz w:val="24"/>
          <w:szCs w:val="24"/>
        </w:rPr>
        <w:t>ts (Cankaya &amp;</w:t>
      </w:r>
      <w:r>
        <w:rPr>
          <w:rFonts w:ascii="Times New Roman" w:hAnsi="Times New Roman" w:cs="Times New Roman"/>
          <w:sz w:val="24"/>
          <w:szCs w:val="24"/>
        </w:rPr>
        <w:t xml:space="preserve"> Duman, 2010). Scherer, Scherer, and Pimenta-Cavalho (2007) aimed to find out whether nursing students would benefit from group therapy to cope with anxiety as they engaged in the experiential training necessary for their programs. 12 students were able to express themselves in the group and shared similar </w:t>
      </w:r>
      <w:r>
        <w:rPr>
          <w:rFonts w:ascii="Times New Roman" w:hAnsi="Times New Roman" w:cs="Times New Roman"/>
          <w:sz w:val="24"/>
          <w:szCs w:val="24"/>
        </w:rPr>
        <w:lastRenderedPageBreak/>
        <w:t>experiences dealing with stress in caring fo</w:t>
      </w:r>
      <w:r w:rsidR="00447CCF">
        <w:rPr>
          <w:rFonts w:ascii="Times New Roman" w:hAnsi="Times New Roman" w:cs="Times New Roman"/>
          <w:sz w:val="24"/>
          <w:szCs w:val="24"/>
        </w:rPr>
        <w:t>r patients (Scherer, Scherer, &amp;</w:t>
      </w:r>
      <w:r>
        <w:rPr>
          <w:rFonts w:ascii="Times New Roman" w:hAnsi="Times New Roman" w:cs="Times New Roman"/>
          <w:sz w:val="24"/>
          <w:szCs w:val="24"/>
        </w:rPr>
        <w:t xml:space="preserve"> Pimenta-Caval</w:t>
      </w:r>
      <w:r w:rsidR="008364F3">
        <w:rPr>
          <w:rFonts w:ascii="Times New Roman" w:hAnsi="Times New Roman" w:cs="Times New Roman"/>
          <w:sz w:val="24"/>
          <w:szCs w:val="24"/>
        </w:rPr>
        <w:t>ho, 2007). The researchers suggested</w:t>
      </w:r>
      <w:r>
        <w:rPr>
          <w:rFonts w:ascii="Times New Roman" w:hAnsi="Times New Roman" w:cs="Times New Roman"/>
          <w:sz w:val="24"/>
          <w:szCs w:val="24"/>
        </w:rPr>
        <w:t xml:space="preserve"> that nursing programs should consider group therapy as a requirement for students, as it provides a learning tool as well as a personal tool (Scherer, Scherer</w:t>
      </w:r>
      <w:r w:rsidR="00A70D0F">
        <w:rPr>
          <w:rFonts w:ascii="Times New Roman" w:hAnsi="Times New Roman" w:cs="Times New Roman"/>
          <w:sz w:val="24"/>
          <w:szCs w:val="24"/>
        </w:rPr>
        <w:t>, &amp;</w:t>
      </w:r>
      <w:r>
        <w:rPr>
          <w:rFonts w:ascii="Times New Roman" w:hAnsi="Times New Roman" w:cs="Times New Roman"/>
          <w:sz w:val="24"/>
          <w:szCs w:val="24"/>
        </w:rPr>
        <w:t xml:space="preserve"> Pimenta-Cavalho, 2007).</w:t>
      </w:r>
    </w:p>
    <w:p w:rsidR="0062623D" w:rsidRDefault="0062623D" w:rsidP="0062623D">
      <w:pPr>
        <w:spacing w:after="0" w:line="480" w:lineRule="auto"/>
        <w:rPr>
          <w:rFonts w:ascii="Times New Roman" w:hAnsi="Times New Roman" w:cs="Times New Roman"/>
          <w:sz w:val="24"/>
          <w:szCs w:val="24"/>
        </w:rPr>
      </w:pPr>
      <w:r>
        <w:rPr>
          <w:rFonts w:ascii="Times New Roman" w:hAnsi="Times New Roman" w:cs="Times New Roman"/>
          <w:sz w:val="24"/>
          <w:szCs w:val="24"/>
        </w:rPr>
        <w:tab/>
        <w:t>Though levels of stress and other personal issues seem to be initiative enough for some students to pursue therapy, attitudes toward receiving therapy can also effect whether they choose it as an option. Warner and Bradley (1991) used a multiple choice test to determine undergraduate psychology students’ attitudes toward professional counselors, clinical psychologists, and psychiatrists. The results indicated that the students viewed counselors as more caring than psychologists or psychiatrists and would more likely go to counselo</w:t>
      </w:r>
      <w:r w:rsidR="00F24C34">
        <w:rPr>
          <w:rFonts w:ascii="Times New Roman" w:hAnsi="Times New Roman" w:cs="Times New Roman"/>
          <w:sz w:val="24"/>
          <w:szCs w:val="24"/>
        </w:rPr>
        <w:t>rs for personal help (Warner &amp;</w:t>
      </w:r>
      <w:r>
        <w:rPr>
          <w:rFonts w:ascii="Times New Roman" w:hAnsi="Times New Roman" w:cs="Times New Roman"/>
          <w:sz w:val="24"/>
          <w:szCs w:val="24"/>
        </w:rPr>
        <w:t xml:space="preserve"> Bradley, 1991). The findings also suggest that this may have been because of a lack of knowledge about the expertise of clinical psychologis</w:t>
      </w:r>
      <w:r w:rsidR="00F24C34">
        <w:rPr>
          <w:rFonts w:ascii="Times New Roman" w:hAnsi="Times New Roman" w:cs="Times New Roman"/>
          <w:sz w:val="24"/>
          <w:szCs w:val="24"/>
        </w:rPr>
        <w:t>ts and psychiatrists (Warner &amp;</w:t>
      </w:r>
      <w:r>
        <w:rPr>
          <w:rFonts w:ascii="Times New Roman" w:hAnsi="Times New Roman" w:cs="Times New Roman"/>
          <w:sz w:val="24"/>
          <w:szCs w:val="24"/>
        </w:rPr>
        <w:t xml:space="preserve"> Bradley, 1991). Some research indicates that prior knowledge of the field of psychology influences what students retain in introductory psychology courses and how they apply that to their future role</w:t>
      </w:r>
      <w:r w:rsidR="00756E3E">
        <w:rPr>
          <w:rFonts w:ascii="Times New Roman" w:hAnsi="Times New Roman" w:cs="Times New Roman"/>
          <w:sz w:val="24"/>
          <w:szCs w:val="24"/>
        </w:rPr>
        <w:t xml:space="preserve"> as psychologists (Thompson &amp; </w:t>
      </w:r>
      <w:r>
        <w:rPr>
          <w:rFonts w:ascii="Times New Roman" w:hAnsi="Times New Roman" w:cs="Times New Roman"/>
          <w:sz w:val="24"/>
          <w:szCs w:val="24"/>
        </w:rPr>
        <w:t>Z</w:t>
      </w:r>
      <w:r w:rsidR="00756E3E">
        <w:rPr>
          <w:rFonts w:ascii="Times New Roman" w:hAnsi="Times New Roman" w:cs="Times New Roman"/>
          <w:sz w:val="24"/>
          <w:szCs w:val="24"/>
        </w:rPr>
        <w:t>amboanga, 2004). Their interest</w:t>
      </w:r>
      <w:r>
        <w:rPr>
          <w:rFonts w:ascii="Times New Roman" w:hAnsi="Times New Roman" w:cs="Times New Roman"/>
          <w:sz w:val="24"/>
          <w:szCs w:val="24"/>
        </w:rPr>
        <w:t xml:space="preserve"> in more specific psychologies </w:t>
      </w:r>
      <w:r w:rsidR="00D77042">
        <w:rPr>
          <w:rFonts w:ascii="Times New Roman" w:hAnsi="Times New Roman" w:cs="Times New Roman"/>
          <w:sz w:val="24"/>
          <w:szCs w:val="24"/>
        </w:rPr>
        <w:t>was shown to</w:t>
      </w:r>
      <w:r>
        <w:rPr>
          <w:rFonts w:ascii="Times New Roman" w:hAnsi="Times New Roman" w:cs="Times New Roman"/>
          <w:sz w:val="24"/>
          <w:szCs w:val="24"/>
        </w:rPr>
        <w:t xml:space="preserve"> lead to their course choices and </w:t>
      </w:r>
      <w:r w:rsidR="00D77042">
        <w:rPr>
          <w:rFonts w:ascii="Times New Roman" w:hAnsi="Times New Roman" w:cs="Times New Roman"/>
          <w:sz w:val="24"/>
          <w:szCs w:val="24"/>
        </w:rPr>
        <w:t xml:space="preserve">choices to engage in </w:t>
      </w:r>
      <w:r>
        <w:rPr>
          <w:rFonts w:ascii="Times New Roman" w:hAnsi="Times New Roman" w:cs="Times New Roman"/>
          <w:sz w:val="24"/>
          <w:szCs w:val="24"/>
        </w:rPr>
        <w:t>experient</w:t>
      </w:r>
      <w:r w:rsidR="00756E3E">
        <w:rPr>
          <w:rFonts w:ascii="Times New Roman" w:hAnsi="Times New Roman" w:cs="Times New Roman"/>
          <w:sz w:val="24"/>
          <w:szCs w:val="24"/>
        </w:rPr>
        <w:t>ial training (Harackiewicz, Durik, Barron, Linnenbrink-Garcia, &amp; Tauer,</w:t>
      </w:r>
      <w:r>
        <w:rPr>
          <w:rFonts w:ascii="Times New Roman" w:hAnsi="Times New Roman" w:cs="Times New Roman"/>
          <w:sz w:val="24"/>
          <w:szCs w:val="24"/>
        </w:rPr>
        <w:t xml:space="preserve"> 2008).</w:t>
      </w:r>
    </w:p>
    <w:p w:rsidR="0062623D" w:rsidRDefault="0062623D" w:rsidP="0062623D">
      <w:pPr>
        <w:spacing w:after="0" w:line="480" w:lineRule="auto"/>
        <w:rPr>
          <w:rFonts w:ascii="Times New Roman" w:hAnsi="Times New Roman" w:cs="Times New Roman"/>
          <w:sz w:val="24"/>
          <w:szCs w:val="24"/>
        </w:rPr>
      </w:pPr>
      <w:r>
        <w:rPr>
          <w:rFonts w:ascii="Times New Roman" w:hAnsi="Times New Roman" w:cs="Times New Roman"/>
          <w:sz w:val="24"/>
          <w:szCs w:val="24"/>
        </w:rPr>
        <w:tab/>
        <w:t>Stigma, the most cited reason that students refrain from seeking therapy, refers to the notion that seeking psychological help makes one less soci</w:t>
      </w:r>
      <w:r w:rsidR="004E5B7B">
        <w:rPr>
          <w:rFonts w:ascii="Times New Roman" w:hAnsi="Times New Roman" w:cs="Times New Roman"/>
          <w:sz w:val="24"/>
          <w:szCs w:val="24"/>
        </w:rPr>
        <w:t>ally acceptable (Vogel, Wade, &amp;</w:t>
      </w:r>
      <w:r>
        <w:rPr>
          <w:rFonts w:ascii="Times New Roman" w:hAnsi="Times New Roman" w:cs="Times New Roman"/>
          <w:sz w:val="24"/>
          <w:szCs w:val="24"/>
        </w:rPr>
        <w:t xml:space="preserve"> Ascheman, 2009). Just as professionals can avoid persona therapy due to vocational factors, students also avoid it due to pressures from their social networks, which can be academic as w</w:t>
      </w:r>
      <w:r w:rsidR="00AD3D05">
        <w:rPr>
          <w:rFonts w:ascii="Times New Roman" w:hAnsi="Times New Roman" w:cs="Times New Roman"/>
          <w:sz w:val="24"/>
          <w:szCs w:val="24"/>
        </w:rPr>
        <w:t>ell as personal (Vogel, Wade, &amp;</w:t>
      </w:r>
      <w:r>
        <w:rPr>
          <w:rFonts w:ascii="Times New Roman" w:hAnsi="Times New Roman" w:cs="Times New Roman"/>
          <w:sz w:val="24"/>
          <w:szCs w:val="24"/>
        </w:rPr>
        <w:t xml:space="preserve"> Ascheman, 2009). This stigma prevents upper-level students from receiving important benefits from therapy, as the needs for personal therapy become greater as </w:t>
      </w:r>
      <w:r>
        <w:rPr>
          <w:rFonts w:ascii="Times New Roman" w:hAnsi="Times New Roman" w:cs="Times New Roman"/>
          <w:sz w:val="24"/>
          <w:szCs w:val="24"/>
        </w:rPr>
        <w:lastRenderedPageBreak/>
        <w:t>students become closer to entering thei</w:t>
      </w:r>
      <w:r w:rsidR="00AF0FD9">
        <w:rPr>
          <w:rFonts w:ascii="Times New Roman" w:hAnsi="Times New Roman" w:cs="Times New Roman"/>
          <w:sz w:val="24"/>
          <w:szCs w:val="24"/>
        </w:rPr>
        <w:t>r chosen fields (Vogel, Wade, &amp;</w:t>
      </w:r>
      <w:r>
        <w:rPr>
          <w:rFonts w:ascii="Times New Roman" w:hAnsi="Times New Roman" w:cs="Times New Roman"/>
          <w:sz w:val="24"/>
          <w:szCs w:val="24"/>
        </w:rPr>
        <w:t xml:space="preserve"> Ascheman, 2009). A survey study of 200 counseling centers saw increases in “emotional and behavioral problems of their clients over 3 years” </w:t>
      </w:r>
      <w:r w:rsidR="006546C8">
        <w:rPr>
          <w:rFonts w:ascii="Times New Roman" w:hAnsi="Times New Roman" w:cs="Times New Roman"/>
          <w:sz w:val="24"/>
          <w:szCs w:val="24"/>
        </w:rPr>
        <w:t xml:space="preserve">as their academic programs became more demanding </w:t>
      </w:r>
      <w:r w:rsidR="00E4280A">
        <w:rPr>
          <w:rFonts w:ascii="Times New Roman" w:hAnsi="Times New Roman" w:cs="Times New Roman"/>
          <w:sz w:val="24"/>
          <w:szCs w:val="24"/>
        </w:rPr>
        <w:t>(Benton</w:t>
      </w:r>
      <w:r>
        <w:rPr>
          <w:rFonts w:ascii="Times New Roman" w:hAnsi="Times New Roman" w:cs="Times New Roman"/>
          <w:sz w:val="24"/>
          <w:szCs w:val="24"/>
        </w:rPr>
        <w:t>,</w:t>
      </w:r>
      <w:r w:rsidR="000958BC">
        <w:rPr>
          <w:rFonts w:ascii="Times New Roman" w:hAnsi="Times New Roman" w:cs="Times New Roman"/>
          <w:sz w:val="24"/>
          <w:szCs w:val="24"/>
        </w:rPr>
        <w:t xml:space="preserve"> Robertson, Tseng, Newton, &amp;</w:t>
      </w:r>
      <w:r w:rsidR="00E4280A">
        <w:rPr>
          <w:rFonts w:ascii="Times New Roman" w:hAnsi="Times New Roman" w:cs="Times New Roman"/>
          <w:sz w:val="24"/>
          <w:szCs w:val="24"/>
        </w:rPr>
        <w:t xml:space="preserve"> Benton,</w:t>
      </w:r>
      <w:r>
        <w:rPr>
          <w:rFonts w:ascii="Times New Roman" w:hAnsi="Times New Roman" w:cs="Times New Roman"/>
          <w:sz w:val="24"/>
          <w:szCs w:val="24"/>
        </w:rPr>
        <w:t xml:space="preserve"> 2003, p. 66). </w:t>
      </w:r>
    </w:p>
    <w:p w:rsidR="0062623D" w:rsidRDefault="0062623D" w:rsidP="0062623D">
      <w:pPr>
        <w:spacing w:after="0" w:line="480" w:lineRule="auto"/>
        <w:rPr>
          <w:rFonts w:ascii="Times New Roman" w:hAnsi="Times New Roman" w:cs="Times New Roman"/>
          <w:sz w:val="24"/>
          <w:szCs w:val="24"/>
        </w:rPr>
      </w:pPr>
      <w:r>
        <w:rPr>
          <w:rFonts w:ascii="Times New Roman" w:hAnsi="Times New Roman" w:cs="Times New Roman"/>
          <w:sz w:val="24"/>
          <w:szCs w:val="24"/>
        </w:rPr>
        <w:tab/>
        <w:t>Along with attitudes toward professional therapists and therapy itself, undergraduate students’ attitudes toward program professors may also influence their perceptions of therapy. A study by Solas (1990) interviewed four undergraduate social work students – two of which were in their first year and two of which were in their fourth year – to determine factors that characterize ineffective teaching and effective teaching. Among all four students, there seemed to be an emphasis on a balance between course content (didactic material) and course process (the dynamics of social work). The study suggested that the latter is important for fourth-year students about to enter the field and should be emphasized due to its relevance in working with clients (Solas, 1990). It seems that professors who emphasize course process are considered more effective at conveying what to expect from the field of social work. There are many types of processes that occur in the helping fields, and students should have experience with them in order to be aware of them and to implement them in effective ways. One important process is group therapy, which takes place in a variety of settings.</w:t>
      </w:r>
    </w:p>
    <w:p w:rsidR="0062623D" w:rsidRDefault="0062623D" w:rsidP="0062623D">
      <w:pPr>
        <w:spacing w:after="0" w:line="480" w:lineRule="auto"/>
        <w:rPr>
          <w:rFonts w:ascii="Times New Roman" w:hAnsi="Times New Roman" w:cs="Times New Roman"/>
          <w:b/>
          <w:sz w:val="24"/>
          <w:szCs w:val="24"/>
        </w:rPr>
      </w:pPr>
      <w:r>
        <w:rPr>
          <w:rFonts w:ascii="Times New Roman" w:hAnsi="Times New Roman" w:cs="Times New Roman"/>
          <w:b/>
          <w:sz w:val="24"/>
          <w:szCs w:val="24"/>
        </w:rPr>
        <w:t>The Characteristics of Group Therapy</w:t>
      </w:r>
    </w:p>
    <w:p w:rsidR="0062623D" w:rsidRDefault="0062623D" w:rsidP="006262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Therapy can take place both in the context of group sessions with multiple clients and one-on-one sessions between the therapist and client. While each has its advantages, many factors are unique to group therapy situations and have the potential to propel client growth in the presence of other group members (Ho</w:t>
      </w:r>
      <w:r w:rsidR="00D0055D">
        <w:rPr>
          <w:rFonts w:ascii="Times New Roman" w:hAnsi="Times New Roman" w:cs="Times New Roman"/>
          <w:sz w:val="24"/>
          <w:szCs w:val="24"/>
        </w:rPr>
        <w:t>lmes &amp;</w:t>
      </w:r>
      <w:r>
        <w:rPr>
          <w:rFonts w:ascii="Times New Roman" w:hAnsi="Times New Roman" w:cs="Times New Roman"/>
          <w:sz w:val="24"/>
          <w:szCs w:val="24"/>
        </w:rPr>
        <w:t xml:space="preserve"> Kivlighan, 2000). Within a group, clients can learn to work together in a cohesive way to reach goals set forth by the group as a whole, and </w:t>
      </w:r>
      <w:r>
        <w:rPr>
          <w:rFonts w:ascii="Times New Roman" w:hAnsi="Times New Roman" w:cs="Times New Roman"/>
          <w:sz w:val="24"/>
          <w:szCs w:val="24"/>
        </w:rPr>
        <w:lastRenderedPageBreak/>
        <w:t xml:space="preserve">this usually happens through the succession of certain group stages. These group stages can progress at various rates, but many researchers suggest that it takes multiple sessions to move through each one. An examination of </w:t>
      </w:r>
      <w:r w:rsidR="00E04CBF">
        <w:rPr>
          <w:rFonts w:ascii="Times New Roman" w:hAnsi="Times New Roman" w:cs="Times New Roman"/>
          <w:sz w:val="24"/>
          <w:szCs w:val="24"/>
        </w:rPr>
        <w:t xml:space="preserve">multiple therapy groups led to the development </w:t>
      </w:r>
      <w:r>
        <w:rPr>
          <w:rFonts w:ascii="Times New Roman" w:hAnsi="Times New Roman" w:cs="Times New Roman"/>
          <w:sz w:val="24"/>
          <w:szCs w:val="24"/>
        </w:rPr>
        <w:t xml:space="preserve">of a Team Development Model (Tuckman, 1977). </w:t>
      </w:r>
    </w:p>
    <w:p w:rsidR="0062623D" w:rsidRDefault="003A4F30" w:rsidP="006262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this</w:t>
      </w:r>
      <w:r w:rsidR="0062623D">
        <w:rPr>
          <w:rFonts w:ascii="Times New Roman" w:hAnsi="Times New Roman" w:cs="Times New Roman"/>
          <w:sz w:val="24"/>
          <w:szCs w:val="24"/>
        </w:rPr>
        <w:t xml:space="preserve"> model, Tuckman organized the characteristics of each group phase and titled them accordingly </w:t>
      </w:r>
      <w:r>
        <w:rPr>
          <w:rFonts w:ascii="Times New Roman" w:hAnsi="Times New Roman" w:cs="Times New Roman"/>
          <w:sz w:val="24"/>
          <w:szCs w:val="24"/>
        </w:rPr>
        <w:t>to include</w:t>
      </w:r>
      <w:r w:rsidR="0062623D">
        <w:rPr>
          <w:rFonts w:ascii="Times New Roman" w:hAnsi="Times New Roman" w:cs="Times New Roman"/>
          <w:sz w:val="24"/>
          <w:szCs w:val="24"/>
        </w:rPr>
        <w:t xml:space="preserve"> the forming, storming, norming, and performing stages. </w:t>
      </w:r>
      <w:r w:rsidR="0062623D">
        <w:rPr>
          <w:rFonts w:ascii="Times New Roman" w:hAnsi="Times New Roman" w:cs="Times New Roman"/>
          <w:color w:val="000000"/>
          <w:sz w:val="24"/>
          <w:szCs w:val="24"/>
        </w:rPr>
        <w:t>In the forming stage, subjects get</w:t>
      </w:r>
      <w:r w:rsidR="0062623D" w:rsidRPr="00F026BF">
        <w:rPr>
          <w:rFonts w:ascii="Times New Roman" w:hAnsi="Times New Roman" w:cs="Times New Roman"/>
          <w:color w:val="000000"/>
          <w:sz w:val="24"/>
          <w:szCs w:val="24"/>
        </w:rPr>
        <w:t xml:space="preserve"> t</w:t>
      </w:r>
      <w:r w:rsidR="0062623D">
        <w:rPr>
          <w:rFonts w:ascii="Times New Roman" w:hAnsi="Times New Roman" w:cs="Times New Roman"/>
          <w:color w:val="000000"/>
          <w:sz w:val="24"/>
          <w:szCs w:val="24"/>
        </w:rPr>
        <w:t>o know one another, explore the meaning of</w:t>
      </w:r>
      <w:r w:rsidR="0062623D" w:rsidRPr="00F026BF">
        <w:rPr>
          <w:rFonts w:ascii="Times New Roman" w:hAnsi="Times New Roman" w:cs="Times New Roman"/>
          <w:color w:val="000000"/>
          <w:sz w:val="24"/>
          <w:szCs w:val="24"/>
        </w:rPr>
        <w:t xml:space="preserve"> the group</w:t>
      </w:r>
      <w:r w:rsidR="0062623D">
        <w:rPr>
          <w:rFonts w:ascii="Times New Roman" w:hAnsi="Times New Roman" w:cs="Times New Roman"/>
          <w:color w:val="000000"/>
          <w:sz w:val="24"/>
          <w:szCs w:val="24"/>
        </w:rPr>
        <w:t>, and lead to the development of trust among group members (Tuckman, 1977)</w:t>
      </w:r>
      <w:r w:rsidR="0062623D" w:rsidRPr="00F026BF">
        <w:rPr>
          <w:rFonts w:ascii="Times New Roman" w:hAnsi="Times New Roman" w:cs="Times New Roman"/>
          <w:color w:val="000000"/>
          <w:sz w:val="24"/>
          <w:szCs w:val="24"/>
        </w:rPr>
        <w:t xml:space="preserve">. </w:t>
      </w:r>
      <w:r w:rsidR="0062623D">
        <w:rPr>
          <w:rFonts w:ascii="Times New Roman" w:hAnsi="Times New Roman" w:cs="Times New Roman"/>
          <w:color w:val="000000"/>
          <w:sz w:val="24"/>
          <w:szCs w:val="24"/>
        </w:rPr>
        <w:t xml:space="preserve">Moving into the storming stage, </w:t>
      </w:r>
      <w:r w:rsidR="0062623D">
        <w:rPr>
          <w:rFonts w:ascii="Times New Roman" w:hAnsi="Times New Roman" w:cs="Times New Roman"/>
          <w:color w:val="000000"/>
          <w:sz w:val="24"/>
        </w:rPr>
        <w:t xml:space="preserve">subjects are finding their roles, </w:t>
      </w:r>
      <w:r w:rsidR="0062623D" w:rsidRPr="00920C44">
        <w:rPr>
          <w:rFonts w:ascii="Times New Roman" w:hAnsi="Times New Roman" w:cs="Times New Roman"/>
          <w:color w:val="000000"/>
          <w:sz w:val="24"/>
        </w:rPr>
        <w:t>competing for dominance</w:t>
      </w:r>
      <w:r w:rsidR="0062623D">
        <w:rPr>
          <w:rFonts w:ascii="Times New Roman" w:hAnsi="Times New Roman" w:cs="Times New Roman"/>
          <w:color w:val="000000"/>
          <w:sz w:val="24"/>
        </w:rPr>
        <w:t>, and challenging the facilitator or other group members.</w:t>
      </w:r>
      <w:r w:rsidR="0062623D">
        <w:rPr>
          <w:rFonts w:ascii="Times New Roman" w:hAnsi="Times New Roman" w:cs="Times New Roman"/>
          <w:color w:val="000000"/>
          <w:sz w:val="24"/>
          <w:szCs w:val="24"/>
        </w:rPr>
        <w:t xml:space="preserve"> This is where conflicts within the group may occur (Yalom, 2005). </w:t>
      </w:r>
      <w:r w:rsidR="0062623D">
        <w:rPr>
          <w:rFonts w:ascii="Times New Roman" w:hAnsi="Times New Roman" w:cs="Times New Roman"/>
          <w:color w:val="000000"/>
          <w:sz w:val="24"/>
        </w:rPr>
        <w:t xml:space="preserve">During the norming stage, </w:t>
      </w:r>
      <w:r w:rsidR="0062623D" w:rsidRPr="00044004">
        <w:rPr>
          <w:rFonts w:ascii="Times New Roman" w:hAnsi="Times New Roman" w:cs="Times New Roman"/>
          <w:color w:val="000000"/>
          <w:sz w:val="24"/>
        </w:rPr>
        <w:t>subjec</w:t>
      </w:r>
      <w:r w:rsidR="0062623D">
        <w:rPr>
          <w:rFonts w:ascii="Times New Roman" w:hAnsi="Times New Roman" w:cs="Times New Roman"/>
          <w:color w:val="000000"/>
          <w:sz w:val="24"/>
        </w:rPr>
        <w:t xml:space="preserve">ts begin to establish roles, </w:t>
      </w:r>
      <w:r w:rsidR="0062623D" w:rsidRPr="00044004">
        <w:rPr>
          <w:rFonts w:ascii="Times New Roman" w:hAnsi="Times New Roman" w:cs="Times New Roman"/>
          <w:color w:val="000000"/>
          <w:sz w:val="24"/>
        </w:rPr>
        <w:t>develop norms</w:t>
      </w:r>
      <w:r w:rsidR="0062623D">
        <w:rPr>
          <w:rFonts w:ascii="Times New Roman" w:hAnsi="Times New Roman" w:cs="Times New Roman"/>
          <w:color w:val="000000"/>
          <w:sz w:val="24"/>
        </w:rPr>
        <w:t xml:space="preserve"> in behaviorally approaching the group, and problem-solve (Tuckman, 1977)</w:t>
      </w:r>
      <w:r w:rsidR="0062623D" w:rsidRPr="00B151F1">
        <w:rPr>
          <w:rFonts w:ascii="Times New Roman" w:hAnsi="Times New Roman" w:cs="Times New Roman"/>
          <w:color w:val="000000"/>
          <w:sz w:val="24"/>
        </w:rPr>
        <w:t>.</w:t>
      </w:r>
      <w:r w:rsidR="005B25F7">
        <w:rPr>
          <w:rFonts w:ascii="Times New Roman" w:hAnsi="Times New Roman" w:cs="Times New Roman"/>
          <w:color w:val="000000"/>
          <w:sz w:val="24"/>
        </w:rPr>
        <w:t xml:space="preserve"> Last</w:t>
      </w:r>
      <w:r w:rsidR="0062623D">
        <w:rPr>
          <w:rFonts w:ascii="Times New Roman" w:hAnsi="Times New Roman" w:cs="Times New Roman"/>
          <w:color w:val="000000"/>
          <w:sz w:val="24"/>
        </w:rPr>
        <w:t>, the performing stage is characterized by collaboration, intentional work</w:t>
      </w:r>
      <w:r w:rsidR="0062623D" w:rsidRPr="00486693">
        <w:rPr>
          <w:rFonts w:ascii="Times New Roman" w:hAnsi="Times New Roman" w:cs="Times New Roman"/>
          <w:color w:val="000000"/>
          <w:sz w:val="24"/>
        </w:rPr>
        <w:t xml:space="preserve"> </w:t>
      </w:r>
      <w:r w:rsidR="0062623D">
        <w:rPr>
          <w:rFonts w:ascii="Times New Roman" w:hAnsi="Times New Roman" w:cs="Times New Roman"/>
          <w:color w:val="000000"/>
          <w:sz w:val="24"/>
        </w:rPr>
        <w:t>toward the ultimate aims of the group, and effective solutions to problems (Tuckman, 1977)</w:t>
      </w:r>
      <w:r w:rsidR="0062623D" w:rsidRPr="00486693">
        <w:rPr>
          <w:rFonts w:ascii="Times New Roman" w:hAnsi="Times New Roman" w:cs="Times New Roman"/>
          <w:color w:val="000000"/>
          <w:sz w:val="24"/>
        </w:rPr>
        <w:t>.</w:t>
      </w:r>
      <w:r w:rsidR="0062623D">
        <w:rPr>
          <w:rFonts w:ascii="Times New Roman" w:hAnsi="Times New Roman" w:cs="Times New Roman"/>
          <w:color w:val="000000"/>
          <w:sz w:val="24"/>
          <w:szCs w:val="24"/>
        </w:rPr>
        <w:t xml:space="preserve"> </w:t>
      </w:r>
      <w:r w:rsidR="0062623D">
        <w:rPr>
          <w:rFonts w:ascii="Times New Roman" w:hAnsi="Times New Roman" w:cs="Times New Roman"/>
          <w:sz w:val="24"/>
          <w:szCs w:val="24"/>
        </w:rPr>
        <w:t xml:space="preserve">Yalom (2005) also described these group stages in depth, explaining that an initial stage of finding meaning and establishing goals is followed by a second and third stage in which conflict and cohesiveness emerge, respectively. The last group phase is the termination phase where the group finds closure and comes to a meaningful close before the end of the final session (Yalom, 2005). </w:t>
      </w:r>
    </w:p>
    <w:p w:rsidR="0062623D" w:rsidRDefault="0062623D" w:rsidP="0062623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Participating in a group often includes being part of a social construct that acts as a microcosm of society and of the clients’ daily lives outside of the therapy group. One study that compared 20 clients in individual counseling and 20 clients in group counseling found that clients were more aware of emotional states in individual counseling, and more aware of the prominence and support of relationships in group counseling. The group becomes “a </w:t>
      </w:r>
      <w:r>
        <w:rPr>
          <w:rFonts w:ascii="Times New Roman" w:hAnsi="Times New Roman" w:cs="Times New Roman"/>
          <w:sz w:val="24"/>
          <w:szCs w:val="24"/>
        </w:rPr>
        <w:lastRenderedPageBreak/>
        <w:t>hypothetical web of communication that draws on the past, present, and future lives of the individual members” (Stewart, 2002, p. 31). This communication can be verbal, non-verbal, conscious, or unconscious, and connects the group in a way that allows for further development in working toward group goals (Stewart, 2002). Group cohesion also increases, and is defined by contributions by both group members and the group t</w:t>
      </w:r>
      <w:r w:rsidR="001C114F">
        <w:rPr>
          <w:rFonts w:ascii="Times New Roman" w:hAnsi="Times New Roman" w:cs="Times New Roman"/>
          <w:sz w:val="24"/>
          <w:szCs w:val="24"/>
        </w:rPr>
        <w:t>herapist. Relationships</w:t>
      </w:r>
      <w:r>
        <w:rPr>
          <w:rFonts w:ascii="Times New Roman" w:hAnsi="Times New Roman" w:cs="Times New Roman"/>
          <w:sz w:val="24"/>
          <w:szCs w:val="24"/>
        </w:rPr>
        <w:t xml:space="preserve">, whether between members or between members and the therapist, and the quality of those relationships can contribute </w:t>
      </w:r>
      <w:r w:rsidR="00D0055D">
        <w:rPr>
          <w:rFonts w:ascii="Times New Roman" w:hAnsi="Times New Roman" w:cs="Times New Roman"/>
          <w:sz w:val="24"/>
          <w:szCs w:val="24"/>
        </w:rPr>
        <w:t>to group cohesion (Jensen, Abbott</w:t>
      </w:r>
      <w:r>
        <w:rPr>
          <w:rFonts w:ascii="Times New Roman" w:hAnsi="Times New Roman" w:cs="Times New Roman"/>
          <w:sz w:val="24"/>
          <w:szCs w:val="24"/>
        </w:rPr>
        <w:t xml:space="preserve">, </w:t>
      </w:r>
      <w:r w:rsidR="00D0055D">
        <w:rPr>
          <w:rFonts w:ascii="Times New Roman" w:hAnsi="Times New Roman" w:cs="Times New Roman"/>
          <w:sz w:val="24"/>
          <w:szCs w:val="24"/>
        </w:rPr>
        <w:t xml:space="preserve">Beecher, Griner, Golightly, &amp; Cannon, </w:t>
      </w:r>
      <w:r>
        <w:rPr>
          <w:rFonts w:ascii="Times New Roman" w:hAnsi="Times New Roman" w:cs="Times New Roman"/>
          <w:sz w:val="24"/>
          <w:szCs w:val="24"/>
        </w:rPr>
        <w:t>2012). Cohesiveness is also “the prime prerequisite for the successful management of conflict,” as group members “must come to value the group as an important means of meeting personal needs” (Yalom, 2005, p. 264).</w:t>
      </w:r>
    </w:p>
    <w:p w:rsidR="0062623D" w:rsidRDefault="0062623D" w:rsidP="0062623D">
      <w:pPr>
        <w:spacing w:after="0" w:line="480" w:lineRule="auto"/>
        <w:rPr>
          <w:rFonts w:ascii="Times New Roman" w:hAnsi="Times New Roman" w:cs="Times New Roman"/>
          <w:sz w:val="24"/>
          <w:szCs w:val="24"/>
        </w:rPr>
      </w:pPr>
      <w:r>
        <w:rPr>
          <w:rFonts w:ascii="Times New Roman" w:hAnsi="Times New Roman" w:cs="Times New Roman"/>
          <w:sz w:val="24"/>
          <w:szCs w:val="24"/>
        </w:rPr>
        <w:tab/>
        <w:t>There are other factors that play a prominent part in groups, giving group work a different dynamic than that of individual therapy. Some of these factors include sharing connections through similar experiences or reactions with others, ventilating a variety of emotions, feeling responded to and validated by others, experiencing honest feedback, and seeing oneself through others’ perspectives that may contest long-held personal beliefs (Yalom, 2005). These factors – structured by Yalom through years of group work – are considered “central to practice and research in group psychotherapy” (Kivlighan, 2011). Though some of these factors may play out between a therapist and client in a one-on-one situation, the presence of other people who have been in similar situations and are experiencing similar or different reactions provides a sense of genuineness and belonging (Yalom, 2005). Other factors present in groups may include vicarious learning by observing others, role flexibility, altruism through assisting another group member, and universali</w:t>
      </w:r>
      <w:r w:rsidR="005C39DD">
        <w:rPr>
          <w:rFonts w:ascii="Times New Roman" w:hAnsi="Times New Roman" w:cs="Times New Roman"/>
          <w:sz w:val="24"/>
          <w:szCs w:val="24"/>
        </w:rPr>
        <w:t>ty, or the realization that one is</w:t>
      </w:r>
      <w:r>
        <w:rPr>
          <w:rFonts w:ascii="Times New Roman" w:hAnsi="Times New Roman" w:cs="Times New Roman"/>
          <w:sz w:val="24"/>
          <w:szCs w:val="24"/>
        </w:rPr>
        <w:t xml:space="preserve"> </w:t>
      </w:r>
      <w:r w:rsidR="00620AB5">
        <w:rPr>
          <w:rFonts w:ascii="Times New Roman" w:hAnsi="Times New Roman" w:cs="Times New Roman"/>
          <w:sz w:val="24"/>
          <w:szCs w:val="24"/>
        </w:rPr>
        <w:t>not struggling alone (Holmes &amp;</w:t>
      </w:r>
      <w:r>
        <w:rPr>
          <w:rFonts w:ascii="Times New Roman" w:hAnsi="Times New Roman" w:cs="Times New Roman"/>
          <w:sz w:val="24"/>
          <w:szCs w:val="24"/>
        </w:rPr>
        <w:t xml:space="preserve"> Kivlighan, 2000). </w:t>
      </w:r>
    </w:p>
    <w:p w:rsidR="0062623D" w:rsidRPr="00985F73" w:rsidRDefault="0062623D" w:rsidP="0062623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Along with therapeutic factors, certain logistical matters must be considered when forming a therapy group. Clinical literature suggests that a group consisting of five to ten members is ideal, with the prime amount being seven (Yalom, 2005). The leader of the group should be a professional who has the qualifications to work with a group of clients in the context of their group goals. When the therapist provides sufficient support and the groups are long enough, then the awareness of social support also incre</w:t>
      </w:r>
      <w:r w:rsidR="003018D4">
        <w:rPr>
          <w:rFonts w:ascii="Times New Roman" w:hAnsi="Times New Roman" w:cs="Times New Roman"/>
          <w:sz w:val="24"/>
          <w:szCs w:val="24"/>
        </w:rPr>
        <w:t>ases. “T</w:t>
      </w:r>
      <w:r>
        <w:rPr>
          <w:rFonts w:ascii="Times New Roman" w:hAnsi="Times New Roman" w:cs="Times New Roman"/>
          <w:sz w:val="24"/>
          <w:szCs w:val="24"/>
        </w:rPr>
        <w:t>he more social support an individual has, the better the quality of life, regardless of the person’s level of stress” (Helgeson, 2003, p. 26). In a group setting especially, the therapist has the responsibility of balancing his or her role of leader and the level of participation within the group by other group members. In acting as the leader, the therapist should work to redirect feedback so that it comes across in a productive manner (Borczon, 1997). However, positive and negative emotions should be addressed in order to continue to facilitate co</w:t>
      </w:r>
      <w:r w:rsidR="00312E0F">
        <w:rPr>
          <w:rFonts w:ascii="Times New Roman" w:hAnsi="Times New Roman" w:cs="Times New Roman"/>
          <w:sz w:val="24"/>
          <w:szCs w:val="24"/>
        </w:rPr>
        <w:t>mmitment to the group (Kelly &amp;</w:t>
      </w:r>
      <w:r>
        <w:rPr>
          <w:rFonts w:ascii="Times New Roman" w:hAnsi="Times New Roman" w:cs="Times New Roman"/>
          <w:sz w:val="24"/>
          <w:szCs w:val="24"/>
        </w:rPr>
        <w:t xml:space="preserve"> Bostrom, 1998). Because there are many dimensions of group interactions, the group climate – or mood of the group – can differ between the group stages. Cohesion is the ultimate goal of group climate and contributes to the productivity o</w:t>
      </w:r>
      <w:r w:rsidR="00312E0F">
        <w:rPr>
          <w:rFonts w:ascii="Times New Roman" w:hAnsi="Times New Roman" w:cs="Times New Roman"/>
          <w:sz w:val="24"/>
          <w:szCs w:val="24"/>
        </w:rPr>
        <w:t>f the group (Gold, Kivlighan, &amp;</w:t>
      </w:r>
      <w:r>
        <w:rPr>
          <w:rFonts w:ascii="Times New Roman" w:hAnsi="Times New Roman" w:cs="Times New Roman"/>
          <w:sz w:val="24"/>
          <w:szCs w:val="24"/>
        </w:rPr>
        <w:t xml:space="preserve"> Patton, 2013). </w:t>
      </w:r>
    </w:p>
    <w:p w:rsidR="0062623D" w:rsidRPr="00985F73" w:rsidRDefault="0062623D" w:rsidP="0062623D">
      <w:pPr>
        <w:spacing w:after="0" w:line="480" w:lineRule="auto"/>
        <w:rPr>
          <w:rFonts w:ascii="Times New Roman" w:hAnsi="Times New Roman" w:cs="Times New Roman"/>
          <w:b/>
          <w:sz w:val="24"/>
          <w:szCs w:val="24"/>
        </w:rPr>
      </w:pPr>
      <w:r>
        <w:rPr>
          <w:rFonts w:ascii="Times New Roman" w:hAnsi="Times New Roman" w:cs="Times New Roman"/>
          <w:b/>
          <w:sz w:val="24"/>
          <w:szCs w:val="24"/>
        </w:rPr>
        <w:t>The Benefits of Group Therapy</w:t>
      </w:r>
    </w:p>
    <w:p w:rsidR="0062623D" w:rsidRDefault="0062623D" w:rsidP="0062623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multiple therapeutic factors at work and the different dynamics that may emerge in group therapy create many opportunities for group members to learn from and work with others to reach group goals and, ultimately, personal goals. Marmarosh, Holtz, and Schottenbauer (2005) reviewed Yalom’s </w:t>
      </w:r>
      <w:r w:rsidRPr="00444865">
        <w:rPr>
          <w:rFonts w:ascii="Times New Roman" w:hAnsi="Times New Roman" w:cs="Times New Roman"/>
          <w:i/>
          <w:sz w:val="24"/>
          <w:szCs w:val="24"/>
        </w:rPr>
        <w:t>specifically identified group factors</w:t>
      </w:r>
      <w:r>
        <w:rPr>
          <w:rFonts w:ascii="Times New Roman" w:hAnsi="Times New Roman" w:cs="Times New Roman"/>
          <w:sz w:val="24"/>
          <w:szCs w:val="24"/>
        </w:rPr>
        <w:t xml:space="preserve"> – self-esteem, hope for the self, and psychological well-being. 102 clients who participated in university counseling center groups were observed in the context of Yalom’s the</w:t>
      </w:r>
      <w:r w:rsidR="00791BF2">
        <w:rPr>
          <w:rFonts w:ascii="Times New Roman" w:hAnsi="Times New Roman" w:cs="Times New Roman"/>
          <w:sz w:val="24"/>
          <w:szCs w:val="24"/>
        </w:rPr>
        <w:t>rapeutic factors. Findings indicated</w:t>
      </w:r>
      <w:r>
        <w:rPr>
          <w:rFonts w:ascii="Times New Roman" w:hAnsi="Times New Roman" w:cs="Times New Roman"/>
          <w:sz w:val="24"/>
          <w:szCs w:val="24"/>
        </w:rPr>
        <w:t xml:space="preserve"> that levels of self-esteem increased when hope for the self was at a higher level, and that the latter </w:t>
      </w:r>
      <w:r>
        <w:rPr>
          <w:rFonts w:ascii="Times New Roman" w:hAnsi="Times New Roman" w:cs="Times New Roman"/>
          <w:sz w:val="24"/>
          <w:szCs w:val="24"/>
        </w:rPr>
        <w:lastRenderedPageBreak/>
        <w:t>determined whether collective self-esteem (that of the group) or personal self-esteem was more</w:t>
      </w:r>
      <w:r w:rsidR="00516DE3">
        <w:rPr>
          <w:rFonts w:ascii="Times New Roman" w:hAnsi="Times New Roman" w:cs="Times New Roman"/>
          <w:sz w:val="24"/>
          <w:szCs w:val="24"/>
        </w:rPr>
        <w:t xml:space="preserve"> prominent (Marmarosh, Holtz, &amp;</w:t>
      </w:r>
      <w:r>
        <w:rPr>
          <w:rFonts w:ascii="Times New Roman" w:hAnsi="Times New Roman" w:cs="Times New Roman"/>
          <w:sz w:val="24"/>
          <w:szCs w:val="24"/>
        </w:rPr>
        <w:t xml:space="preserve"> Schottenbauer, 2005). The study indicates that the connection between those factors is emphasized through the group process.</w:t>
      </w:r>
    </w:p>
    <w:p w:rsidR="0062623D" w:rsidRDefault="0062623D" w:rsidP="0062623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Group members also benefit from the sensation of group cohesion, where the group members work productively toward a goal. Research looking at group cohesion, group climate, and the presence of empathy indicates “that each of these constructs has had mixed to positive results predicting outcomes in </w:t>
      </w:r>
      <w:r w:rsidR="00D2714B">
        <w:rPr>
          <w:rFonts w:ascii="Times New Roman" w:hAnsi="Times New Roman" w:cs="Times New Roman"/>
          <w:sz w:val="24"/>
          <w:szCs w:val="24"/>
        </w:rPr>
        <w:t>group treatment” (Johnson</w:t>
      </w:r>
      <w:r>
        <w:rPr>
          <w:rFonts w:ascii="Times New Roman" w:hAnsi="Times New Roman" w:cs="Times New Roman"/>
          <w:sz w:val="24"/>
          <w:szCs w:val="24"/>
        </w:rPr>
        <w:t>,</w:t>
      </w:r>
      <w:r w:rsidR="00D2714B">
        <w:rPr>
          <w:rFonts w:ascii="Times New Roman" w:hAnsi="Times New Roman" w:cs="Times New Roman"/>
          <w:sz w:val="24"/>
          <w:szCs w:val="24"/>
        </w:rPr>
        <w:t xml:space="preserve"> Burlingam</w:t>
      </w:r>
      <w:r w:rsidR="00F82554">
        <w:rPr>
          <w:rFonts w:ascii="Times New Roman" w:hAnsi="Times New Roman" w:cs="Times New Roman"/>
          <w:sz w:val="24"/>
          <w:szCs w:val="24"/>
        </w:rPr>
        <w:t>e, Olsen, Davies, &amp; Gleave,</w:t>
      </w:r>
      <w:r>
        <w:rPr>
          <w:rFonts w:ascii="Times New Roman" w:hAnsi="Times New Roman" w:cs="Times New Roman"/>
          <w:sz w:val="24"/>
          <w:szCs w:val="24"/>
        </w:rPr>
        <w:t xml:space="preserve"> 2005, p. 310). In one study, 32 participants from college counseling centers were surveyed on each of these constructs following group therapy (Johnson et al., 2005). The study found that </w:t>
      </w:r>
      <w:r w:rsidR="003F6C8E">
        <w:rPr>
          <w:rFonts w:ascii="Times New Roman" w:hAnsi="Times New Roman" w:cs="Times New Roman"/>
          <w:sz w:val="24"/>
          <w:szCs w:val="24"/>
        </w:rPr>
        <w:t xml:space="preserve">the presence of </w:t>
      </w:r>
      <w:r>
        <w:rPr>
          <w:rFonts w:ascii="Times New Roman" w:hAnsi="Times New Roman" w:cs="Times New Roman"/>
          <w:sz w:val="24"/>
          <w:szCs w:val="24"/>
        </w:rPr>
        <w:t xml:space="preserve">group climate, </w:t>
      </w:r>
      <w:r w:rsidR="003F6C8E">
        <w:rPr>
          <w:rFonts w:ascii="Times New Roman" w:hAnsi="Times New Roman" w:cs="Times New Roman"/>
          <w:sz w:val="24"/>
          <w:szCs w:val="24"/>
        </w:rPr>
        <w:t>group cohesion, and</w:t>
      </w:r>
      <w:r>
        <w:rPr>
          <w:rFonts w:ascii="Times New Roman" w:hAnsi="Times New Roman" w:cs="Times New Roman"/>
          <w:sz w:val="24"/>
          <w:szCs w:val="24"/>
        </w:rPr>
        <w:t xml:space="preserve"> empathy</w:t>
      </w:r>
      <w:r w:rsidR="00B6437A">
        <w:rPr>
          <w:rFonts w:ascii="Times New Roman" w:hAnsi="Times New Roman" w:cs="Times New Roman"/>
          <w:sz w:val="24"/>
          <w:szCs w:val="24"/>
        </w:rPr>
        <w:t xml:space="preserve"> correlated</w:t>
      </w:r>
      <w:r>
        <w:rPr>
          <w:rFonts w:ascii="Times New Roman" w:hAnsi="Times New Roman" w:cs="Times New Roman"/>
          <w:sz w:val="24"/>
          <w:szCs w:val="24"/>
        </w:rPr>
        <w:t xml:space="preserve"> </w:t>
      </w:r>
      <w:r w:rsidR="003F6C8E">
        <w:rPr>
          <w:rFonts w:ascii="Times New Roman" w:hAnsi="Times New Roman" w:cs="Times New Roman"/>
          <w:sz w:val="24"/>
          <w:szCs w:val="24"/>
        </w:rPr>
        <w:t>with the level of success of group therapy (</w:t>
      </w:r>
      <w:r>
        <w:rPr>
          <w:rFonts w:ascii="Times New Roman" w:hAnsi="Times New Roman" w:cs="Times New Roman"/>
          <w:sz w:val="24"/>
          <w:szCs w:val="24"/>
        </w:rPr>
        <w:t xml:space="preserve">Johnson et al., 2005). Relationships with other group members were considered more dynamic than the relationship with the group leader, and those relationships were judged </w:t>
      </w:r>
      <w:r w:rsidR="00975657">
        <w:rPr>
          <w:rFonts w:ascii="Times New Roman" w:hAnsi="Times New Roman" w:cs="Times New Roman"/>
          <w:sz w:val="24"/>
          <w:szCs w:val="24"/>
        </w:rPr>
        <w:t xml:space="preserve">by the researchers </w:t>
      </w:r>
      <w:r>
        <w:rPr>
          <w:rFonts w:ascii="Times New Roman" w:hAnsi="Times New Roman" w:cs="Times New Roman"/>
          <w:sz w:val="24"/>
          <w:szCs w:val="24"/>
        </w:rPr>
        <w:t>based on quality (Johnson et al., 2005).</w:t>
      </w:r>
    </w:p>
    <w:p w:rsidR="0062623D" w:rsidRDefault="0062623D" w:rsidP="0062623D">
      <w:pPr>
        <w:spacing w:after="0" w:line="480" w:lineRule="auto"/>
        <w:rPr>
          <w:rFonts w:ascii="Times New Roman" w:hAnsi="Times New Roman" w:cs="Times New Roman"/>
          <w:sz w:val="24"/>
          <w:szCs w:val="24"/>
        </w:rPr>
      </w:pPr>
      <w:r>
        <w:rPr>
          <w:rFonts w:ascii="Times New Roman" w:hAnsi="Times New Roman" w:cs="Times New Roman"/>
          <w:sz w:val="24"/>
          <w:szCs w:val="24"/>
        </w:rPr>
        <w:tab/>
        <w:t>The relationships formed in group therapy are particularly important to personal growth due to the social support that they provide. Social support enhances personal self-esteem and allows clients to view themselves in a new way based on the reflections of other group members (Ahonen-Eerikainen, 2007). Marmarosh and Corazzini (1997) focused on the value of a therapy group by using a week-long intervention that required the clients in the group to carry a symbolic card representing their group membership. At the end of the intervention, those who received the card showed a greater collective self-esteem and valued the group more than did those who d</w:t>
      </w:r>
      <w:r w:rsidR="005A7ADB">
        <w:rPr>
          <w:rFonts w:ascii="Times New Roman" w:hAnsi="Times New Roman" w:cs="Times New Roman"/>
          <w:sz w:val="24"/>
          <w:szCs w:val="24"/>
        </w:rPr>
        <w:t>id not receive it (Marmarosh &amp;</w:t>
      </w:r>
      <w:r>
        <w:rPr>
          <w:rFonts w:ascii="Times New Roman" w:hAnsi="Times New Roman" w:cs="Times New Roman"/>
          <w:sz w:val="24"/>
          <w:szCs w:val="24"/>
        </w:rPr>
        <w:t xml:space="preserve"> Corazzini, 1997). The results of the intervention were also affected by the duration of the members’ participation in the group as well as levels of self-esteem present </w:t>
      </w:r>
      <w:r>
        <w:rPr>
          <w:rFonts w:ascii="Times New Roman" w:hAnsi="Times New Roman" w:cs="Times New Roman"/>
          <w:sz w:val="24"/>
          <w:szCs w:val="24"/>
        </w:rPr>
        <w:lastRenderedPageBreak/>
        <w:t>before the intervention. It seems that belonging to a group for a longer period of time influences one’s value of it, which is in turn reflected through the progression of the group stages.</w:t>
      </w:r>
    </w:p>
    <w:p w:rsidR="0062623D" w:rsidRDefault="0062623D" w:rsidP="0062623D">
      <w:pPr>
        <w:spacing w:after="0" w:line="480" w:lineRule="auto"/>
        <w:rPr>
          <w:rFonts w:ascii="Times New Roman" w:hAnsi="Times New Roman" w:cs="Times New Roman"/>
          <w:b/>
          <w:sz w:val="24"/>
          <w:szCs w:val="24"/>
        </w:rPr>
      </w:pPr>
      <w:r>
        <w:rPr>
          <w:rFonts w:ascii="Times New Roman" w:hAnsi="Times New Roman" w:cs="Times New Roman"/>
          <w:b/>
          <w:sz w:val="24"/>
          <w:szCs w:val="24"/>
        </w:rPr>
        <w:t>Elements of Music Therapy</w:t>
      </w:r>
    </w:p>
    <w:p w:rsidR="0062623D" w:rsidRDefault="0062623D" w:rsidP="0062623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Music therapy is another type of therapeutic process that can take place in a variety of different settings. The main difference is that music is the primary medium through which clients work in a therapeutic context (Bruscia, 1998). Using music provides many opportunities for clients to address their problems and work with the music therapist in a productive way. Within the music therapy process, “of particular importance is a nonjudgmental acceptance of whatever the client does musically” as well as intentionality in regard “to the purpose, value, and meaning of music” that is used (Bruscia, 1998, p. 22). There are many types of musical experiences that can be implemented within the therapy process, and the music that is used “is not merely an object that operates on the client, rather it is a multifaceted experience involving the person, process, product, and context” (Bruscia, 1998, p. 22). The process of music therapy consists of a personal exploration through music in finding what the client deems personally meaningful (Bruscia, 2000). </w:t>
      </w:r>
    </w:p>
    <w:p w:rsidR="0062623D" w:rsidRDefault="0062623D" w:rsidP="0062623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Within music therapy, music can be present as a receptive experience or an active experience depending on the needs of the clients. Each type of experience carries </w:t>
      </w:r>
      <w:r w:rsidR="00112372">
        <w:rPr>
          <w:rFonts w:ascii="Times New Roman" w:hAnsi="Times New Roman" w:cs="Times New Roman"/>
          <w:sz w:val="24"/>
          <w:szCs w:val="24"/>
        </w:rPr>
        <w:t xml:space="preserve">distinct advantages for </w:t>
      </w:r>
      <w:r>
        <w:rPr>
          <w:rFonts w:ascii="Times New Roman" w:hAnsi="Times New Roman" w:cs="Times New Roman"/>
          <w:sz w:val="24"/>
          <w:szCs w:val="24"/>
        </w:rPr>
        <w:t>approac</w:t>
      </w:r>
      <w:r w:rsidR="00FA3494">
        <w:rPr>
          <w:rFonts w:ascii="Times New Roman" w:hAnsi="Times New Roman" w:cs="Times New Roman"/>
          <w:sz w:val="24"/>
          <w:szCs w:val="24"/>
        </w:rPr>
        <w:t>hing certain goals, and the experiences should be</w:t>
      </w:r>
      <w:r>
        <w:rPr>
          <w:rFonts w:ascii="Times New Roman" w:hAnsi="Times New Roman" w:cs="Times New Roman"/>
          <w:sz w:val="24"/>
          <w:szCs w:val="24"/>
        </w:rPr>
        <w:t xml:space="preserve"> introduced based on how they address the goals of the clients (Bruscia, 1998). Types of musical experiences can include recreative music, receptive music, composition, and different types of improvisation, and they each play a role in clients’ self-explorations (Bruscia, 1998). These explorations take place on many levels, and have the potential to connect to many levels of the human experience. What happens in the music cannot be truly understood until experienced, which is why talking about </w:t>
      </w:r>
      <w:r>
        <w:rPr>
          <w:rFonts w:ascii="Times New Roman" w:hAnsi="Times New Roman" w:cs="Times New Roman"/>
          <w:sz w:val="24"/>
          <w:szCs w:val="24"/>
        </w:rPr>
        <w:lastRenderedPageBreak/>
        <w:t>music therapy and musical experiences is not sufficient (Aigen, 2001). Music therapy happens in the moment and can be reflected on by various narratives (Ansdell, 2003) Music can evoke creativity, playfulness, self-expression, verbal and non-verbal communication, affective states, memories, and images, and can work to address organizational skills, interpersonal skills, and the awareness of sensory of physiological stimulation (Bruscia, 1998). In a way, music experiences reflect psychological processes due to the many forms of music that that conscious can relate to (Smeijsters, 2005).</w:t>
      </w:r>
    </w:p>
    <w:p w:rsidR="0062623D" w:rsidRDefault="0062623D" w:rsidP="006262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types of music used also have the potential to have different effects on each client, as the musical experience can be very subjective and thus evoke many emotional states on a deeper level than other therapies. One study found that “music associated with emotional reactions appeared to exhibit higher levels of meaningfulness” (Craig, 2009). This aligns with many views that music is strongly connected to emotional expression and el</w:t>
      </w:r>
      <w:r w:rsidR="00E86C7B">
        <w:rPr>
          <w:rFonts w:ascii="Times New Roman" w:hAnsi="Times New Roman" w:cs="Times New Roman"/>
          <w:sz w:val="24"/>
          <w:szCs w:val="24"/>
        </w:rPr>
        <w:t>icits it very effectively (Davis</w:t>
      </w:r>
      <w:r>
        <w:rPr>
          <w:rFonts w:ascii="Times New Roman" w:hAnsi="Times New Roman" w:cs="Times New Roman"/>
          <w:sz w:val="24"/>
          <w:szCs w:val="24"/>
        </w:rPr>
        <w:t>, Gfeller</w:t>
      </w:r>
      <w:r w:rsidR="00E86C7B">
        <w:rPr>
          <w:rFonts w:ascii="Times New Roman" w:hAnsi="Times New Roman" w:cs="Times New Roman"/>
          <w:sz w:val="24"/>
          <w:szCs w:val="24"/>
        </w:rPr>
        <w:t>, &amp;</w:t>
      </w:r>
      <w:r>
        <w:rPr>
          <w:rFonts w:ascii="Times New Roman" w:hAnsi="Times New Roman" w:cs="Times New Roman"/>
          <w:sz w:val="24"/>
          <w:szCs w:val="24"/>
        </w:rPr>
        <w:t xml:space="preserve"> Thaut, 2008). Though it is a subjective experience, one study found that listeners often have a peak aesthetic experience at the same time within a piece of music (Madsen, Brittin</w:t>
      </w:r>
      <w:r w:rsidR="00C16729">
        <w:rPr>
          <w:rFonts w:ascii="Times New Roman" w:hAnsi="Times New Roman" w:cs="Times New Roman"/>
          <w:sz w:val="24"/>
          <w:szCs w:val="24"/>
        </w:rPr>
        <w:t>, &amp;</w:t>
      </w:r>
      <w:r>
        <w:rPr>
          <w:rFonts w:ascii="Times New Roman" w:hAnsi="Times New Roman" w:cs="Times New Roman"/>
          <w:sz w:val="24"/>
          <w:szCs w:val="24"/>
        </w:rPr>
        <w:t xml:space="preserve"> Capperella-Sheldon, 1993). Music contains so many different dynamic elements – such as timbre, tone, key, instrumentation, pace, and volume – that “the variety of styles, structural features, and forms of engagement is another characteristic of music that contributes to its t</w:t>
      </w:r>
      <w:r w:rsidR="00D91A87">
        <w:rPr>
          <w:rFonts w:ascii="Times New Roman" w:hAnsi="Times New Roman" w:cs="Times New Roman"/>
          <w:sz w:val="24"/>
          <w:szCs w:val="24"/>
        </w:rPr>
        <w:t>herapeutic effectiveness” (Davis, Gfeller</w:t>
      </w:r>
      <w:r w:rsidR="00A46050">
        <w:rPr>
          <w:rFonts w:ascii="Times New Roman" w:hAnsi="Times New Roman" w:cs="Times New Roman"/>
          <w:sz w:val="24"/>
          <w:szCs w:val="24"/>
        </w:rPr>
        <w:t>,</w:t>
      </w:r>
      <w:r w:rsidR="00D91A87">
        <w:rPr>
          <w:rFonts w:ascii="Times New Roman" w:hAnsi="Times New Roman" w:cs="Times New Roman"/>
          <w:sz w:val="24"/>
          <w:szCs w:val="24"/>
        </w:rPr>
        <w:t xml:space="preserve"> &amp;</w:t>
      </w:r>
      <w:r>
        <w:rPr>
          <w:rFonts w:ascii="Times New Roman" w:hAnsi="Times New Roman" w:cs="Times New Roman"/>
          <w:sz w:val="24"/>
          <w:szCs w:val="24"/>
        </w:rPr>
        <w:t xml:space="preserve"> Thaut, 2008, p. 51). It is the responsibility of the music therapist to select music that appropriately fits the clients’ needs as well as their cultural backg</w:t>
      </w:r>
      <w:r w:rsidR="00D91A87">
        <w:rPr>
          <w:rFonts w:ascii="Times New Roman" w:hAnsi="Times New Roman" w:cs="Times New Roman"/>
          <w:sz w:val="24"/>
          <w:szCs w:val="24"/>
        </w:rPr>
        <w:t>round and age (Davis, Gfeller</w:t>
      </w:r>
      <w:r w:rsidR="00A46050">
        <w:rPr>
          <w:rFonts w:ascii="Times New Roman" w:hAnsi="Times New Roman" w:cs="Times New Roman"/>
          <w:sz w:val="24"/>
          <w:szCs w:val="24"/>
        </w:rPr>
        <w:t>,</w:t>
      </w:r>
      <w:r w:rsidR="00D91A87">
        <w:rPr>
          <w:rFonts w:ascii="Times New Roman" w:hAnsi="Times New Roman" w:cs="Times New Roman"/>
          <w:sz w:val="24"/>
          <w:szCs w:val="24"/>
        </w:rPr>
        <w:t xml:space="preserve"> &amp;</w:t>
      </w:r>
      <w:r>
        <w:rPr>
          <w:rFonts w:ascii="Times New Roman" w:hAnsi="Times New Roman" w:cs="Times New Roman"/>
          <w:sz w:val="24"/>
          <w:szCs w:val="24"/>
        </w:rPr>
        <w:t xml:space="preserve"> Thaut, 2008). Clients in all age groups can connect </w:t>
      </w:r>
      <w:r w:rsidR="003E7B7A">
        <w:rPr>
          <w:rFonts w:ascii="Times New Roman" w:hAnsi="Times New Roman" w:cs="Times New Roman"/>
          <w:sz w:val="24"/>
          <w:szCs w:val="24"/>
        </w:rPr>
        <w:t xml:space="preserve">in some way to music, making it </w:t>
      </w:r>
      <w:r>
        <w:rPr>
          <w:rFonts w:ascii="Times New Roman" w:hAnsi="Times New Roman" w:cs="Times New Roman"/>
          <w:sz w:val="24"/>
          <w:szCs w:val="24"/>
        </w:rPr>
        <w:t>an advantageous medium for those who are more psychologically withdrawn, such as adolescents (Laiho, 2004).</w:t>
      </w:r>
    </w:p>
    <w:p w:rsidR="0062623D" w:rsidRDefault="0062623D" w:rsidP="006262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Music therapists have many techniques at their disposal in order to provide the most successful experiences within the music therapy process. They can also decide which role to take within musical experiences. For instance, the music therapist can choose to lead a client, cue a client, or guide the client based on how comfortable the latter is within musical experiences (Pavlicevic, 2003). Guiding and cueing requires more responsibility and participation from the client, while leading the client requires them to follow (Pavlicevic, 2003). One technique in which the client is guided consists of music and imagery, which is a powerful technique (used by those who are certified) that can affect clients emotionally, physically, and spiritually simultaneously (Bush, 1995). In a different receptive context, music can also be used to reflect a personal identity in the form of a musical collage, in which clients choose different pieces of music that have meaning to them and put them in a certain order on a disc (Amir, 2012). Keeping up with technological advancements that directly apply to using music also allows for more resources for clients to use. Recently, music therapists have been incorporating technology into their sessions, and there has been a growing demand for the use of electronic devices as the age </w:t>
      </w:r>
      <w:r w:rsidR="00A46050">
        <w:rPr>
          <w:rFonts w:ascii="Times New Roman" w:hAnsi="Times New Roman" w:cs="Times New Roman"/>
          <w:sz w:val="24"/>
          <w:szCs w:val="24"/>
        </w:rPr>
        <w:t>of technology deepens (Magee &amp;</w:t>
      </w:r>
      <w:r>
        <w:rPr>
          <w:rFonts w:ascii="Times New Roman" w:hAnsi="Times New Roman" w:cs="Times New Roman"/>
          <w:sz w:val="24"/>
          <w:szCs w:val="24"/>
        </w:rPr>
        <w:t xml:space="preserve"> Burland, 2008).</w:t>
      </w:r>
    </w:p>
    <w:p w:rsidR="0062623D" w:rsidRPr="008F7279" w:rsidRDefault="0062623D" w:rsidP="006262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implementing music therapy in a group context, each session has designated musical experiences designed to consider the characteristics and direction of group process. Music serves as a meaningful medium for interpersonal interaction, and the significance of musical experiences can be shared between group members through direct participation in that experience, rather than through just observing or discussing it (Aigen, 2001). Self-reflection and self-expression can be challenging for academically thriving students, and activities involving musical processes such as song-writing and improvisation can assist in developing these are</w:t>
      </w:r>
      <w:r w:rsidR="00693558">
        <w:rPr>
          <w:rFonts w:ascii="Times New Roman" w:hAnsi="Times New Roman" w:cs="Times New Roman"/>
          <w:sz w:val="24"/>
          <w:szCs w:val="24"/>
        </w:rPr>
        <w:t>as with group support (Baker &amp;</w:t>
      </w:r>
      <w:r>
        <w:rPr>
          <w:rFonts w:ascii="Times New Roman" w:hAnsi="Times New Roman" w:cs="Times New Roman"/>
          <w:sz w:val="24"/>
          <w:szCs w:val="24"/>
        </w:rPr>
        <w:t xml:space="preserve"> Krout, 2011). Because music has the capability to evoke strong </w:t>
      </w:r>
      <w:r>
        <w:rPr>
          <w:rFonts w:ascii="Times New Roman" w:hAnsi="Times New Roman" w:cs="Times New Roman"/>
          <w:sz w:val="24"/>
          <w:szCs w:val="24"/>
        </w:rPr>
        <w:lastRenderedPageBreak/>
        <w:t>emotional reactions, clients in a group have the opportunity to find meaning in the music and use that meaning to strengthen their work toward their collective goals (Craig, 2009). Discussions may occur following musical experiences to further explore and explain what occurred in those experiences. Though different insights and developments happen through musical experiences, discussing the experiences helps to put psychological processes in cognitive perspective (Corey, 2013). Verbal processing also allows for the therapist to understand emotional, cognitive, and interpersonal reactions that may surface (Nolan, 2005).</w:t>
      </w:r>
    </w:p>
    <w:p w:rsidR="0062623D" w:rsidRPr="00E65B89" w:rsidRDefault="0062623D" w:rsidP="0062623D">
      <w:pPr>
        <w:spacing w:after="0" w:line="480" w:lineRule="auto"/>
        <w:rPr>
          <w:rFonts w:ascii="Times New Roman" w:hAnsi="Times New Roman" w:cs="Times New Roman"/>
          <w:b/>
          <w:sz w:val="24"/>
          <w:szCs w:val="24"/>
        </w:rPr>
      </w:pPr>
      <w:r>
        <w:rPr>
          <w:rFonts w:ascii="Times New Roman" w:hAnsi="Times New Roman" w:cs="Times New Roman"/>
          <w:b/>
          <w:sz w:val="24"/>
          <w:szCs w:val="24"/>
        </w:rPr>
        <w:t>Becoming a Music Therapist</w:t>
      </w:r>
    </w:p>
    <w:p w:rsidR="0062623D" w:rsidRDefault="00A02668" w:rsidP="006262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t</w:t>
      </w:r>
      <w:r w:rsidR="0062623D">
        <w:rPr>
          <w:rFonts w:ascii="Times New Roman" w:hAnsi="Times New Roman" w:cs="Times New Roman"/>
          <w:sz w:val="24"/>
          <w:szCs w:val="24"/>
        </w:rPr>
        <w:t>raining to become a music therapist, students are required to complete clinical work as part of the experiential p</w:t>
      </w:r>
      <w:r w:rsidR="005509E0">
        <w:rPr>
          <w:rFonts w:ascii="Times New Roman" w:hAnsi="Times New Roman" w:cs="Times New Roman"/>
          <w:sz w:val="24"/>
          <w:szCs w:val="24"/>
        </w:rPr>
        <w:t xml:space="preserve">art of their training, which allows </w:t>
      </w:r>
      <w:r w:rsidR="0062623D">
        <w:rPr>
          <w:rFonts w:ascii="Times New Roman" w:hAnsi="Times New Roman" w:cs="Times New Roman"/>
          <w:sz w:val="24"/>
          <w:szCs w:val="24"/>
        </w:rPr>
        <w:t xml:space="preserve">them to practice their therapeutic skills. The aims of this training include such goals as increasing sensitivity and flexibility, developing more personal insight and resources, and developing musical techniques that connect with clients (Pederson, 2012). Sensitivity relates to emotional as well as physiological sensitivity, as body sensations or sensory awareness allows for an increased understanding of the current state within a session (Pederson, 1993). Students must also explore their own personal values and how those come into play during music therapy sessions. Before using music with clients, it is important to ask “fundamental questions and build up one’s own beliefs concerning life, spirituality, consciousness, energy, intuition, inspiration, and the meaning of life and death” (Perret, 2005, p. 28). Awareness of these values will decrease the likelihood of countertransference that exists between the music therapist and the client (Perret, 2005). </w:t>
      </w:r>
    </w:p>
    <w:p w:rsidR="0062623D" w:rsidRDefault="00C876C4" w:rsidP="006262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w:t>
      </w:r>
      <w:r w:rsidR="0062623D">
        <w:rPr>
          <w:rFonts w:ascii="Times New Roman" w:hAnsi="Times New Roman" w:cs="Times New Roman"/>
          <w:sz w:val="24"/>
          <w:szCs w:val="24"/>
        </w:rPr>
        <w:t>students</w:t>
      </w:r>
      <w:r w:rsidR="001A614A">
        <w:rPr>
          <w:rFonts w:ascii="Times New Roman" w:hAnsi="Times New Roman" w:cs="Times New Roman"/>
          <w:sz w:val="24"/>
          <w:szCs w:val="24"/>
        </w:rPr>
        <w:t>, when beginning their training as music therapists,</w:t>
      </w:r>
      <w:r w:rsidR="0062623D">
        <w:rPr>
          <w:rFonts w:ascii="Times New Roman" w:hAnsi="Times New Roman" w:cs="Times New Roman"/>
          <w:sz w:val="24"/>
          <w:szCs w:val="24"/>
        </w:rPr>
        <w:t xml:space="preserve"> feel a sense of trepidation in approaching practicum work</w:t>
      </w:r>
      <w:r w:rsidR="001A614A">
        <w:rPr>
          <w:rFonts w:ascii="Times New Roman" w:hAnsi="Times New Roman" w:cs="Times New Roman"/>
          <w:sz w:val="24"/>
          <w:szCs w:val="24"/>
        </w:rPr>
        <w:t xml:space="preserve"> and</w:t>
      </w:r>
      <w:r w:rsidR="0062623D">
        <w:rPr>
          <w:rFonts w:ascii="Times New Roman" w:hAnsi="Times New Roman" w:cs="Times New Roman"/>
          <w:sz w:val="24"/>
          <w:szCs w:val="24"/>
        </w:rPr>
        <w:t xml:space="preserve"> often feel vulnerable before gaining any experience (Gold, 2012). Wheeler (2002) interviewed eight students over the course of a year to </w:t>
      </w:r>
      <w:r w:rsidR="0062623D">
        <w:rPr>
          <w:rFonts w:ascii="Times New Roman" w:hAnsi="Times New Roman" w:cs="Times New Roman"/>
          <w:sz w:val="24"/>
          <w:szCs w:val="24"/>
        </w:rPr>
        <w:lastRenderedPageBreak/>
        <w:t>determine their primary concerns about experiential music therapy. Many of their concerns related to overcoming challenges within a session, becoming used to the structure of practicum, and retaining issues discussed in supervision (Wheeler, 2002). Students often gain more experience as they progress through their programs, and their self-confidence grows along with continued practicum experiences (Bae, 2012). Observations are also useful to students in gaining knowledge and feeling more confident in approaching experiential work. Students who repeatedly observe sessions (either live or through video-recordings) gain more confidence as well as analytical skills of music</w:t>
      </w:r>
      <w:r w:rsidR="00997023">
        <w:rPr>
          <w:rFonts w:ascii="Times New Roman" w:hAnsi="Times New Roman" w:cs="Times New Roman"/>
          <w:sz w:val="24"/>
          <w:szCs w:val="24"/>
        </w:rPr>
        <w:t xml:space="preserve"> therapy situations (Gooding &amp;</w:t>
      </w:r>
      <w:r w:rsidR="0062623D">
        <w:rPr>
          <w:rFonts w:ascii="Times New Roman" w:hAnsi="Times New Roman" w:cs="Times New Roman"/>
          <w:sz w:val="24"/>
          <w:szCs w:val="24"/>
        </w:rPr>
        <w:t xml:space="preserve"> Standley, 2010). </w:t>
      </w:r>
    </w:p>
    <w:p w:rsidR="0062623D" w:rsidRPr="0031009D" w:rsidRDefault="0062623D" w:rsidP="006262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large part of clinical experience comes from the completion of an internship designated to advance the students’ knowledge of practicing music therapy. Students become more aware of verbal and nonverbal communication, as well as how to use music as a</w:t>
      </w:r>
      <w:r w:rsidR="00CA4610">
        <w:rPr>
          <w:rFonts w:ascii="Times New Roman" w:hAnsi="Times New Roman" w:cs="Times New Roman"/>
          <w:sz w:val="24"/>
          <w:szCs w:val="24"/>
        </w:rPr>
        <w:t>n assessment tool (Baxter</w:t>
      </w:r>
      <w:r>
        <w:rPr>
          <w:rFonts w:ascii="Times New Roman" w:hAnsi="Times New Roman" w:cs="Times New Roman"/>
          <w:sz w:val="24"/>
          <w:szCs w:val="24"/>
        </w:rPr>
        <w:t>,</w:t>
      </w:r>
      <w:r w:rsidR="00CA4610">
        <w:rPr>
          <w:rFonts w:ascii="Times New Roman" w:hAnsi="Times New Roman" w:cs="Times New Roman"/>
          <w:sz w:val="24"/>
          <w:szCs w:val="24"/>
        </w:rPr>
        <w:t xml:space="preserve"> Berghofer, MacEwan, Nelson, Peters, &amp; Roberts,</w:t>
      </w:r>
      <w:r>
        <w:rPr>
          <w:rFonts w:ascii="Times New Roman" w:hAnsi="Times New Roman" w:cs="Times New Roman"/>
          <w:sz w:val="24"/>
          <w:szCs w:val="24"/>
        </w:rPr>
        <w:t xml:space="preserve"> 2007). Professional competency also increases to a large degree after completing a music therapy internship (Knight, 2008). The </w:t>
      </w:r>
      <w:r w:rsidR="00AA092E">
        <w:rPr>
          <w:rFonts w:ascii="Times New Roman" w:hAnsi="Times New Roman" w:cs="Times New Roman"/>
          <w:sz w:val="24"/>
          <w:szCs w:val="24"/>
        </w:rPr>
        <w:t>development of professional competencies is one of the most important considerations</w:t>
      </w:r>
      <w:r>
        <w:rPr>
          <w:rFonts w:ascii="Times New Roman" w:hAnsi="Times New Roman" w:cs="Times New Roman"/>
          <w:sz w:val="24"/>
          <w:szCs w:val="24"/>
        </w:rPr>
        <w:t xml:space="preserve"> that have come to shape the training of music therapy students and to prepare them for entry into the music therapy field (Krout, 2012). </w:t>
      </w:r>
      <w:r w:rsidR="00AA092E">
        <w:rPr>
          <w:rFonts w:ascii="Times New Roman" w:hAnsi="Times New Roman" w:cs="Times New Roman"/>
          <w:sz w:val="24"/>
          <w:szCs w:val="24"/>
        </w:rPr>
        <w:t>It is required that students gain the abilities necessary to successfully engage with clients by</w:t>
      </w:r>
      <w:r>
        <w:rPr>
          <w:rFonts w:ascii="Times New Roman" w:hAnsi="Times New Roman" w:cs="Times New Roman"/>
          <w:sz w:val="24"/>
          <w:szCs w:val="24"/>
        </w:rPr>
        <w:t xml:space="preserve"> the</w:t>
      </w:r>
      <w:r w:rsidR="00AA092E">
        <w:rPr>
          <w:rFonts w:ascii="Times New Roman" w:hAnsi="Times New Roman" w:cs="Times New Roman"/>
          <w:sz w:val="24"/>
          <w:szCs w:val="24"/>
        </w:rPr>
        <w:t xml:space="preserve"> time they complete an</w:t>
      </w:r>
      <w:r>
        <w:rPr>
          <w:rFonts w:ascii="Times New Roman" w:hAnsi="Times New Roman" w:cs="Times New Roman"/>
          <w:sz w:val="24"/>
          <w:szCs w:val="24"/>
        </w:rPr>
        <w:t xml:space="preserve"> internship </w:t>
      </w:r>
      <w:r w:rsidR="008F08FC">
        <w:rPr>
          <w:rFonts w:ascii="Times New Roman" w:hAnsi="Times New Roman" w:cs="Times New Roman"/>
          <w:sz w:val="24"/>
          <w:szCs w:val="24"/>
        </w:rPr>
        <w:t>(Jones &amp;</w:t>
      </w:r>
      <w:r>
        <w:rPr>
          <w:rFonts w:ascii="Times New Roman" w:hAnsi="Times New Roman" w:cs="Times New Roman"/>
          <w:sz w:val="24"/>
          <w:szCs w:val="24"/>
        </w:rPr>
        <w:t xml:space="preserve"> Cevasco, 2007). Successful music therapists understand the importance of the relationship between themselves and their clients, and that they can empower their clients using the latter’s own strengths and potential (Rolvsjord, 2004). Music therapy is a growing field, though there are many areas and many types of client populations that have yet to be extensively researched. </w:t>
      </w:r>
    </w:p>
    <w:p w:rsidR="00AA092E" w:rsidRDefault="0062623D" w:rsidP="0062623D">
      <w:pPr>
        <w:spacing w:after="0" w:line="480" w:lineRule="auto"/>
        <w:rPr>
          <w:rFonts w:ascii="Times New Roman" w:hAnsi="Times New Roman" w:cs="Times New Roman"/>
          <w:sz w:val="24"/>
          <w:szCs w:val="24"/>
        </w:rPr>
      </w:pPr>
      <w:r>
        <w:rPr>
          <w:rFonts w:ascii="Times New Roman" w:hAnsi="Times New Roman" w:cs="Times New Roman"/>
          <w:b/>
          <w:sz w:val="24"/>
          <w:szCs w:val="24"/>
        </w:rPr>
        <w:t>The Prevalence of Music Therapy Interventions</w:t>
      </w:r>
    </w:p>
    <w:p w:rsidR="0062623D" w:rsidRDefault="0062623D" w:rsidP="00AA09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Though many college students have access to student counseling centers, it is uncertain how many have access to music therapy. Gardstrom and Jackson (2011) sought to gather information on the accessibility of personal therapy for students. Program coordinators were surveyed on the prevalence of verbal therapy, music therapy, and expressive arts therapy. The study suggested that about 14% of coordinators responded that</w:t>
      </w:r>
      <w:r w:rsidR="00504BD0">
        <w:rPr>
          <w:rFonts w:ascii="Times New Roman" w:hAnsi="Times New Roman" w:cs="Times New Roman"/>
          <w:sz w:val="24"/>
          <w:szCs w:val="24"/>
        </w:rPr>
        <w:t xml:space="preserve"> personal therapy provided by those categories was present</w:t>
      </w:r>
      <w:r>
        <w:rPr>
          <w:rFonts w:ascii="Times New Roman" w:hAnsi="Times New Roman" w:cs="Times New Roman"/>
          <w:sz w:val="24"/>
          <w:szCs w:val="24"/>
        </w:rPr>
        <w:t xml:space="preserve"> in the program (Gardstrom and Jackson, 2011). Abbot (2006) surveyed academic directors in 72 AMTA-approved programs to determine the presence of music therapy clinics. The study found that 12 programs had a music therapy clinic, and that others were dealing with administrative processes in providing access to them (Abbot, 2006). Several factors remain in considering the future development in terms of academic presence and cooperation across administrative levels (Aldridge, 1999). </w:t>
      </w:r>
    </w:p>
    <w:p w:rsidR="0062623D" w:rsidRDefault="0062623D" w:rsidP="006262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Though there have been numerous studies on the effects of music therapy interventions, there have been few studies that focus on students’ perspectives of participating in music therapy groups (Amir and Bodner, 2012). One study aimed to categorize different ways of participation that students noticed throughout the course of </w:t>
      </w:r>
      <w:r w:rsidR="003B4979">
        <w:rPr>
          <w:rFonts w:ascii="Times New Roman" w:hAnsi="Times New Roman" w:cs="Times New Roman"/>
          <w:sz w:val="24"/>
          <w:szCs w:val="24"/>
        </w:rPr>
        <w:t>a group. M</w:t>
      </w:r>
      <w:r>
        <w:rPr>
          <w:rFonts w:ascii="Times New Roman" w:hAnsi="Times New Roman" w:cs="Times New Roman"/>
          <w:sz w:val="24"/>
          <w:szCs w:val="24"/>
        </w:rPr>
        <w:t xml:space="preserve">usic therapy students </w:t>
      </w:r>
      <w:r w:rsidR="003B4979">
        <w:rPr>
          <w:rFonts w:ascii="Times New Roman" w:hAnsi="Times New Roman" w:cs="Times New Roman"/>
          <w:sz w:val="24"/>
          <w:szCs w:val="24"/>
        </w:rPr>
        <w:t xml:space="preserve">were requested to describe ways of participation that they observed. Because they were familiar with the music therapy process, they were better able to make such observations than other students </w:t>
      </w:r>
      <w:r>
        <w:rPr>
          <w:rFonts w:ascii="Times New Roman" w:hAnsi="Times New Roman" w:cs="Times New Roman"/>
          <w:sz w:val="24"/>
          <w:szCs w:val="24"/>
        </w:rPr>
        <w:t xml:space="preserve">(Amir and Bodner, 2012). The feedback from 13 subjects showed that two main categories were prominent, which were ways of participating and styles of participating. Ways of participating included roles that were present in musical experience – talking, playing, observing, or vocalizing. Styles of participating included roles that were prominent in the collective experience – silence, leading, childlike, and identifying with others (Amir and Bodner, 2012). Because these were the main </w:t>
      </w:r>
      <w:r>
        <w:rPr>
          <w:rFonts w:ascii="Times New Roman" w:hAnsi="Times New Roman" w:cs="Times New Roman"/>
          <w:sz w:val="24"/>
          <w:szCs w:val="24"/>
        </w:rPr>
        <w:lastRenderedPageBreak/>
        <w:t>roles that emerged from all the subjects’ feedback, it seems that they were all identifiable to those familiar with music therapy.</w:t>
      </w:r>
    </w:p>
    <w:p w:rsidR="0062623D" w:rsidRDefault="0062623D" w:rsidP="0062623D">
      <w:pPr>
        <w:spacing w:after="0" w:line="480" w:lineRule="auto"/>
        <w:rPr>
          <w:rFonts w:ascii="Times New Roman" w:hAnsi="Times New Roman" w:cs="Times New Roman"/>
          <w:sz w:val="24"/>
          <w:szCs w:val="24"/>
        </w:rPr>
      </w:pPr>
      <w:r>
        <w:rPr>
          <w:rFonts w:ascii="Times New Roman" w:hAnsi="Times New Roman" w:cs="Times New Roman"/>
          <w:sz w:val="24"/>
          <w:szCs w:val="24"/>
        </w:rPr>
        <w:tab/>
        <w:t>A few other studies have also looked at participation on the part of music therapy students in music therapy groups. Jackson and Gardstrom (2012) conducted a collaborative study that looked at upper-level students and what they learned from participating in a music therapy group. The nine students who joined the group were able to take away experiences that they believed would help them in their future careers (Jackson and Gardstrom, 2012). Another study by Luce (2008) focused on music therapy students in terms of their epistemological development, or their gathering of foundational knowledge. A collaborative group was used to gather feedback in both written and verbal forms that elaborated on the students’ experiences with a music therapy group (Luce, 2008). Though music therapy students have provided many forms of feedback in regard to how it relates to their academic and professional development, there has been little research on the participation of students in a music therapy group who are seeking other helping professions. However, music therapy with students has shown to be effective in supporting their approach to academics (Abbot and Sanders, 2012).</w:t>
      </w:r>
    </w:p>
    <w:p w:rsidR="0062623D" w:rsidRDefault="0062623D" w:rsidP="0062623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Though music therapy students are the main body of subjects in research that looks at music therapy groups with college students, there is a larger body of research on the overall benefits of group music therapy. One advantage of music therapy groups is that clients can participate on both an individual level as well as on a collective level in the form of collaboration (Stige, 2006). Communal participation is of particular importance, as it relates to basic human needs that make it clinically relevant (Stige, 2006). In looking at group collaboration, a study by Baker and Krout (2011) focused on successful means of self-reflection and self-expression in a group setting. The basis for the study was collaborative song-writing, and the findings of the </w:t>
      </w:r>
      <w:r>
        <w:rPr>
          <w:rFonts w:ascii="Times New Roman" w:hAnsi="Times New Roman" w:cs="Times New Roman"/>
          <w:sz w:val="24"/>
          <w:szCs w:val="24"/>
        </w:rPr>
        <w:lastRenderedPageBreak/>
        <w:t xml:space="preserve">study suggest that song-writing provided the students an opportunity to reflect successfully with other peers and share that experience in a meaningful way (Baker and Krout, 2011). </w:t>
      </w:r>
    </w:p>
    <w:p w:rsidR="0062623D" w:rsidRDefault="0062623D" w:rsidP="0062623D">
      <w:pPr>
        <w:spacing w:after="0" w:line="480" w:lineRule="auto"/>
        <w:rPr>
          <w:rFonts w:ascii="Times New Roman" w:hAnsi="Times New Roman" w:cs="Times New Roman"/>
          <w:b/>
          <w:sz w:val="24"/>
          <w:szCs w:val="24"/>
        </w:rPr>
      </w:pPr>
      <w:r>
        <w:rPr>
          <w:rFonts w:ascii="Times New Roman" w:hAnsi="Times New Roman" w:cs="Times New Roman"/>
          <w:b/>
          <w:sz w:val="24"/>
          <w:szCs w:val="24"/>
        </w:rPr>
        <w:t>Summary</w:t>
      </w:r>
    </w:p>
    <w:p w:rsidR="0062623D" w:rsidRPr="004D7593" w:rsidRDefault="0062623D" w:rsidP="0062623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Due to its influence on professional conduct and competency, self-efficacy is an important characteristic for students who wish to enter th</w:t>
      </w:r>
      <w:r w:rsidR="00214F6A">
        <w:rPr>
          <w:rFonts w:ascii="Times New Roman" w:hAnsi="Times New Roman" w:cs="Times New Roman"/>
          <w:sz w:val="24"/>
          <w:szCs w:val="24"/>
        </w:rPr>
        <w:t xml:space="preserve">e helping professions. Increases in </w:t>
      </w:r>
      <w:r>
        <w:rPr>
          <w:rFonts w:ascii="Times New Roman" w:hAnsi="Times New Roman" w:cs="Times New Roman"/>
          <w:sz w:val="24"/>
          <w:szCs w:val="24"/>
        </w:rPr>
        <w:t xml:space="preserve">self-efficacy result in higher </w:t>
      </w:r>
      <w:r w:rsidR="00515F98">
        <w:rPr>
          <w:rFonts w:ascii="Times New Roman" w:hAnsi="Times New Roman" w:cs="Times New Roman"/>
          <w:sz w:val="24"/>
          <w:szCs w:val="24"/>
        </w:rPr>
        <w:t xml:space="preserve">levels of </w:t>
      </w:r>
      <w:r>
        <w:rPr>
          <w:rFonts w:ascii="Times New Roman" w:hAnsi="Times New Roman" w:cs="Times New Roman"/>
          <w:sz w:val="24"/>
          <w:szCs w:val="24"/>
        </w:rPr>
        <w:t xml:space="preserve">confidence </w:t>
      </w:r>
      <w:r w:rsidR="009A63F4">
        <w:rPr>
          <w:rFonts w:ascii="Times New Roman" w:hAnsi="Times New Roman" w:cs="Times New Roman"/>
          <w:sz w:val="24"/>
          <w:szCs w:val="24"/>
        </w:rPr>
        <w:t xml:space="preserve">as well as </w:t>
      </w:r>
      <w:r w:rsidR="00D54823">
        <w:rPr>
          <w:rFonts w:ascii="Times New Roman" w:hAnsi="Times New Roman" w:cs="Times New Roman"/>
          <w:sz w:val="24"/>
          <w:szCs w:val="24"/>
        </w:rPr>
        <w:t xml:space="preserve">in </w:t>
      </w:r>
      <w:r w:rsidR="009A63F4">
        <w:rPr>
          <w:rFonts w:ascii="Times New Roman" w:hAnsi="Times New Roman" w:cs="Times New Roman"/>
          <w:sz w:val="24"/>
          <w:szCs w:val="24"/>
        </w:rPr>
        <w:t>a better</w:t>
      </w:r>
      <w:r w:rsidR="00515F98">
        <w:rPr>
          <w:rFonts w:ascii="Times New Roman" w:hAnsi="Times New Roman" w:cs="Times New Roman"/>
          <w:sz w:val="24"/>
          <w:szCs w:val="24"/>
        </w:rPr>
        <w:t xml:space="preserve"> ability </w:t>
      </w:r>
      <w:r>
        <w:rPr>
          <w:rFonts w:ascii="Times New Roman" w:hAnsi="Times New Roman" w:cs="Times New Roman"/>
          <w:sz w:val="24"/>
          <w:szCs w:val="24"/>
        </w:rPr>
        <w:t xml:space="preserve">to handle difficulty and to successfully approach situations. Therapeutic interventions that target levels of self-efficacy have been shown to benefit undergraduate students in their vocational pursuits. Group therapy in particular presents many therapeutic advantages due to its emphasis on social constructs, collaboration, and work toward cohesion. Group music therapy also consists of these advantages while adding the music component that allows for even more therapeutic exploration. Though there have been studies that focus on group music therapy with music therapy students, there have been few studies that look at group music therapy with other types of undergraduate students. There is also little research on group music therapy’s effect on self-efficacy. There is a great need for research that focuses on </w:t>
      </w:r>
      <w:r w:rsidR="00291FA5">
        <w:rPr>
          <w:rFonts w:ascii="Times New Roman" w:hAnsi="Times New Roman" w:cs="Times New Roman"/>
          <w:sz w:val="24"/>
          <w:szCs w:val="24"/>
        </w:rPr>
        <w:t>the effect of group music therapy</w:t>
      </w:r>
      <w:r>
        <w:rPr>
          <w:rFonts w:ascii="Times New Roman" w:hAnsi="Times New Roman" w:cs="Times New Roman"/>
          <w:sz w:val="24"/>
          <w:szCs w:val="24"/>
        </w:rPr>
        <w:t xml:space="preserve"> on levels of self-efficacy of undergraduate students pursuing helping professions other than music therapy. It is hoped that this study will provide a deeper understanding of </w:t>
      </w:r>
      <w:r w:rsidR="00291FA5">
        <w:rPr>
          <w:rFonts w:ascii="Times New Roman" w:hAnsi="Times New Roman" w:cs="Times New Roman"/>
          <w:sz w:val="24"/>
          <w:szCs w:val="24"/>
        </w:rPr>
        <w:t xml:space="preserve">how group music therapy impacts </w:t>
      </w:r>
      <w:r>
        <w:rPr>
          <w:rFonts w:ascii="Times New Roman" w:hAnsi="Times New Roman" w:cs="Times New Roman"/>
          <w:sz w:val="24"/>
          <w:szCs w:val="24"/>
        </w:rPr>
        <w:t>self-efficacy and how that may benefit students seeking to enter a helping profession.</w:t>
      </w:r>
    </w:p>
    <w:p w:rsidR="0062623D" w:rsidRDefault="0062623D" w:rsidP="0062623D">
      <w:pPr>
        <w:spacing w:after="0" w:line="480" w:lineRule="auto"/>
        <w:rPr>
          <w:rFonts w:ascii="Times New Roman" w:hAnsi="Times New Roman" w:cs="Times New Roman"/>
          <w:b/>
          <w:sz w:val="24"/>
          <w:szCs w:val="24"/>
        </w:rPr>
      </w:pPr>
      <w:r>
        <w:rPr>
          <w:rFonts w:ascii="Times New Roman" w:hAnsi="Times New Roman" w:cs="Times New Roman"/>
          <w:b/>
          <w:sz w:val="24"/>
          <w:szCs w:val="24"/>
        </w:rPr>
        <w:t>Purpose of Present Study</w:t>
      </w:r>
    </w:p>
    <w:p w:rsidR="0062623D" w:rsidRDefault="0062623D" w:rsidP="006262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purpose of this study was to evaluate the effect of group music therapy on perceived levels of self-efficacy of undergraduate psychology, social work, and nursing students using a mixed-methods design</w:t>
      </w:r>
      <w:r w:rsidR="00F66D7A">
        <w:rPr>
          <w:rFonts w:ascii="Times New Roman" w:hAnsi="Times New Roman" w:cs="Times New Roman"/>
          <w:sz w:val="24"/>
          <w:szCs w:val="24"/>
        </w:rPr>
        <w:t xml:space="preserve"> with one group. The group </w:t>
      </w:r>
      <w:r>
        <w:rPr>
          <w:rFonts w:ascii="Times New Roman" w:hAnsi="Times New Roman" w:cs="Times New Roman"/>
          <w:sz w:val="24"/>
          <w:szCs w:val="24"/>
        </w:rPr>
        <w:t>receive</w:t>
      </w:r>
      <w:r w:rsidR="00F66D7A">
        <w:rPr>
          <w:rFonts w:ascii="Times New Roman" w:hAnsi="Times New Roman" w:cs="Times New Roman"/>
          <w:sz w:val="24"/>
          <w:szCs w:val="24"/>
        </w:rPr>
        <w:t>d</w:t>
      </w:r>
      <w:r>
        <w:rPr>
          <w:rFonts w:ascii="Times New Roman" w:hAnsi="Times New Roman" w:cs="Times New Roman"/>
          <w:sz w:val="24"/>
          <w:szCs w:val="24"/>
        </w:rPr>
        <w:t xml:space="preserve"> a pretest and a posttest measure to evaluate the impact of the intervention on lev</w:t>
      </w:r>
      <w:r w:rsidR="00F66D7A">
        <w:rPr>
          <w:rFonts w:ascii="Times New Roman" w:hAnsi="Times New Roman" w:cs="Times New Roman"/>
          <w:sz w:val="24"/>
          <w:szCs w:val="24"/>
        </w:rPr>
        <w:t>els of self-efficacy and was</w:t>
      </w:r>
      <w:r>
        <w:rPr>
          <w:rFonts w:ascii="Times New Roman" w:hAnsi="Times New Roman" w:cs="Times New Roman"/>
          <w:sz w:val="24"/>
          <w:szCs w:val="24"/>
        </w:rPr>
        <w:t xml:space="preserve"> interviewed following </w:t>
      </w:r>
      <w:r>
        <w:rPr>
          <w:rFonts w:ascii="Times New Roman" w:hAnsi="Times New Roman" w:cs="Times New Roman"/>
          <w:sz w:val="24"/>
          <w:szCs w:val="24"/>
        </w:rPr>
        <w:lastRenderedPageBreak/>
        <w:t>the intervention to gain deeper insight into participant perspectives of group music t</w:t>
      </w:r>
      <w:r w:rsidR="00F66D7A">
        <w:rPr>
          <w:rFonts w:ascii="Times New Roman" w:hAnsi="Times New Roman" w:cs="Times New Roman"/>
          <w:sz w:val="24"/>
          <w:szCs w:val="24"/>
        </w:rPr>
        <w:t>herapy experiences. Data were</w:t>
      </w:r>
      <w:r>
        <w:rPr>
          <w:rFonts w:ascii="Times New Roman" w:hAnsi="Times New Roman" w:cs="Times New Roman"/>
          <w:sz w:val="24"/>
          <w:szCs w:val="24"/>
        </w:rPr>
        <w:t xml:space="preserve"> evaluated to determine the impact of group music therapy on the students’ perceived levels of self-efficacy and to gain a deeper understanding of the impact of group music therapy on each participant’s own approach to working in a helping profession. The null hypothesis for this study was as follows, </w:t>
      </w:r>
      <w:r w:rsidRPr="00E41A40">
        <w:rPr>
          <w:rFonts w:ascii="Times New Roman" w:hAnsi="Times New Roman" w:cs="Times New Roman"/>
          <w:sz w:val="24"/>
          <w:szCs w:val="24"/>
        </w:rPr>
        <w:t>H</w:t>
      </w:r>
      <w:r w:rsidRPr="00AE4C8A">
        <w:rPr>
          <w:rFonts w:ascii="Times New Roman" w:hAnsi="Times New Roman" w:cs="Times New Roman"/>
          <w:sz w:val="24"/>
          <w:szCs w:val="24"/>
          <w:vertAlign w:val="subscript"/>
        </w:rPr>
        <w:t>o</w:t>
      </w:r>
      <w:r>
        <w:rPr>
          <w:rFonts w:ascii="Times New Roman" w:hAnsi="Times New Roman" w:cs="Times New Roman"/>
          <w:sz w:val="24"/>
          <w:szCs w:val="24"/>
        </w:rPr>
        <w:t>: there would be no statistically significant difference between levels of perceived self-efficacy as a result of participation in group music therapy.</w:t>
      </w:r>
    </w:p>
    <w:p w:rsidR="0062623D" w:rsidRDefault="0062623D" w:rsidP="006262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quantitative measures addressed any changes in students’ perceived levels of self-efficacy and</w:t>
      </w:r>
      <w:r w:rsidR="002F701D">
        <w:rPr>
          <w:rFonts w:ascii="Times New Roman" w:hAnsi="Times New Roman" w:cs="Times New Roman"/>
          <w:sz w:val="24"/>
          <w:szCs w:val="24"/>
        </w:rPr>
        <w:t xml:space="preserve"> were used to evaluate any</w:t>
      </w:r>
      <w:r>
        <w:rPr>
          <w:rFonts w:ascii="Times New Roman" w:hAnsi="Times New Roman" w:cs="Times New Roman"/>
          <w:sz w:val="24"/>
          <w:szCs w:val="24"/>
        </w:rPr>
        <w:t xml:space="preserve"> increase</w:t>
      </w:r>
      <w:r w:rsidR="002F701D">
        <w:rPr>
          <w:rFonts w:ascii="Times New Roman" w:hAnsi="Times New Roman" w:cs="Times New Roman"/>
          <w:sz w:val="24"/>
          <w:szCs w:val="24"/>
        </w:rPr>
        <w:t>s</w:t>
      </w:r>
      <w:r>
        <w:rPr>
          <w:rFonts w:ascii="Times New Roman" w:hAnsi="Times New Roman" w:cs="Times New Roman"/>
          <w:sz w:val="24"/>
          <w:szCs w:val="24"/>
        </w:rPr>
        <w:t xml:space="preserve"> or decrease</w:t>
      </w:r>
      <w:r w:rsidR="002F701D">
        <w:rPr>
          <w:rFonts w:ascii="Times New Roman" w:hAnsi="Times New Roman" w:cs="Times New Roman"/>
          <w:sz w:val="24"/>
          <w:szCs w:val="24"/>
        </w:rPr>
        <w:t>s</w:t>
      </w:r>
      <w:r>
        <w:rPr>
          <w:rFonts w:ascii="Times New Roman" w:hAnsi="Times New Roman" w:cs="Times New Roman"/>
          <w:sz w:val="24"/>
          <w:szCs w:val="24"/>
        </w:rPr>
        <w:t xml:space="preserve"> in perceived levels of self</w:t>
      </w:r>
      <w:r w:rsidR="002F701D">
        <w:rPr>
          <w:rFonts w:ascii="Times New Roman" w:hAnsi="Times New Roman" w:cs="Times New Roman"/>
          <w:sz w:val="24"/>
          <w:szCs w:val="24"/>
        </w:rPr>
        <w:t>-efficacy as a result of group music therapy</w:t>
      </w:r>
      <w:r w:rsidR="003324DB">
        <w:rPr>
          <w:rFonts w:ascii="Times New Roman" w:hAnsi="Times New Roman" w:cs="Times New Roman"/>
          <w:sz w:val="24"/>
          <w:szCs w:val="24"/>
        </w:rPr>
        <w:t>. The qualitative data were evaluated to gain a greater understanding of</w:t>
      </w:r>
      <w:r>
        <w:rPr>
          <w:rFonts w:ascii="Times New Roman" w:hAnsi="Times New Roman" w:cs="Times New Roman"/>
          <w:sz w:val="24"/>
          <w:szCs w:val="24"/>
        </w:rPr>
        <w:t xml:space="preserve"> students’ perceptions of participating in a mus</w:t>
      </w:r>
      <w:r w:rsidR="003324DB">
        <w:rPr>
          <w:rFonts w:ascii="Times New Roman" w:hAnsi="Times New Roman" w:cs="Times New Roman"/>
          <w:sz w:val="24"/>
          <w:szCs w:val="24"/>
        </w:rPr>
        <w:t>ic therapy gr</w:t>
      </w:r>
      <w:r w:rsidR="004F169B">
        <w:rPr>
          <w:rFonts w:ascii="Times New Roman" w:hAnsi="Times New Roman" w:cs="Times New Roman"/>
          <w:sz w:val="24"/>
          <w:szCs w:val="24"/>
        </w:rPr>
        <w:t>oup. This</w:t>
      </w:r>
      <w:r w:rsidR="003324DB">
        <w:rPr>
          <w:rFonts w:ascii="Times New Roman" w:hAnsi="Times New Roman" w:cs="Times New Roman"/>
          <w:sz w:val="24"/>
          <w:szCs w:val="24"/>
        </w:rPr>
        <w:t xml:space="preserve"> include</w:t>
      </w:r>
      <w:r w:rsidR="004F169B">
        <w:rPr>
          <w:rFonts w:ascii="Times New Roman" w:hAnsi="Times New Roman" w:cs="Times New Roman"/>
          <w:sz w:val="24"/>
          <w:szCs w:val="24"/>
        </w:rPr>
        <w:t>d</w:t>
      </w:r>
      <w:r>
        <w:rPr>
          <w:rFonts w:ascii="Times New Roman" w:hAnsi="Times New Roman" w:cs="Times New Roman"/>
          <w:sz w:val="24"/>
          <w:szCs w:val="24"/>
        </w:rPr>
        <w:t xml:space="preserve"> expectations, what they may or may have not found useful in the experience, and whether they would take anything from the music therapy group into their respective fields of study. The mixed methods design </w:t>
      </w:r>
      <w:r w:rsidR="002D257A">
        <w:rPr>
          <w:rFonts w:ascii="Times New Roman" w:hAnsi="Times New Roman" w:cs="Times New Roman"/>
          <w:sz w:val="24"/>
          <w:szCs w:val="24"/>
        </w:rPr>
        <w:t>served to combine</w:t>
      </w:r>
      <w:r>
        <w:rPr>
          <w:rFonts w:ascii="Times New Roman" w:hAnsi="Times New Roman" w:cs="Times New Roman"/>
          <w:sz w:val="24"/>
          <w:szCs w:val="24"/>
        </w:rPr>
        <w:t xml:space="preserve"> both data sets and addressed whether there were corroborations between the quantitative and qualitative data sets and whether there were discrepancies between the data sets. The mixed methods design also provided an opportunity to consider factors involved in either corroborations or discrepancies that emerged between the data sets.</w:t>
      </w:r>
    </w:p>
    <w:p w:rsidR="0062623D" w:rsidRPr="005B162A" w:rsidRDefault="0062623D" w:rsidP="0062623D">
      <w:pPr>
        <w:spacing w:after="0" w:line="480" w:lineRule="auto"/>
        <w:rPr>
          <w:rFonts w:ascii="Times New Roman" w:hAnsi="Times New Roman" w:cs="Times New Roman"/>
          <w:sz w:val="24"/>
          <w:szCs w:val="24"/>
        </w:rPr>
      </w:pPr>
      <w:r>
        <w:rPr>
          <w:rFonts w:ascii="Times New Roman" w:hAnsi="Times New Roman" w:cs="Times New Roman"/>
          <w:b/>
          <w:sz w:val="24"/>
          <w:szCs w:val="24"/>
        </w:rPr>
        <w:tab/>
      </w:r>
    </w:p>
    <w:p w:rsidR="00B369BF" w:rsidRDefault="00B369BF" w:rsidP="001A3223">
      <w:pPr>
        <w:spacing w:after="0" w:line="240" w:lineRule="auto"/>
        <w:jc w:val="center"/>
        <w:rPr>
          <w:rFonts w:ascii="Times New Roman" w:hAnsi="Times New Roman" w:cs="Times New Roman"/>
          <w:b/>
          <w:sz w:val="24"/>
          <w:szCs w:val="24"/>
        </w:rPr>
      </w:pPr>
    </w:p>
    <w:p w:rsidR="00B369BF" w:rsidRDefault="00B369BF" w:rsidP="001A3223">
      <w:pPr>
        <w:spacing w:after="0" w:line="240" w:lineRule="auto"/>
        <w:jc w:val="center"/>
        <w:rPr>
          <w:rFonts w:ascii="Times New Roman" w:hAnsi="Times New Roman" w:cs="Times New Roman"/>
          <w:b/>
          <w:sz w:val="24"/>
          <w:szCs w:val="24"/>
        </w:rPr>
      </w:pPr>
    </w:p>
    <w:p w:rsidR="00B369BF" w:rsidRDefault="00B369BF" w:rsidP="001A3223">
      <w:pPr>
        <w:spacing w:after="0" w:line="240" w:lineRule="auto"/>
        <w:jc w:val="center"/>
        <w:rPr>
          <w:rFonts w:ascii="Times New Roman" w:hAnsi="Times New Roman" w:cs="Times New Roman"/>
          <w:b/>
          <w:sz w:val="24"/>
          <w:szCs w:val="24"/>
        </w:rPr>
      </w:pPr>
    </w:p>
    <w:p w:rsidR="00B369BF" w:rsidRDefault="00B369BF" w:rsidP="001A3223">
      <w:pPr>
        <w:spacing w:after="0" w:line="240" w:lineRule="auto"/>
        <w:jc w:val="center"/>
        <w:rPr>
          <w:rFonts w:ascii="Times New Roman" w:hAnsi="Times New Roman" w:cs="Times New Roman"/>
          <w:b/>
          <w:sz w:val="24"/>
          <w:szCs w:val="24"/>
        </w:rPr>
      </w:pPr>
    </w:p>
    <w:p w:rsidR="00B369BF" w:rsidRDefault="00B369BF" w:rsidP="001A3223">
      <w:pPr>
        <w:spacing w:after="0" w:line="240" w:lineRule="auto"/>
        <w:jc w:val="center"/>
        <w:rPr>
          <w:rFonts w:ascii="Times New Roman" w:hAnsi="Times New Roman" w:cs="Times New Roman"/>
          <w:b/>
          <w:sz w:val="24"/>
          <w:szCs w:val="24"/>
        </w:rPr>
      </w:pPr>
    </w:p>
    <w:p w:rsidR="00AB66A1" w:rsidRDefault="00AB66A1" w:rsidP="00AB66A1">
      <w:pPr>
        <w:spacing w:after="0" w:line="240" w:lineRule="auto"/>
        <w:rPr>
          <w:rFonts w:ascii="Times New Roman" w:hAnsi="Times New Roman" w:cs="Times New Roman"/>
          <w:b/>
          <w:sz w:val="24"/>
          <w:szCs w:val="24"/>
        </w:rPr>
      </w:pPr>
    </w:p>
    <w:p w:rsidR="00AB66A1" w:rsidRDefault="00AB66A1" w:rsidP="00AB66A1">
      <w:pPr>
        <w:spacing w:after="0" w:line="240" w:lineRule="auto"/>
        <w:rPr>
          <w:rFonts w:ascii="Times New Roman" w:hAnsi="Times New Roman" w:cs="Times New Roman"/>
          <w:b/>
          <w:sz w:val="24"/>
          <w:szCs w:val="24"/>
        </w:rPr>
      </w:pPr>
    </w:p>
    <w:p w:rsidR="00B369BF" w:rsidRDefault="00B369BF" w:rsidP="001A3223">
      <w:pPr>
        <w:spacing w:after="0" w:line="240" w:lineRule="auto"/>
        <w:jc w:val="center"/>
        <w:rPr>
          <w:rFonts w:ascii="Times New Roman" w:hAnsi="Times New Roman" w:cs="Times New Roman"/>
          <w:b/>
          <w:sz w:val="24"/>
          <w:szCs w:val="24"/>
        </w:rPr>
      </w:pPr>
    </w:p>
    <w:p w:rsidR="00851053" w:rsidRDefault="00851053" w:rsidP="0085105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3. METHODOLOGY</w:t>
      </w:r>
    </w:p>
    <w:p w:rsidR="00851053" w:rsidRDefault="00851053" w:rsidP="00851053">
      <w:pPr>
        <w:spacing w:after="0" w:line="480" w:lineRule="auto"/>
        <w:rPr>
          <w:rFonts w:ascii="Times New Roman" w:hAnsi="Times New Roman" w:cs="Times New Roman"/>
          <w:b/>
          <w:sz w:val="24"/>
          <w:szCs w:val="24"/>
        </w:rPr>
      </w:pPr>
      <w:r>
        <w:rPr>
          <w:rFonts w:ascii="Times New Roman" w:hAnsi="Times New Roman" w:cs="Times New Roman"/>
          <w:b/>
          <w:sz w:val="24"/>
          <w:szCs w:val="24"/>
        </w:rPr>
        <w:t>Participants</w:t>
      </w:r>
    </w:p>
    <w:p w:rsidR="00851053" w:rsidRDefault="00851053" w:rsidP="00851053">
      <w:pPr>
        <w:spacing w:after="0" w:line="480" w:lineRule="auto"/>
        <w:rPr>
          <w:rFonts w:ascii="Times New Roman" w:eastAsia="Calibri" w:hAnsi="Times New Roman" w:cs="Times New Roman"/>
          <w:noProof/>
          <w:sz w:val="24"/>
          <w:szCs w:val="24"/>
        </w:rPr>
      </w:pPr>
      <w:r>
        <w:rPr>
          <w:rFonts w:ascii="Times New Roman" w:hAnsi="Times New Roman" w:cs="Times New Roman"/>
          <w:sz w:val="24"/>
          <w:szCs w:val="24"/>
        </w:rPr>
        <w:tab/>
        <w:t>Participants were selected from a convenience sample of students enrolled at a mid-sized state university in southwest Virginia as psychology, social work, or nursing majors</w:t>
      </w:r>
      <w:r>
        <w:rPr>
          <w:rFonts w:ascii="Times New Roman" w:hAnsi="Times New Roman" w:cs="Times New Roman"/>
          <w:noProof/>
          <w:sz w:val="24"/>
          <w:szCs w:val="24"/>
        </w:rPr>
        <w:t>. Participants were</w:t>
      </w:r>
      <w:r w:rsidRPr="00B615B1">
        <w:rPr>
          <w:rFonts w:ascii="Times New Roman" w:eastAsia="Calibri" w:hAnsi="Times New Roman" w:cs="Times New Roman"/>
          <w:noProof/>
          <w:sz w:val="24"/>
          <w:szCs w:val="24"/>
        </w:rPr>
        <w:t xml:space="preserve"> required </w:t>
      </w:r>
      <w:r>
        <w:rPr>
          <w:rFonts w:ascii="Times New Roman" w:hAnsi="Times New Roman" w:cs="Times New Roman"/>
          <w:noProof/>
          <w:sz w:val="24"/>
          <w:szCs w:val="24"/>
        </w:rPr>
        <w:t xml:space="preserve">to be at least 18 years of age and </w:t>
      </w:r>
      <w:r w:rsidRPr="00B615B1">
        <w:rPr>
          <w:rFonts w:ascii="Times New Roman" w:eastAsia="Calibri" w:hAnsi="Times New Roman" w:cs="Times New Roman"/>
          <w:noProof/>
          <w:sz w:val="24"/>
          <w:szCs w:val="24"/>
        </w:rPr>
        <w:t>to be enrolled at</w:t>
      </w:r>
      <w:r>
        <w:rPr>
          <w:rFonts w:ascii="Times New Roman" w:hAnsi="Times New Roman" w:cs="Times New Roman"/>
          <w:noProof/>
          <w:sz w:val="24"/>
          <w:szCs w:val="24"/>
        </w:rPr>
        <w:t xml:space="preserve"> the undergraduate level and could</w:t>
      </w:r>
      <w:r>
        <w:rPr>
          <w:rFonts w:ascii="Times New Roman" w:eastAsia="Calibri" w:hAnsi="Times New Roman" w:cs="Times New Roman"/>
          <w:noProof/>
          <w:sz w:val="24"/>
          <w:szCs w:val="24"/>
        </w:rPr>
        <w:t xml:space="preserve"> be enrolled with</w:t>
      </w:r>
      <w:r w:rsidRPr="00B615B1">
        <w:rPr>
          <w:rFonts w:ascii="Times New Roman" w:eastAsia="Calibri" w:hAnsi="Times New Roman" w:cs="Times New Roman"/>
          <w:noProof/>
          <w:sz w:val="24"/>
          <w:szCs w:val="24"/>
        </w:rPr>
        <w:t xml:space="preserve"> freshman, sophomore, junior, or senior standing. </w:t>
      </w:r>
      <w:r>
        <w:rPr>
          <w:rFonts w:ascii="Times New Roman" w:eastAsia="Calibri" w:hAnsi="Times New Roman" w:cs="Times New Roman"/>
          <w:noProof/>
          <w:sz w:val="24"/>
          <w:szCs w:val="24"/>
        </w:rPr>
        <w:t xml:space="preserve">Undergraduate participants would have less experience than graduate participants in terms of personal experience in relation to their field of study and would most likely benefit more from the purpose of the study. </w:t>
      </w:r>
      <w:r w:rsidRPr="00B615B1">
        <w:rPr>
          <w:rFonts w:ascii="Times New Roman" w:eastAsia="Calibri" w:hAnsi="Times New Roman" w:cs="Times New Roman"/>
          <w:noProof/>
          <w:sz w:val="24"/>
          <w:szCs w:val="24"/>
        </w:rPr>
        <w:t>In order to participate, the subjects need</w:t>
      </w:r>
      <w:r>
        <w:rPr>
          <w:rFonts w:ascii="Times New Roman" w:hAnsi="Times New Roman" w:cs="Times New Roman"/>
          <w:noProof/>
          <w:sz w:val="24"/>
          <w:szCs w:val="24"/>
        </w:rPr>
        <w:t>ed to declare that they had</w:t>
      </w:r>
      <w:r w:rsidRPr="00B615B1">
        <w:rPr>
          <w:rFonts w:ascii="Times New Roman" w:eastAsia="Calibri" w:hAnsi="Times New Roman" w:cs="Times New Roman"/>
          <w:noProof/>
          <w:sz w:val="24"/>
          <w:szCs w:val="24"/>
        </w:rPr>
        <w:t xml:space="preserve"> not previously received personal therapy of any kind. Th</w:t>
      </w:r>
      <w:r>
        <w:rPr>
          <w:rFonts w:ascii="Times New Roman" w:hAnsi="Times New Roman" w:cs="Times New Roman"/>
          <w:noProof/>
          <w:sz w:val="24"/>
          <w:szCs w:val="24"/>
        </w:rPr>
        <w:t>e subjects who matched this criteria</w:t>
      </w:r>
      <w:r w:rsidRPr="00B615B1">
        <w:rPr>
          <w:rFonts w:ascii="Times New Roman" w:eastAsia="Calibri" w:hAnsi="Times New Roman" w:cs="Times New Roman"/>
          <w:noProof/>
          <w:sz w:val="24"/>
          <w:szCs w:val="24"/>
        </w:rPr>
        <w:t xml:space="preserve"> fit the context of the study's purpose because psychology, social work, and nursing students will work in fields that require certain levels of sensitivity, competency, and self-confidence. These aspects are encompassed by self-efficacy, and group music ther</w:t>
      </w:r>
      <w:r>
        <w:rPr>
          <w:rFonts w:ascii="Times New Roman" w:hAnsi="Times New Roman" w:cs="Times New Roman"/>
          <w:noProof/>
          <w:sz w:val="24"/>
          <w:szCs w:val="24"/>
        </w:rPr>
        <w:t xml:space="preserve">apy would </w:t>
      </w:r>
      <w:r w:rsidR="001A5F5F">
        <w:rPr>
          <w:rFonts w:ascii="Times New Roman" w:eastAsia="Calibri" w:hAnsi="Times New Roman" w:cs="Times New Roman"/>
          <w:noProof/>
          <w:sz w:val="24"/>
          <w:szCs w:val="24"/>
        </w:rPr>
        <w:t>provide students with an opportunity to evaluate</w:t>
      </w:r>
      <w:r w:rsidRPr="00B615B1">
        <w:rPr>
          <w:rFonts w:ascii="Times New Roman" w:eastAsia="Calibri" w:hAnsi="Times New Roman" w:cs="Times New Roman"/>
          <w:noProof/>
          <w:sz w:val="24"/>
          <w:szCs w:val="24"/>
        </w:rPr>
        <w:t xml:space="preserve"> their own levels of sel</w:t>
      </w:r>
      <w:r w:rsidR="001A5F5F">
        <w:rPr>
          <w:rFonts w:ascii="Times New Roman" w:hAnsi="Times New Roman" w:cs="Times New Roman"/>
          <w:noProof/>
          <w:sz w:val="24"/>
          <w:szCs w:val="24"/>
        </w:rPr>
        <w:t>f-efficacy and if these perceptions</w:t>
      </w:r>
      <w:r>
        <w:rPr>
          <w:rFonts w:ascii="Times New Roman" w:hAnsi="Times New Roman" w:cs="Times New Roman"/>
          <w:noProof/>
          <w:sz w:val="24"/>
          <w:szCs w:val="24"/>
        </w:rPr>
        <w:t xml:space="preserve"> may have changed</w:t>
      </w:r>
      <w:r w:rsidRPr="00B615B1">
        <w:rPr>
          <w:rFonts w:ascii="Times New Roman" w:eastAsia="Calibri" w:hAnsi="Times New Roman" w:cs="Times New Roman"/>
          <w:noProof/>
          <w:sz w:val="24"/>
          <w:szCs w:val="24"/>
        </w:rPr>
        <w:t xml:space="preserve"> over the course of the intervention.</w:t>
      </w:r>
      <w:r w:rsidR="008F391E">
        <w:rPr>
          <w:rFonts w:ascii="Times New Roman" w:eastAsia="Calibri" w:hAnsi="Times New Roman" w:cs="Times New Roman"/>
          <w:noProof/>
          <w:sz w:val="24"/>
          <w:szCs w:val="24"/>
        </w:rPr>
        <w:t xml:space="preserve"> </w:t>
      </w:r>
    </w:p>
    <w:p w:rsidR="008F391E" w:rsidRDefault="008F391E" w:rsidP="00851053">
      <w:pPr>
        <w:spacing w:after="0" w:line="48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ab/>
        <w:t xml:space="preserve">Figure 1 displays the flow of participants through the research design. This flow diagram has been included to clarify the process by which participants moved through the research and is part of the Transparent Reporting of Evaluations with Non-randomized Designs (TREND) (Des Jarlais, Lyles, &amp; Crepaz, 2004). </w:t>
      </w:r>
      <w:r w:rsidR="00963B38">
        <w:rPr>
          <w:rFonts w:ascii="Times New Roman" w:eastAsia="Calibri" w:hAnsi="Times New Roman" w:cs="Times New Roman"/>
          <w:noProof/>
          <w:sz w:val="24"/>
          <w:szCs w:val="24"/>
        </w:rPr>
        <w:t xml:space="preserve">This reporting allows for clarity and sufficient detail in understanding the design of the study. </w:t>
      </w:r>
    </w:p>
    <w:p w:rsidR="00847D62" w:rsidRDefault="00847D62" w:rsidP="00851053">
      <w:pPr>
        <w:spacing w:after="0" w:line="480" w:lineRule="auto"/>
        <w:rPr>
          <w:rFonts w:ascii="Times New Roman" w:eastAsia="Calibri" w:hAnsi="Times New Roman" w:cs="Times New Roman"/>
          <w:noProof/>
          <w:sz w:val="24"/>
          <w:szCs w:val="24"/>
        </w:rPr>
      </w:pPr>
    </w:p>
    <w:p w:rsidR="00847D62" w:rsidRDefault="00847D62" w:rsidP="00851053">
      <w:pPr>
        <w:spacing w:after="0" w:line="480" w:lineRule="auto"/>
        <w:rPr>
          <w:rFonts w:ascii="Times New Roman" w:eastAsia="Calibri" w:hAnsi="Times New Roman" w:cs="Times New Roman"/>
          <w:noProof/>
          <w:sz w:val="24"/>
          <w:szCs w:val="24"/>
        </w:rPr>
      </w:pPr>
    </w:p>
    <w:p w:rsidR="00847D62" w:rsidRDefault="00847D62" w:rsidP="00851053">
      <w:pPr>
        <w:spacing w:after="0" w:line="480" w:lineRule="auto"/>
        <w:rPr>
          <w:rFonts w:ascii="Times New Roman" w:eastAsia="Calibri" w:hAnsi="Times New Roman" w:cs="Times New Roman"/>
          <w:noProof/>
          <w:sz w:val="24"/>
          <w:szCs w:val="24"/>
        </w:rPr>
      </w:pPr>
    </w:p>
    <w:p w:rsidR="00847D62" w:rsidRDefault="00615E7E" w:rsidP="00615E7E">
      <w:pPr>
        <w:spacing w:after="0" w:line="48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extent cx="4380865" cy="6230620"/>
            <wp:effectExtent l="19050" t="0" r="63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80865" cy="6230620"/>
                    </a:xfrm>
                    <a:prstGeom prst="rect">
                      <a:avLst/>
                    </a:prstGeom>
                    <a:noFill/>
                    <a:ln w="9525">
                      <a:noFill/>
                      <a:miter lim="800000"/>
                      <a:headEnd/>
                      <a:tailEnd/>
                    </a:ln>
                  </pic:spPr>
                </pic:pic>
              </a:graphicData>
            </a:graphic>
          </wp:inline>
        </w:drawing>
      </w:r>
    </w:p>
    <w:p w:rsidR="00330DBE" w:rsidRDefault="00330DBE" w:rsidP="00851053">
      <w:pPr>
        <w:spacing w:after="0" w:line="480" w:lineRule="auto"/>
        <w:rPr>
          <w:rFonts w:ascii="Times New Roman" w:hAnsi="Times New Roman" w:cs="Times New Roman"/>
          <w:b/>
          <w:noProof/>
          <w:sz w:val="24"/>
          <w:szCs w:val="24"/>
        </w:rPr>
      </w:pPr>
    </w:p>
    <w:p w:rsidR="00330DBE" w:rsidRDefault="00330DBE" w:rsidP="00851053">
      <w:pPr>
        <w:spacing w:after="0" w:line="480" w:lineRule="auto"/>
        <w:rPr>
          <w:rFonts w:ascii="Times New Roman" w:hAnsi="Times New Roman" w:cs="Times New Roman"/>
          <w:b/>
          <w:noProof/>
          <w:sz w:val="24"/>
          <w:szCs w:val="24"/>
        </w:rPr>
      </w:pPr>
    </w:p>
    <w:p w:rsidR="00330DBE" w:rsidRDefault="00330DBE" w:rsidP="00851053">
      <w:pPr>
        <w:spacing w:after="0" w:line="480" w:lineRule="auto"/>
        <w:rPr>
          <w:rFonts w:ascii="Times New Roman" w:hAnsi="Times New Roman" w:cs="Times New Roman"/>
          <w:b/>
          <w:noProof/>
          <w:sz w:val="24"/>
          <w:szCs w:val="24"/>
        </w:rPr>
      </w:pPr>
    </w:p>
    <w:p w:rsidR="00330DBE" w:rsidRDefault="00330DBE" w:rsidP="00851053">
      <w:pPr>
        <w:spacing w:after="0" w:line="480" w:lineRule="auto"/>
        <w:rPr>
          <w:rFonts w:ascii="Times New Roman" w:hAnsi="Times New Roman" w:cs="Times New Roman"/>
          <w:b/>
          <w:noProof/>
          <w:sz w:val="24"/>
          <w:szCs w:val="24"/>
        </w:rPr>
      </w:pPr>
    </w:p>
    <w:p w:rsidR="00330DBE" w:rsidRDefault="00330DBE" w:rsidP="00851053">
      <w:pPr>
        <w:spacing w:after="0" w:line="480" w:lineRule="auto"/>
        <w:rPr>
          <w:rFonts w:ascii="Times New Roman" w:hAnsi="Times New Roman" w:cs="Times New Roman"/>
          <w:b/>
          <w:noProof/>
          <w:sz w:val="24"/>
          <w:szCs w:val="24"/>
        </w:rPr>
      </w:pPr>
    </w:p>
    <w:p w:rsidR="00851053" w:rsidRDefault="00851053" w:rsidP="00851053">
      <w:pPr>
        <w:spacing w:after="0" w:line="480" w:lineRule="auto"/>
        <w:rPr>
          <w:rFonts w:ascii="Times New Roman" w:hAnsi="Times New Roman" w:cs="Times New Roman"/>
          <w:noProof/>
          <w:sz w:val="24"/>
          <w:szCs w:val="24"/>
        </w:rPr>
      </w:pPr>
      <w:r>
        <w:rPr>
          <w:rFonts w:ascii="Times New Roman" w:hAnsi="Times New Roman" w:cs="Times New Roman"/>
          <w:b/>
          <w:noProof/>
          <w:sz w:val="24"/>
          <w:szCs w:val="24"/>
        </w:rPr>
        <w:lastRenderedPageBreak/>
        <w:t>Design</w:t>
      </w:r>
      <w:r>
        <w:rPr>
          <w:rFonts w:ascii="Times New Roman" w:hAnsi="Times New Roman" w:cs="Times New Roman"/>
          <w:noProof/>
          <w:sz w:val="24"/>
          <w:szCs w:val="24"/>
        </w:rPr>
        <w:t xml:space="preserve"> </w:t>
      </w:r>
    </w:p>
    <w:p w:rsidR="00851053" w:rsidRDefault="00851053" w:rsidP="00330D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study was a concurrent, embedded mixed-methods study, in which both quantitative data and qualitative data were collected and analyzed. A mixed method</w:t>
      </w:r>
      <w:r w:rsidR="0083699D">
        <w:rPr>
          <w:rFonts w:ascii="Times New Roman" w:hAnsi="Times New Roman" w:cs="Times New Roman"/>
          <w:sz w:val="24"/>
          <w:szCs w:val="24"/>
        </w:rPr>
        <w:t>s approach was used to gain a deeper level of</w:t>
      </w:r>
      <w:r>
        <w:rPr>
          <w:rFonts w:ascii="Times New Roman" w:hAnsi="Times New Roman" w:cs="Times New Roman"/>
          <w:sz w:val="24"/>
          <w:szCs w:val="24"/>
        </w:rPr>
        <w:t xml:space="preserve"> feedback from the subjects on the effect of group music therapy on perceived levels of self-efficacy. There were four phases of data collection in this study. The first phase included the collection of two types of pretest quantitative</w:t>
      </w:r>
      <w:r w:rsidR="00E13395">
        <w:rPr>
          <w:rFonts w:ascii="Times New Roman" w:hAnsi="Times New Roman" w:cs="Times New Roman"/>
          <w:sz w:val="24"/>
          <w:szCs w:val="24"/>
        </w:rPr>
        <w:t xml:space="preserve"> data through the use of the General Self-Efficacy scale (GSE)</w:t>
      </w:r>
      <w:r>
        <w:rPr>
          <w:rFonts w:ascii="Times New Roman" w:hAnsi="Times New Roman" w:cs="Times New Roman"/>
          <w:sz w:val="24"/>
          <w:szCs w:val="24"/>
        </w:rPr>
        <w:t xml:space="preserve"> and </w:t>
      </w:r>
      <w:r w:rsidR="00E13395">
        <w:rPr>
          <w:rFonts w:ascii="Times New Roman" w:hAnsi="Times New Roman" w:cs="Times New Roman"/>
          <w:sz w:val="24"/>
          <w:szCs w:val="24"/>
        </w:rPr>
        <w:t>Outcome Rating Scale (</w:t>
      </w:r>
      <w:r>
        <w:rPr>
          <w:rFonts w:ascii="Times New Roman" w:hAnsi="Times New Roman" w:cs="Times New Roman"/>
          <w:sz w:val="24"/>
          <w:szCs w:val="24"/>
        </w:rPr>
        <w:t>ORS</w:t>
      </w:r>
      <w:r w:rsidR="00E13395">
        <w:rPr>
          <w:rFonts w:ascii="Times New Roman" w:hAnsi="Times New Roman" w:cs="Times New Roman"/>
          <w:sz w:val="24"/>
          <w:szCs w:val="24"/>
        </w:rPr>
        <w:t>)</w:t>
      </w:r>
      <w:r>
        <w:rPr>
          <w:rFonts w:ascii="Times New Roman" w:hAnsi="Times New Roman" w:cs="Times New Roman"/>
          <w:sz w:val="24"/>
          <w:szCs w:val="24"/>
        </w:rPr>
        <w:t xml:space="preserve"> measures. The second phase consisted of the collection of only one type of quantitative data through the use of the ORS measure which occurred at the conclusion of each session. The third phase included the collection of two types of posttest quantitative data using the GSE and ORS measures. The fourth and final phase consisted of qualitative data collection through semi-structured telephone interviews (QUAN + QUAN, QU</w:t>
      </w:r>
      <w:r w:rsidR="00040FFB">
        <w:rPr>
          <w:rFonts w:ascii="Times New Roman" w:hAnsi="Times New Roman" w:cs="Times New Roman"/>
          <w:sz w:val="24"/>
          <w:szCs w:val="24"/>
        </w:rPr>
        <w:t>AN, QUAN + QUAN, QUAL). Figure 2</w:t>
      </w:r>
      <w:r>
        <w:rPr>
          <w:rFonts w:ascii="Times New Roman" w:hAnsi="Times New Roman" w:cs="Times New Roman"/>
          <w:sz w:val="24"/>
          <w:szCs w:val="24"/>
        </w:rPr>
        <w:t xml:space="preserve"> below outlines the phases of data collection. </w:t>
      </w:r>
    </w:p>
    <w:p w:rsidR="00330DBE" w:rsidRDefault="00330DBE" w:rsidP="00F6755D">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076700" cy="5876925"/>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076700" cy="5876925"/>
                    </a:xfrm>
                    <a:prstGeom prst="rect">
                      <a:avLst/>
                    </a:prstGeom>
                    <a:noFill/>
                    <a:ln w="9525">
                      <a:noFill/>
                      <a:miter lim="800000"/>
                      <a:headEnd/>
                      <a:tailEnd/>
                    </a:ln>
                  </pic:spPr>
                </pic:pic>
              </a:graphicData>
            </a:graphic>
          </wp:inline>
        </w:drawing>
      </w:r>
    </w:p>
    <w:p w:rsidR="00851053" w:rsidRDefault="00851053" w:rsidP="00851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quantitative data were collected across all phases of the research design followed up by the collection of qualitative data through semi-structured phone interviews with the participants. Thus the quantitative data took </w:t>
      </w:r>
      <w:r w:rsidRPr="00390FA6">
        <w:rPr>
          <w:rFonts w:ascii="Times New Roman" w:hAnsi="Times New Roman" w:cs="Times New Roman"/>
          <w:sz w:val="24"/>
          <w:szCs w:val="24"/>
        </w:rPr>
        <w:t xml:space="preserve">precedence </w:t>
      </w:r>
      <w:r>
        <w:rPr>
          <w:rFonts w:ascii="Times New Roman" w:hAnsi="Times New Roman" w:cs="Times New Roman"/>
          <w:sz w:val="24"/>
          <w:szCs w:val="24"/>
        </w:rPr>
        <w:t xml:space="preserve">in the data analysis (Creswell, 2009). </w:t>
      </w:r>
    </w:p>
    <w:p w:rsidR="00851053" w:rsidRPr="00E43EF9" w:rsidRDefault="00851053" w:rsidP="00851053">
      <w:pPr>
        <w:spacing w:after="0" w:line="480" w:lineRule="auto"/>
        <w:rPr>
          <w:rFonts w:ascii="Times New Roman" w:hAnsi="Times New Roman" w:cs="Times New Roman"/>
          <w:sz w:val="24"/>
          <w:szCs w:val="24"/>
        </w:rPr>
      </w:pPr>
      <w:r>
        <w:rPr>
          <w:rFonts w:ascii="Times New Roman" w:hAnsi="Times New Roman" w:cs="Times New Roman"/>
          <w:b/>
          <w:sz w:val="24"/>
          <w:szCs w:val="24"/>
        </w:rPr>
        <w:t>Measures</w:t>
      </w:r>
    </w:p>
    <w:p w:rsidR="00851053" w:rsidRDefault="00851053" w:rsidP="00851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Quantitative data and qualitative data were collected in the form of two scale measurements as well as semi-structured interviews based on grounded theory research methods, </w:t>
      </w:r>
      <w:r>
        <w:rPr>
          <w:rFonts w:ascii="Times New Roman" w:hAnsi="Times New Roman" w:cs="Times New Roman"/>
          <w:sz w:val="24"/>
          <w:szCs w:val="24"/>
        </w:rPr>
        <w:lastRenderedPageBreak/>
        <w:t xml:space="preserve">respectively. Quantitative data were collected using the </w:t>
      </w:r>
      <w:r w:rsidR="00330DBE">
        <w:rPr>
          <w:rFonts w:ascii="Times New Roman" w:hAnsi="Times New Roman" w:cs="Times New Roman"/>
          <w:sz w:val="24"/>
          <w:szCs w:val="24"/>
        </w:rPr>
        <w:t>GSE</w:t>
      </w:r>
      <w:r>
        <w:rPr>
          <w:rFonts w:ascii="Times New Roman" w:hAnsi="Times New Roman" w:cs="Times New Roman"/>
          <w:sz w:val="24"/>
          <w:szCs w:val="24"/>
        </w:rPr>
        <w:t xml:space="preserve"> as both a pretest and a posttest, as it effectively measures levels of self-efficacy</w:t>
      </w:r>
      <w:r w:rsidR="00330DBE">
        <w:rPr>
          <w:rFonts w:ascii="Times New Roman" w:hAnsi="Times New Roman" w:cs="Times New Roman"/>
          <w:sz w:val="24"/>
          <w:szCs w:val="24"/>
        </w:rPr>
        <w:t xml:space="preserve"> (Appendix A)</w:t>
      </w:r>
      <w:r>
        <w:rPr>
          <w:rFonts w:ascii="Times New Roman" w:hAnsi="Times New Roman" w:cs="Times New Roman"/>
          <w:sz w:val="24"/>
          <w:szCs w:val="24"/>
        </w:rPr>
        <w:t>. In samples from 23 nations, Cronbach’s alphas show reliability on a unidimensional scale ranging from .76 to .90, with many in the high .80s (</w:t>
      </w:r>
      <w:r w:rsidR="00F21E92">
        <w:rPr>
          <w:rFonts w:ascii="Times New Roman" w:eastAsia="Times New Roman" w:hAnsi="Times New Roman" w:cs="Times New Roman"/>
          <w:color w:val="000000"/>
          <w:sz w:val="24"/>
          <w:szCs w:val="24"/>
          <w:lang w:val="en-GB"/>
        </w:rPr>
        <w:t>Schwarzer &amp;</w:t>
      </w:r>
      <w:r>
        <w:rPr>
          <w:rFonts w:ascii="Times New Roman" w:eastAsia="Times New Roman" w:hAnsi="Times New Roman" w:cs="Times New Roman"/>
          <w:color w:val="000000"/>
          <w:sz w:val="24"/>
          <w:szCs w:val="24"/>
          <w:lang w:val="en-GB"/>
        </w:rPr>
        <w:t xml:space="preserve"> Jerusalem, </w:t>
      </w:r>
      <w:r w:rsidRPr="00035455">
        <w:rPr>
          <w:rFonts w:ascii="Times New Roman" w:eastAsia="Times New Roman" w:hAnsi="Times New Roman" w:cs="Times New Roman"/>
          <w:bCs/>
          <w:color w:val="000000"/>
          <w:sz w:val="24"/>
          <w:szCs w:val="24"/>
          <w:lang w:val="en-GB"/>
        </w:rPr>
        <w:t>1995</w:t>
      </w:r>
      <w:r>
        <w:rPr>
          <w:rFonts w:ascii="Times New Roman" w:eastAsia="Times New Roman" w:hAnsi="Times New Roman" w:cs="Times New Roman"/>
          <w:bCs/>
          <w:color w:val="000000"/>
          <w:sz w:val="24"/>
          <w:szCs w:val="24"/>
          <w:lang w:val="en-GB"/>
        </w:rPr>
        <w:t xml:space="preserve">). </w:t>
      </w:r>
      <w:r>
        <w:rPr>
          <w:rFonts w:ascii="Times New Roman" w:hAnsi="Times New Roman" w:cs="Times New Roman"/>
          <w:sz w:val="24"/>
          <w:szCs w:val="24"/>
        </w:rPr>
        <w:t xml:space="preserve">Pretest and posttest data </w:t>
      </w:r>
      <w:r w:rsidR="00BF42BF">
        <w:rPr>
          <w:rFonts w:ascii="Times New Roman" w:hAnsi="Times New Roman" w:cs="Times New Roman"/>
          <w:sz w:val="24"/>
          <w:szCs w:val="24"/>
        </w:rPr>
        <w:t xml:space="preserve">from this measure </w:t>
      </w:r>
      <w:r>
        <w:rPr>
          <w:rFonts w:ascii="Times New Roman" w:hAnsi="Times New Roman" w:cs="Times New Roman"/>
          <w:sz w:val="24"/>
          <w:szCs w:val="24"/>
        </w:rPr>
        <w:t>were</w:t>
      </w:r>
      <w:r w:rsidRPr="00B06541">
        <w:rPr>
          <w:rFonts w:ascii="Times New Roman" w:hAnsi="Times New Roman" w:cs="Times New Roman"/>
          <w:sz w:val="24"/>
          <w:szCs w:val="24"/>
        </w:rPr>
        <w:t xml:space="preserve"> compared to determine if there</w:t>
      </w:r>
      <w:r>
        <w:rPr>
          <w:rFonts w:ascii="Times New Roman" w:hAnsi="Times New Roman" w:cs="Times New Roman"/>
          <w:sz w:val="24"/>
          <w:szCs w:val="24"/>
        </w:rPr>
        <w:t xml:space="preserve"> were any changes over the course of the study</w:t>
      </w:r>
      <w:r>
        <w:rPr>
          <w:rFonts w:ascii="Times New Roman" w:eastAsia="Times New Roman" w:hAnsi="Times New Roman" w:cs="Times New Roman"/>
          <w:bCs/>
          <w:color w:val="000000"/>
          <w:sz w:val="24"/>
          <w:szCs w:val="24"/>
          <w:lang w:val="en-GB"/>
        </w:rPr>
        <w:t>.</w:t>
      </w:r>
      <w:r>
        <w:rPr>
          <w:rFonts w:ascii="Times New Roman" w:hAnsi="Times New Roman" w:cs="Times New Roman"/>
          <w:sz w:val="24"/>
          <w:szCs w:val="24"/>
        </w:rPr>
        <w:t xml:space="preserve"> </w:t>
      </w:r>
    </w:p>
    <w:p w:rsidR="00851053" w:rsidRDefault="00851053" w:rsidP="00851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 quantitative data were collected throughout the intervention using the </w:t>
      </w:r>
      <w:r w:rsidR="00475D5B">
        <w:rPr>
          <w:rFonts w:ascii="Times New Roman" w:hAnsi="Times New Roman" w:cs="Times New Roman"/>
          <w:sz w:val="24"/>
          <w:szCs w:val="24"/>
        </w:rPr>
        <w:t>ORS</w:t>
      </w:r>
      <w:r w:rsidR="00767C53">
        <w:rPr>
          <w:rFonts w:ascii="Times New Roman" w:hAnsi="Times New Roman" w:cs="Times New Roman"/>
          <w:sz w:val="24"/>
          <w:szCs w:val="24"/>
        </w:rPr>
        <w:t xml:space="preserve"> (Appendix B)</w:t>
      </w:r>
      <w:r w:rsidR="00475D5B">
        <w:rPr>
          <w:rFonts w:ascii="Times New Roman" w:hAnsi="Times New Roman" w:cs="Times New Roman"/>
          <w:sz w:val="24"/>
          <w:szCs w:val="24"/>
        </w:rPr>
        <w:t xml:space="preserve">, </w:t>
      </w:r>
      <w:r>
        <w:rPr>
          <w:rFonts w:ascii="Times New Roman" w:hAnsi="Times New Roman" w:cs="Times New Roman"/>
          <w:sz w:val="24"/>
          <w:szCs w:val="24"/>
        </w:rPr>
        <w:t>which served to indicate changes in subjects’ ratings of well-being from the beginning to the end</w:t>
      </w:r>
      <w:r w:rsidR="00475D5B">
        <w:rPr>
          <w:rFonts w:ascii="Times New Roman" w:hAnsi="Times New Roman" w:cs="Times New Roman"/>
          <w:sz w:val="24"/>
          <w:szCs w:val="24"/>
        </w:rPr>
        <w:t xml:space="preserve"> of the intervention (Duncan &amp;</w:t>
      </w:r>
      <w:r>
        <w:rPr>
          <w:rFonts w:ascii="Times New Roman" w:hAnsi="Times New Roman" w:cs="Times New Roman"/>
          <w:sz w:val="24"/>
          <w:szCs w:val="24"/>
        </w:rPr>
        <w:t xml:space="preserve"> Miller, 2007). In reliability testing, Cronbach’s coefficient alpha ranged from .87 at the first administration of the ORS to .96 at the third and fourth administration (Mi</w:t>
      </w:r>
      <w:r w:rsidR="00475D5B">
        <w:rPr>
          <w:rFonts w:ascii="Times New Roman" w:hAnsi="Times New Roman" w:cs="Times New Roman"/>
          <w:sz w:val="24"/>
          <w:szCs w:val="24"/>
        </w:rPr>
        <w:t>ller, Duncan, Brown, Sparks, &amp;</w:t>
      </w:r>
      <w:r>
        <w:rPr>
          <w:rFonts w:ascii="Times New Roman" w:hAnsi="Times New Roman" w:cs="Times New Roman"/>
          <w:sz w:val="24"/>
          <w:szCs w:val="24"/>
        </w:rPr>
        <w:t xml:space="preserve"> Claud, 2003). The ORS was collected from each subject following each session and was compared at the conclusion of the intervention to determine any differences </w:t>
      </w:r>
      <w:r w:rsidR="00767C53">
        <w:rPr>
          <w:rFonts w:ascii="Times New Roman" w:hAnsi="Times New Roman" w:cs="Times New Roman"/>
          <w:sz w:val="24"/>
          <w:szCs w:val="24"/>
        </w:rPr>
        <w:t>across sessions</w:t>
      </w:r>
      <w:r>
        <w:rPr>
          <w:rFonts w:ascii="Times New Roman" w:hAnsi="Times New Roman" w:cs="Times New Roman"/>
          <w:sz w:val="24"/>
          <w:szCs w:val="24"/>
        </w:rPr>
        <w:t xml:space="preserve">. </w:t>
      </w:r>
    </w:p>
    <w:p w:rsidR="00851053" w:rsidRDefault="00851053" w:rsidP="00851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Qualitative data were collected through semi-structured participant interviews conducted at the conclusion of the intervention to provide deeper insight into participant experiences with</w:t>
      </w:r>
      <w:r w:rsidR="00091921">
        <w:rPr>
          <w:rFonts w:ascii="Times New Roman" w:hAnsi="Times New Roman" w:cs="Times New Roman"/>
          <w:sz w:val="24"/>
          <w:szCs w:val="24"/>
        </w:rPr>
        <w:t>in</w:t>
      </w:r>
      <w:r>
        <w:rPr>
          <w:rFonts w:ascii="Times New Roman" w:hAnsi="Times New Roman" w:cs="Times New Roman"/>
          <w:sz w:val="24"/>
          <w:szCs w:val="24"/>
        </w:rPr>
        <w:t xml:space="preserve"> the group music therapy process </w:t>
      </w:r>
      <w:r w:rsidR="00E120F7">
        <w:rPr>
          <w:rFonts w:ascii="Times New Roman" w:hAnsi="Times New Roman" w:cs="Times New Roman"/>
          <w:sz w:val="24"/>
          <w:szCs w:val="24"/>
        </w:rPr>
        <w:t>(</w:t>
      </w:r>
      <w:r>
        <w:rPr>
          <w:rFonts w:ascii="Times New Roman" w:hAnsi="Times New Roman" w:cs="Times New Roman"/>
          <w:sz w:val="24"/>
          <w:szCs w:val="24"/>
        </w:rPr>
        <w:t>Appendix C). The questions in the interview were developed to elicit the most relevant information from the subjects and were structured to provide the most reliability (Whiston, 2013). The interviews were coded and analyzed based on grounded theory research methods to determine the prevalence of certain themes (Charmaz, 2006). A line-by-line analysis of the subjects’ responses was conducted to break the data down into discrete parts, so they could be “closely examined, compared for similarities and differences, and [then] questions were asked about the phenomena as re</w:t>
      </w:r>
      <w:r w:rsidR="00440181">
        <w:rPr>
          <w:rFonts w:ascii="Times New Roman" w:hAnsi="Times New Roman" w:cs="Times New Roman"/>
          <w:sz w:val="24"/>
          <w:szCs w:val="24"/>
        </w:rPr>
        <w:t>flected in the data” (Corbin &amp;</w:t>
      </w:r>
      <w:r>
        <w:rPr>
          <w:rFonts w:ascii="Times New Roman" w:hAnsi="Times New Roman" w:cs="Times New Roman"/>
          <w:sz w:val="24"/>
          <w:szCs w:val="24"/>
        </w:rPr>
        <w:t xml:space="preserve"> Strauss, 2008, p. 62). Each discrete part consisted of an incident or idea, which was then labeled so they could be grouped with similar occurrences to form</w:t>
      </w:r>
      <w:r w:rsidR="00440181">
        <w:rPr>
          <w:rFonts w:ascii="Times New Roman" w:hAnsi="Times New Roman" w:cs="Times New Roman"/>
          <w:sz w:val="24"/>
          <w:szCs w:val="24"/>
        </w:rPr>
        <w:t xml:space="preserve"> specific categories (Corbin &amp;</w:t>
      </w:r>
      <w:r>
        <w:rPr>
          <w:rFonts w:ascii="Times New Roman" w:hAnsi="Times New Roman" w:cs="Times New Roman"/>
          <w:sz w:val="24"/>
          <w:szCs w:val="24"/>
        </w:rPr>
        <w:t xml:space="preserve"> Strauss, 2008). The categories </w:t>
      </w:r>
      <w:r>
        <w:rPr>
          <w:rFonts w:ascii="Times New Roman" w:hAnsi="Times New Roman" w:cs="Times New Roman"/>
          <w:sz w:val="24"/>
          <w:szCs w:val="24"/>
        </w:rPr>
        <w:lastRenderedPageBreak/>
        <w:t xml:space="preserve">that were the most numerous became the basis of the main themes for qualitative analysis. The interpretation of meaning in these themes was used to determine corroboration or discrepancies between quantitative and qualitative data and to give further insight into the perspectives of the students who experienced the intervention. </w:t>
      </w:r>
    </w:p>
    <w:p w:rsidR="00851053" w:rsidRDefault="00851053" w:rsidP="00851053">
      <w:pPr>
        <w:spacing w:after="0" w:line="480" w:lineRule="auto"/>
        <w:rPr>
          <w:rFonts w:ascii="Times New Roman" w:hAnsi="Times New Roman" w:cs="Times New Roman"/>
          <w:b/>
          <w:sz w:val="24"/>
          <w:szCs w:val="24"/>
        </w:rPr>
      </w:pPr>
      <w:r>
        <w:rPr>
          <w:rFonts w:ascii="Times New Roman" w:hAnsi="Times New Roman" w:cs="Times New Roman"/>
          <w:b/>
          <w:sz w:val="24"/>
          <w:szCs w:val="24"/>
        </w:rPr>
        <w:t>Procedure</w:t>
      </w:r>
    </w:p>
    <w:p w:rsidR="00851053" w:rsidRDefault="00851053" w:rsidP="00851053">
      <w:pPr>
        <w:spacing w:after="0" w:line="480" w:lineRule="auto"/>
        <w:rPr>
          <w:rFonts w:ascii="Times New Roman" w:hAnsi="Times New Roman" w:cs="Times New Roman"/>
          <w:noProof/>
          <w:sz w:val="24"/>
          <w:szCs w:val="24"/>
        </w:rPr>
      </w:pPr>
      <w:r>
        <w:rPr>
          <w:rFonts w:ascii="Times New Roman" w:hAnsi="Times New Roman" w:cs="Times New Roman"/>
          <w:b/>
          <w:sz w:val="24"/>
          <w:szCs w:val="24"/>
        </w:rPr>
        <w:tab/>
      </w:r>
      <w:r>
        <w:rPr>
          <w:rFonts w:ascii="Times New Roman" w:hAnsi="Times New Roman" w:cs="Times New Roman"/>
          <w:noProof/>
          <w:sz w:val="24"/>
          <w:szCs w:val="24"/>
        </w:rPr>
        <w:t>Subjects were</w:t>
      </w:r>
      <w:r w:rsidRPr="002C0435">
        <w:rPr>
          <w:rFonts w:ascii="Times New Roman" w:eastAsia="Calibri" w:hAnsi="Times New Roman" w:cs="Times New Roman"/>
          <w:noProof/>
          <w:sz w:val="24"/>
          <w:szCs w:val="24"/>
        </w:rPr>
        <w:t xml:space="preserve"> recruited by using an advertisement in </w:t>
      </w:r>
      <w:r>
        <w:rPr>
          <w:rFonts w:ascii="Times New Roman" w:hAnsi="Times New Roman" w:cs="Times New Roman"/>
          <w:noProof/>
          <w:sz w:val="24"/>
          <w:szCs w:val="24"/>
        </w:rPr>
        <w:t xml:space="preserve">the form a flyer that was approved by the Institutional Review Board (IRB). The flyer was </w:t>
      </w:r>
      <w:r w:rsidRPr="002C0435">
        <w:rPr>
          <w:rFonts w:ascii="Times New Roman" w:eastAsia="Calibri" w:hAnsi="Times New Roman" w:cs="Times New Roman"/>
          <w:noProof/>
          <w:sz w:val="24"/>
          <w:szCs w:val="24"/>
        </w:rPr>
        <w:t>distributed</w:t>
      </w:r>
      <w:r>
        <w:rPr>
          <w:rFonts w:ascii="Times New Roman" w:eastAsia="Calibri" w:hAnsi="Times New Roman" w:cs="Times New Roman"/>
          <w:noProof/>
          <w:sz w:val="24"/>
          <w:szCs w:val="24"/>
        </w:rPr>
        <w:t xml:space="preserve"> as an attachment</w:t>
      </w:r>
      <w:r w:rsidRPr="002C0435">
        <w:rPr>
          <w:rFonts w:ascii="Times New Roman" w:eastAsia="Calibri" w:hAnsi="Times New Roman" w:cs="Times New Roman"/>
          <w:noProof/>
          <w:sz w:val="24"/>
          <w:szCs w:val="24"/>
        </w:rPr>
        <w:t xml:space="preserve"> to </w:t>
      </w:r>
      <w:r w:rsidR="00091921">
        <w:rPr>
          <w:rFonts w:ascii="Times New Roman" w:eastAsia="Calibri" w:hAnsi="Times New Roman" w:cs="Times New Roman"/>
          <w:noProof/>
          <w:sz w:val="24"/>
          <w:szCs w:val="24"/>
        </w:rPr>
        <w:t>an email (</w:t>
      </w:r>
      <w:r>
        <w:rPr>
          <w:rFonts w:ascii="Times New Roman" w:eastAsia="Calibri" w:hAnsi="Times New Roman" w:cs="Times New Roman"/>
          <w:noProof/>
          <w:sz w:val="24"/>
          <w:szCs w:val="24"/>
        </w:rPr>
        <w:t xml:space="preserve">Appendix D) that was sent to the deparrment chairmen or women from the </w:t>
      </w:r>
      <w:r w:rsidRPr="002C0435">
        <w:rPr>
          <w:rFonts w:ascii="Times New Roman" w:eastAsia="Calibri" w:hAnsi="Times New Roman" w:cs="Times New Roman"/>
          <w:noProof/>
          <w:sz w:val="24"/>
          <w:szCs w:val="24"/>
        </w:rPr>
        <w:t>psychology, social work, an</w:t>
      </w:r>
      <w:r>
        <w:rPr>
          <w:rFonts w:ascii="Times New Roman" w:eastAsia="Calibri" w:hAnsi="Times New Roman" w:cs="Times New Roman"/>
          <w:noProof/>
          <w:sz w:val="24"/>
          <w:szCs w:val="24"/>
        </w:rPr>
        <w:t>d nursing programs</w:t>
      </w:r>
      <w:r>
        <w:rPr>
          <w:rFonts w:ascii="Times New Roman" w:hAnsi="Times New Roman" w:cs="Times New Roman"/>
          <w:noProof/>
          <w:sz w:val="24"/>
          <w:szCs w:val="24"/>
        </w:rPr>
        <w:t xml:space="preserve">. This flyer was then dissemeinated to the students. The flyer was emailed to students by each department twice in the course of the recruitment period, which lasted about two weeks. The flyer was also posted in approved areas </w:t>
      </w:r>
      <w:r w:rsidRPr="002C0435">
        <w:rPr>
          <w:rFonts w:ascii="Times New Roman" w:eastAsia="Calibri" w:hAnsi="Times New Roman" w:cs="Times New Roman"/>
          <w:noProof/>
          <w:sz w:val="24"/>
          <w:szCs w:val="24"/>
        </w:rPr>
        <w:t>in t</w:t>
      </w:r>
      <w:r>
        <w:rPr>
          <w:rFonts w:ascii="Times New Roman" w:hAnsi="Times New Roman" w:cs="Times New Roman"/>
          <w:noProof/>
          <w:sz w:val="24"/>
          <w:szCs w:val="24"/>
        </w:rPr>
        <w:t>he appropriate campus buildings where it would be seen by nursing, social work, and psychology students.</w:t>
      </w:r>
    </w:p>
    <w:p w:rsidR="00851053" w:rsidRDefault="00851053" w:rsidP="00851053">
      <w:pPr>
        <w:spacing w:after="0" w:line="480" w:lineRule="auto"/>
        <w:ind w:firstLine="720"/>
        <w:rPr>
          <w:rFonts w:ascii="Times New Roman" w:hAnsi="Times New Roman" w:cs="Times New Roman"/>
          <w:noProof/>
          <w:sz w:val="24"/>
          <w:szCs w:val="24"/>
        </w:rPr>
      </w:pPr>
      <w:r>
        <w:rPr>
          <w:rFonts w:ascii="Times New Roman" w:hAnsi="Times New Roman" w:cs="Times New Roman"/>
          <w:sz w:val="24"/>
          <w:szCs w:val="24"/>
        </w:rPr>
        <w:t>In order to determine significance of the study’s measures at the .05 level of confidence, an ideal sample size would be 271 subjects, based on the G*Power Analysis (</w:t>
      </w:r>
      <w:r w:rsidRPr="00AB777A">
        <w:rPr>
          <w:rFonts w:ascii="Times New Roman" w:hAnsi="Times New Roman" w:cs="Times New Roman"/>
          <w:color w:val="000000"/>
          <w:sz w:val="24"/>
          <w:szCs w:val="24"/>
          <w:lang w:val="de-DE"/>
        </w:rPr>
        <w:t>Faul</w:t>
      </w:r>
      <w:r>
        <w:rPr>
          <w:rFonts w:ascii="Times New Roman" w:hAnsi="Times New Roman" w:cs="Times New Roman"/>
          <w:color w:val="000000"/>
          <w:sz w:val="24"/>
          <w:szCs w:val="24"/>
          <w:lang w:val="de-DE"/>
        </w:rPr>
        <w:t>, Erdfelde</w:t>
      </w:r>
      <w:r w:rsidR="00440181">
        <w:rPr>
          <w:rFonts w:ascii="Times New Roman" w:hAnsi="Times New Roman" w:cs="Times New Roman"/>
          <w:color w:val="000000"/>
          <w:sz w:val="24"/>
          <w:szCs w:val="24"/>
          <w:lang w:val="de-DE"/>
        </w:rPr>
        <w:t xml:space="preserve">r, Lang, &amp; </w:t>
      </w:r>
      <w:r>
        <w:rPr>
          <w:rFonts w:ascii="Times New Roman" w:hAnsi="Times New Roman" w:cs="Times New Roman"/>
          <w:color w:val="000000"/>
          <w:sz w:val="24"/>
          <w:szCs w:val="24"/>
          <w:lang w:val="de-DE"/>
        </w:rPr>
        <w:t>Buchner, 2007).</w:t>
      </w:r>
      <w:r>
        <w:rPr>
          <w:rFonts w:ascii="Times New Roman" w:hAnsi="Times New Roman" w:cs="Times New Roman"/>
          <w:sz w:val="24"/>
          <w:szCs w:val="24"/>
        </w:rPr>
        <w:t xml:space="preserve"> Due to various factors, such as the availability of the students, the limited period of time in which to conduct the study, and the researchers’ means to initiate multiple groups, the ideal sample size was not met. Two students were able to take part in the study (</w:t>
      </w:r>
      <w:r>
        <w:rPr>
          <w:rFonts w:ascii="Times New Roman" w:hAnsi="Times New Roman" w:cs="Times New Roman"/>
          <w:i/>
          <w:sz w:val="24"/>
          <w:szCs w:val="24"/>
        </w:rPr>
        <w:t>n</w:t>
      </w:r>
      <w:r>
        <w:rPr>
          <w:rFonts w:ascii="Times New Roman" w:hAnsi="Times New Roman" w:cs="Times New Roman"/>
          <w:sz w:val="24"/>
          <w:szCs w:val="24"/>
        </w:rPr>
        <w:t xml:space="preserve"> = 2). </w:t>
      </w:r>
      <w:r w:rsidR="00091921">
        <w:rPr>
          <w:rFonts w:ascii="Times New Roman" w:hAnsi="Times New Roman" w:cs="Times New Roman"/>
          <w:sz w:val="24"/>
          <w:szCs w:val="24"/>
        </w:rPr>
        <w:t xml:space="preserve">The researcher met each participant </w:t>
      </w:r>
      <w:r>
        <w:rPr>
          <w:rFonts w:ascii="Times New Roman" w:hAnsi="Times New Roman" w:cs="Times New Roman"/>
          <w:noProof/>
          <w:sz w:val="24"/>
          <w:szCs w:val="24"/>
        </w:rPr>
        <w:t xml:space="preserve">at a time and place of their convenience, where they completed a demographic form (Appendix E), a consent to participate (Appendix F), and a consent to audiorecord the semi-structured interviews at the conclusion of the study (Appendix G). All forms were approved by the IRB of the institution. </w:t>
      </w:r>
    </w:p>
    <w:p w:rsidR="00851053" w:rsidRDefault="00851053" w:rsidP="00851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students met for the group music therapy intervention for one hour a week over five weeks. The sessions were held on the university campus in a large, sound-proof room. The door </w:t>
      </w:r>
      <w:r>
        <w:rPr>
          <w:rFonts w:ascii="Times New Roman" w:hAnsi="Times New Roman" w:cs="Times New Roman"/>
          <w:sz w:val="24"/>
          <w:szCs w:val="24"/>
        </w:rPr>
        <w:lastRenderedPageBreak/>
        <w:t>to the room was locked during sessions and had a “session in progress” sign on the door so that the</w:t>
      </w:r>
      <w:r w:rsidR="00E91CDA">
        <w:rPr>
          <w:rFonts w:ascii="Times New Roman" w:hAnsi="Times New Roman" w:cs="Times New Roman"/>
          <w:sz w:val="24"/>
          <w:szCs w:val="24"/>
        </w:rPr>
        <w:t>re would be no interruptions</w:t>
      </w:r>
      <w:r>
        <w:rPr>
          <w:rFonts w:ascii="Times New Roman" w:hAnsi="Times New Roman" w:cs="Times New Roman"/>
          <w:sz w:val="24"/>
          <w:szCs w:val="24"/>
        </w:rPr>
        <w:t>. Sessions were conducted by the researcher – a graduate level music therapy student – and were supervised by a faculty mentor who observed each session but did not participate.</w:t>
      </w:r>
    </w:p>
    <w:p w:rsidR="00851053" w:rsidRDefault="005127FA" w:rsidP="002122C7">
      <w:pPr>
        <w:spacing w:after="0"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G</w:t>
      </w:r>
      <w:r w:rsidR="00851053">
        <w:rPr>
          <w:rFonts w:ascii="Times New Roman" w:hAnsi="Times New Roman" w:cs="Times New Roman"/>
          <w:sz w:val="24"/>
          <w:szCs w:val="24"/>
        </w:rPr>
        <w:t xml:space="preserve">roup process was addressed across the five sessions based </w:t>
      </w:r>
      <w:r w:rsidR="00851053">
        <w:rPr>
          <w:rFonts w:ascii="Times New Roman" w:hAnsi="Times New Roman" w:cs="Times New Roman"/>
          <w:color w:val="000000"/>
          <w:sz w:val="24"/>
          <w:szCs w:val="24"/>
        </w:rPr>
        <w:t xml:space="preserve">on Tuckman’s Team Development Model (1977). </w:t>
      </w:r>
      <w:r w:rsidR="00851053">
        <w:rPr>
          <w:rFonts w:ascii="Times New Roman" w:hAnsi="Times New Roman" w:cs="Times New Roman"/>
          <w:sz w:val="24"/>
          <w:szCs w:val="24"/>
        </w:rPr>
        <w:t>The session plan for each proceeding session depended on the group dynamics that emerged in the previous session and followed the logical course of group therapy phases. Pr</w:t>
      </w:r>
      <w:r w:rsidR="00952EDC">
        <w:rPr>
          <w:rFonts w:ascii="Times New Roman" w:hAnsi="Times New Roman" w:cs="Times New Roman"/>
          <w:sz w:val="24"/>
          <w:szCs w:val="24"/>
        </w:rPr>
        <w:t>ior to the start of the intervention</w:t>
      </w:r>
      <w:r w:rsidR="00851053">
        <w:rPr>
          <w:rFonts w:ascii="Times New Roman" w:hAnsi="Times New Roman" w:cs="Times New Roman"/>
          <w:sz w:val="24"/>
          <w:szCs w:val="24"/>
        </w:rPr>
        <w:t xml:space="preserve">, the researcher developed a decision tree, which mapped out potential characteristics and techniques that could be incorporated into each session and included steps for moving forward through the group process. </w:t>
      </w:r>
      <w:r w:rsidR="00851053">
        <w:rPr>
          <w:rFonts w:ascii="Times New Roman" w:hAnsi="Times New Roman" w:cs="Times New Roman"/>
          <w:color w:val="000000"/>
          <w:sz w:val="24"/>
          <w:szCs w:val="24"/>
        </w:rPr>
        <w:t>The decision tree also outlined the music therapy interventions that would complement the characteristics of each group stage and would most benefit the group in moving forward to proceeding stages.</w:t>
      </w:r>
      <w:r w:rsidR="00851053">
        <w:rPr>
          <w:rFonts w:ascii="Times New Roman" w:hAnsi="Times New Roman" w:cs="Times New Roman"/>
          <w:sz w:val="24"/>
          <w:szCs w:val="24"/>
        </w:rPr>
        <w:t xml:space="preserve"> Due to th</w:t>
      </w:r>
      <w:r w:rsidR="000E2287">
        <w:rPr>
          <w:rFonts w:ascii="Times New Roman" w:hAnsi="Times New Roman" w:cs="Times New Roman"/>
          <w:sz w:val="24"/>
          <w:szCs w:val="24"/>
        </w:rPr>
        <w:t>e briefness of this study</w:t>
      </w:r>
      <w:r w:rsidR="00851053">
        <w:rPr>
          <w:rFonts w:ascii="Times New Roman" w:hAnsi="Times New Roman" w:cs="Times New Roman"/>
          <w:sz w:val="24"/>
          <w:szCs w:val="24"/>
        </w:rPr>
        <w:t>, it was expected that one of the earlier group stages may have been the end point for the group in terms of where they were in the last session.</w:t>
      </w:r>
      <w:r w:rsidR="00851053">
        <w:rPr>
          <w:rFonts w:ascii="Times New Roman" w:hAnsi="Times New Roman" w:cs="Times New Roman"/>
          <w:color w:val="000000"/>
          <w:sz w:val="24"/>
          <w:szCs w:val="24"/>
        </w:rPr>
        <w:t xml:space="preserve"> Regardless of the group phase that was reached, time in the last session was dedicated to closure and final thoughts. </w:t>
      </w:r>
      <w:r w:rsidR="002122C7">
        <w:rPr>
          <w:rFonts w:ascii="Times New Roman" w:hAnsi="Times New Roman" w:cs="Times New Roman"/>
          <w:sz w:val="24"/>
          <w:szCs w:val="24"/>
        </w:rPr>
        <w:t>The decision tree in Figure 3</w:t>
      </w:r>
      <w:r w:rsidR="00851053">
        <w:rPr>
          <w:rFonts w:ascii="Times New Roman" w:hAnsi="Times New Roman" w:cs="Times New Roman"/>
          <w:sz w:val="24"/>
          <w:szCs w:val="24"/>
        </w:rPr>
        <w:t xml:space="preserve"> on the following page serves as a graphical representation of the multistage decision making process with considerations given to address group development before, during, and after each session (</w:t>
      </w:r>
      <w:r w:rsidR="00851053" w:rsidRPr="006C240D">
        <w:rPr>
          <w:rFonts w:ascii="Times New Roman" w:hAnsi="Times New Roman" w:cs="Times New Roman"/>
          <w:color w:val="000000"/>
          <w:sz w:val="24"/>
          <w:szCs w:val="24"/>
        </w:rPr>
        <w:t xml:space="preserve">Busemeyer, Weg, Barkan, </w:t>
      </w:r>
      <w:r w:rsidR="008F2F9C">
        <w:rPr>
          <w:rFonts w:ascii="Times New Roman" w:hAnsi="Times New Roman" w:cs="Times New Roman"/>
          <w:color w:val="000000"/>
          <w:sz w:val="24"/>
          <w:szCs w:val="24"/>
        </w:rPr>
        <w:t>Li, &amp;</w:t>
      </w:r>
      <w:r w:rsidR="00851053">
        <w:rPr>
          <w:rFonts w:ascii="Times New Roman" w:hAnsi="Times New Roman" w:cs="Times New Roman"/>
          <w:color w:val="000000"/>
          <w:sz w:val="24"/>
          <w:szCs w:val="24"/>
        </w:rPr>
        <w:t xml:space="preserve"> </w:t>
      </w:r>
      <w:r w:rsidR="00851053" w:rsidRPr="006C240D">
        <w:rPr>
          <w:rFonts w:ascii="Times New Roman" w:hAnsi="Times New Roman" w:cs="Times New Roman"/>
          <w:color w:val="000000"/>
          <w:sz w:val="24"/>
          <w:szCs w:val="24"/>
        </w:rPr>
        <w:t>Ma, 2000</w:t>
      </w:r>
      <w:r w:rsidR="00851053">
        <w:rPr>
          <w:rFonts w:ascii="Times New Roman" w:hAnsi="Times New Roman" w:cs="Times New Roman"/>
          <w:color w:val="000000"/>
          <w:sz w:val="24"/>
          <w:szCs w:val="24"/>
        </w:rPr>
        <w:t xml:space="preserve">). </w:t>
      </w:r>
    </w:p>
    <w:p w:rsidR="002122C7" w:rsidRDefault="002122C7" w:rsidP="002122C7">
      <w:pPr>
        <w:spacing w:after="0" w:line="480" w:lineRule="auto"/>
        <w:ind w:firstLine="720"/>
        <w:rPr>
          <w:rFonts w:ascii="Times New Roman" w:hAnsi="Times New Roman" w:cs="Times New Roman"/>
          <w:color w:val="000000"/>
          <w:sz w:val="24"/>
          <w:szCs w:val="24"/>
        </w:rPr>
      </w:pPr>
    </w:p>
    <w:p w:rsidR="002122C7" w:rsidRDefault="002122C7" w:rsidP="002122C7">
      <w:pPr>
        <w:spacing w:after="0" w:line="480" w:lineRule="auto"/>
        <w:ind w:firstLine="720"/>
        <w:rPr>
          <w:rFonts w:ascii="Times New Roman" w:hAnsi="Times New Roman" w:cs="Times New Roman"/>
          <w:color w:val="000000"/>
          <w:sz w:val="24"/>
          <w:szCs w:val="24"/>
        </w:rPr>
      </w:pPr>
    </w:p>
    <w:p w:rsidR="002122C7" w:rsidRDefault="002122C7" w:rsidP="002122C7">
      <w:pPr>
        <w:spacing w:after="0" w:line="480" w:lineRule="auto"/>
        <w:ind w:firstLine="720"/>
        <w:rPr>
          <w:rFonts w:ascii="Times New Roman" w:hAnsi="Times New Roman" w:cs="Times New Roman"/>
          <w:color w:val="000000"/>
          <w:sz w:val="24"/>
          <w:szCs w:val="24"/>
        </w:rPr>
      </w:pPr>
    </w:p>
    <w:p w:rsidR="002122C7" w:rsidRDefault="002122C7" w:rsidP="002122C7">
      <w:pPr>
        <w:spacing w:after="0" w:line="480" w:lineRule="auto"/>
        <w:ind w:firstLine="720"/>
        <w:rPr>
          <w:rFonts w:ascii="Times New Roman" w:hAnsi="Times New Roman" w:cs="Times New Roman"/>
          <w:color w:val="000000"/>
          <w:sz w:val="24"/>
          <w:szCs w:val="24"/>
        </w:rPr>
      </w:pPr>
    </w:p>
    <w:p w:rsidR="002122C7" w:rsidRDefault="002122C7" w:rsidP="002122C7">
      <w:pPr>
        <w:spacing w:after="0" w:line="480" w:lineRule="auto"/>
        <w:ind w:firstLine="720"/>
        <w:rPr>
          <w:rFonts w:ascii="Times New Roman" w:hAnsi="Times New Roman" w:cs="Times New Roman"/>
          <w:color w:val="000000"/>
          <w:sz w:val="24"/>
          <w:szCs w:val="24"/>
        </w:rPr>
      </w:pPr>
    </w:p>
    <w:p w:rsidR="00851053" w:rsidRDefault="002122C7" w:rsidP="00851053">
      <w:pPr>
        <w:spacing w:after="0" w:line="480" w:lineRule="auto"/>
        <w:rPr>
          <w:rFonts w:ascii="Times New Roman" w:hAnsi="Times New Roman" w:cs="Times New Roman"/>
          <w:color w:val="000000"/>
          <w:sz w:val="24"/>
          <w:szCs w:val="24"/>
        </w:rPr>
      </w:pPr>
      <w:r>
        <w:rPr>
          <w:rFonts w:ascii="Times New Roman" w:hAnsi="Times New Roman" w:cs="Times New Roman"/>
          <w:b/>
          <w:noProof/>
          <w:color w:val="000000"/>
          <w:sz w:val="24"/>
          <w:szCs w:val="24"/>
        </w:rPr>
        <w:lastRenderedPageBreak/>
        <w:drawing>
          <wp:inline distT="0" distB="0" distL="0" distR="0">
            <wp:extent cx="5901055" cy="3051810"/>
            <wp:effectExtent l="19050" t="0" r="4445"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901055" cy="3051810"/>
                    </a:xfrm>
                    <a:prstGeom prst="rect">
                      <a:avLst/>
                    </a:prstGeom>
                    <a:noFill/>
                    <a:ln w="9525">
                      <a:noFill/>
                      <a:miter lim="800000"/>
                      <a:headEnd/>
                      <a:tailEnd/>
                    </a:ln>
                  </pic:spPr>
                </pic:pic>
              </a:graphicData>
            </a:graphic>
          </wp:inline>
        </w:drawing>
      </w:r>
      <w:r w:rsidRPr="002122C7">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drawing>
          <wp:inline distT="0" distB="0" distL="0" distR="0">
            <wp:extent cx="5935345" cy="3619500"/>
            <wp:effectExtent l="19050" t="0" r="8255" b="0"/>
            <wp:docPr id="2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5943600" cy="3624534"/>
                    </a:xfrm>
                    <a:prstGeom prst="rect">
                      <a:avLst/>
                    </a:prstGeom>
                    <a:noFill/>
                    <a:ln w="9525">
                      <a:noFill/>
                      <a:miter lim="800000"/>
                      <a:headEnd/>
                      <a:tailEnd/>
                    </a:ln>
                  </pic:spPr>
                </pic:pic>
              </a:graphicData>
            </a:graphic>
          </wp:inline>
        </w:drawing>
      </w:r>
    </w:p>
    <w:p w:rsidR="002122C7" w:rsidRDefault="002122C7" w:rsidP="002122C7">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943600" cy="2455572"/>
            <wp:effectExtent l="19050" t="0" r="0" b="0"/>
            <wp:docPr id="2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5943600" cy="2455572"/>
                    </a:xfrm>
                    <a:prstGeom prst="rect">
                      <a:avLst/>
                    </a:prstGeom>
                    <a:noFill/>
                    <a:ln w="9525">
                      <a:noFill/>
                      <a:miter lim="800000"/>
                      <a:headEnd/>
                      <a:tailEnd/>
                    </a:ln>
                  </pic:spPr>
                </pic:pic>
              </a:graphicData>
            </a:graphic>
          </wp:inline>
        </w:drawing>
      </w:r>
      <w:r>
        <w:rPr>
          <w:rFonts w:ascii="Times New Roman" w:hAnsi="Times New Roman" w:cs="Times New Roman"/>
          <w:b/>
          <w:noProof/>
          <w:sz w:val="24"/>
          <w:szCs w:val="24"/>
        </w:rPr>
        <w:drawing>
          <wp:inline distT="0" distB="0" distL="0" distR="0">
            <wp:extent cx="3514725" cy="400050"/>
            <wp:effectExtent l="19050" t="0" r="9525"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3514725" cy="400050"/>
                    </a:xfrm>
                    <a:prstGeom prst="rect">
                      <a:avLst/>
                    </a:prstGeom>
                    <a:noFill/>
                    <a:ln w="9525">
                      <a:noFill/>
                      <a:miter lim="800000"/>
                      <a:headEnd/>
                      <a:tailEnd/>
                    </a:ln>
                  </pic:spPr>
                </pic:pic>
              </a:graphicData>
            </a:graphic>
          </wp:inline>
        </w:drawing>
      </w:r>
      <w:r>
        <w:rPr>
          <w:rFonts w:ascii="Times New Roman" w:hAnsi="Times New Roman" w:cs="Times New Roman"/>
          <w:b/>
          <w:noProof/>
          <w:sz w:val="24"/>
          <w:szCs w:val="24"/>
        </w:rPr>
        <w:drawing>
          <wp:inline distT="0" distB="0" distL="0" distR="0">
            <wp:extent cx="5943600" cy="2849928"/>
            <wp:effectExtent l="19050" t="0" r="0" b="0"/>
            <wp:docPr id="2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5943600" cy="2849928"/>
                    </a:xfrm>
                    <a:prstGeom prst="rect">
                      <a:avLst/>
                    </a:prstGeom>
                    <a:noFill/>
                    <a:ln w="9525">
                      <a:noFill/>
                      <a:miter lim="800000"/>
                      <a:headEnd/>
                      <a:tailEnd/>
                    </a:ln>
                  </pic:spPr>
                </pic:pic>
              </a:graphicData>
            </a:graphic>
          </wp:inline>
        </w:drawing>
      </w:r>
      <w:r w:rsidRPr="002122C7">
        <w:rPr>
          <w:rFonts w:ascii="Times New Roman" w:hAnsi="Times New Roman" w:cs="Times New Roman"/>
          <w:b/>
          <w:sz w:val="24"/>
          <w:szCs w:val="24"/>
        </w:rPr>
        <w:lastRenderedPageBreak/>
        <w:t xml:space="preserve"> </w:t>
      </w:r>
      <w:r>
        <w:rPr>
          <w:rFonts w:ascii="Times New Roman" w:hAnsi="Times New Roman" w:cs="Times New Roman"/>
          <w:b/>
          <w:noProof/>
          <w:sz w:val="24"/>
          <w:szCs w:val="24"/>
        </w:rPr>
        <w:drawing>
          <wp:inline distT="0" distB="0" distL="0" distR="0">
            <wp:extent cx="5943600" cy="353377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5943600" cy="3533775"/>
                    </a:xfrm>
                    <a:prstGeom prst="rect">
                      <a:avLst/>
                    </a:prstGeom>
                    <a:noFill/>
                    <a:ln w="9525">
                      <a:noFill/>
                      <a:miter lim="800000"/>
                      <a:headEnd/>
                      <a:tailEnd/>
                    </a:ln>
                  </pic:spPr>
                </pic:pic>
              </a:graphicData>
            </a:graphic>
          </wp:inline>
        </w:drawing>
      </w:r>
    </w:p>
    <w:p w:rsidR="002122C7" w:rsidRDefault="002122C7" w:rsidP="00851053">
      <w:pPr>
        <w:spacing w:after="0" w:line="48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3600" cy="247650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srcRect/>
                    <a:stretch>
                      <a:fillRect/>
                    </a:stretch>
                  </pic:blipFill>
                  <pic:spPr bwMode="auto">
                    <a:xfrm>
                      <a:off x="0" y="0"/>
                      <a:ext cx="5943600" cy="2476500"/>
                    </a:xfrm>
                    <a:prstGeom prst="rect">
                      <a:avLst/>
                    </a:prstGeom>
                    <a:noFill/>
                    <a:ln w="9525">
                      <a:noFill/>
                      <a:miter lim="800000"/>
                      <a:headEnd/>
                      <a:tailEnd/>
                    </a:ln>
                  </pic:spPr>
                </pic:pic>
              </a:graphicData>
            </a:graphic>
          </wp:inline>
        </w:drawing>
      </w:r>
    </w:p>
    <w:p w:rsidR="00BE6B21" w:rsidRDefault="00BE6B21" w:rsidP="00851053">
      <w:pPr>
        <w:spacing w:after="0" w:line="480" w:lineRule="auto"/>
        <w:rPr>
          <w:rFonts w:ascii="Times New Roman" w:hAnsi="Times New Roman" w:cs="Times New Roman"/>
          <w:b/>
          <w:sz w:val="24"/>
          <w:szCs w:val="24"/>
        </w:rPr>
      </w:pPr>
    </w:p>
    <w:p w:rsidR="00BE6B21" w:rsidRDefault="00BE6B21" w:rsidP="00851053">
      <w:pPr>
        <w:spacing w:after="0" w:line="480" w:lineRule="auto"/>
        <w:rPr>
          <w:rFonts w:ascii="Times New Roman" w:hAnsi="Times New Roman" w:cs="Times New Roman"/>
          <w:b/>
          <w:sz w:val="24"/>
          <w:szCs w:val="24"/>
        </w:rPr>
      </w:pPr>
    </w:p>
    <w:p w:rsidR="00BE6B21" w:rsidRDefault="00BE6B21" w:rsidP="00851053">
      <w:pPr>
        <w:spacing w:after="0" w:line="480" w:lineRule="auto"/>
        <w:rPr>
          <w:rFonts w:ascii="Times New Roman" w:hAnsi="Times New Roman" w:cs="Times New Roman"/>
          <w:b/>
          <w:sz w:val="24"/>
          <w:szCs w:val="24"/>
        </w:rPr>
      </w:pPr>
    </w:p>
    <w:p w:rsidR="00BE6B21" w:rsidRDefault="00BE6B21" w:rsidP="00851053">
      <w:pPr>
        <w:spacing w:after="0" w:line="480" w:lineRule="auto"/>
        <w:rPr>
          <w:rFonts w:ascii="Times New Roman" w:hAnsi="Times New Roman" w:cs="Times New Roman"/>
          <w:b/>
          <w:sz w:val="24"/>
          <w:szCs w:val="24"/>
        </w:rPr>
      </w:pPr>
    </w:p>
    <w:p w:rsidR="00851053" w:rsidRDefault="00851053" w:rsidP="00851053">
      <w:pPr>
        <w:spacing w:after="0" w:line="480" w:lineRule="auto"/>
        <w:rPr>
          <w:rFonts w:ascii="Times New Roman" w:hAnsi="Times New Roman" w:cs="Times New Roman"/>
          <w:b/>
          <w:sz w:val="24"/>
          <w:szCs w:val="24"/>
        </w:rPr>
      </w:pPr>
      <w:r w:rsidRPr="00424286">
        <w:rPr>
          <w:rFonts w:ascii="Times New Roman" w:hAnsi="Times New Roman" w:cs="Times New Roman"/>
          <w:b/>
          <w:sz w:val="24"/>
          <w:szCs w:val="24"/>
        </w:rPr>
        <w:lastRenderedPageBreak/>
        <w:t>Sessions</w:t>
      </w:r>
    </w:p>
    <w:p w:rsidR="00851053" w:rsidRDefault="00851053" w:rsidP="00851053">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five sessions that were conducted in the study followed Tuckman’s Team Development model as well as the self-efficacy needs of the subjects, which were continuously assessed throughout the intervention. Objective and subjective observations were made by the researchers in order to determine the music therapy techniques that would most effectively meet the subjects’ needs in relation to their levels of self-efficacy. Session plans </w:t>
      </w:r>
      <w:r w:rsidR="00377F6B">
        <w:rPr>
          <w:rFonts w:ascii="Times New Roman" w:hAnsi="Times New Roman" w:cs="Times New Roman"/>
          <w:sz w:val="24"/>
          <w:szCs w:val="24"/>
        </w:rPr>
        <w:t>were written to this effect (</w:t>
      </w:r>
      <w:r>
        <w:rPr>
          <w:rFonts w:ascii="Times New Roman" w:hAnsi="Times New Roman" w:cs="Times New Roman"/>
          <w:sz w:val="24"/>
          <w:szCs w:val="24"/>
        </w:rPr>
        <w:t xml:space="preserve">Appendix H). </w:t>
      </w:r>
    </w:p>
    <w:p w:rsidR="00851053" w:rsidRDefault="00851053" w:rsidP="0085105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During session one, the participants and the facilitator discussed the purpose of the group as well as characteristics of music therapy. The facilitator also went over logistics of the group, including the importance of confidentiality and reminders about the types of data collection that would take place throughout the intervention. The first session initiated the forming stage and was largely structured with two specific goals in mind: 1) to allow the subjects to get to know each other in order to begin gaining a sense of comfort in the group, and 2) to assess characteristics that pertain to levels of self-efficacy. The researcher and the two subjects gave brief introductions that included names, majors, and class standing. Subject A was </w:t>
      </w:r>
      <w:r w:rsidR="00364B6E">
        <w:rPr>
          <w:rFonts w:ascii="Times New Roman" w:hAnsi="Times New Roman" w:cs="Times New Roman"/>
          <w:sz w:val="24"/>
          <w:szCs w:val="24"/>
        </w:rPr>
        <w:t xml:space="preserve">female and subject B was male, and they represented the social work program as well as the nursing program. The age range for the participants was between 20 and 45 years. </w:t>
      </w:r>
    </w:p>
    <w:p w:rsidR="00851053" w:rsidRDefault="00851053" w:rsidP="0085105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first experience of the session consisted of inviting the subjects to choose an instrument that appealed to them out of a variety of instruments. The goal was to give them a chance to tell more about themselves in relation to a musical object. The second activity introduced nonreferential improvisation, in which the subjects were invited to play along on their chosen instruments to a djembe drum played by the facilitator. The last experience consisted of a referential improvisation, which coincided with the forming stage of the group process. This was </w:t>
      </w:r>
      <w:r>
        <w:rPr>
          <w:rFonts w:ascii="Times New Roman" w:hAnsi="Times New Roman" w:cs="Times New Roman"/>
          <w:sz w:val="24"/>
          <w:szCs w:val="24"/>
        </w:rPr>
        <w:lastRenderedPageBreak/>
        <w:t xml:space="preserve">chosen to allow participants to make connections between the initial improvisation experience and this final experience in order to provide an opportunity for participants to engage in more deeply understanding the impact of personal experiences on self-efficacy. The subjects were invited to choose a different instrument if they wished and were encouraged to think about how they felt on entering their chosen field. </w:t>
      </w:r>
    </w:p>
    <w:p w:rsidR="00851053" w:rsidRDefault="00851053" w:rsidP="0085105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planning for session two, the observations from both the musical experiences and the verbal discussions were considered in forming self-efficacy goals. It was apparent that subjects A and B each had their own distinct self-efficacy needs to be addressed, </w:t>
      </w:r>
      <w:r w:rsidR="002242E9">
        <w:rPr>
          <w:rFonts w:ascii="Times New Roman" w:hAnsi="Times New Roman" w:cs="Times New Roman"/>
          <w:sz w:val="24"/>
          <w:szCs w:val="24"/>
        </w:rPr>
        <w:t>as shown by their behaviors within the sessions. T</w:t>
      </w:r>
      <w:r>
        <w:rPr>
          <w:rFonts w:ascii="Times New Roman" w:hAnsi="Times New Roman" w:cs="Times New Roman"/>
          <w:sz w:val="24"/>
          <w:szCs w:val="24"/>
        </w:rPr>
        <w:t>he experiences in the second session would incorporate elements that would begin to address those self-efficacy needs</w:t>
      </w:r>
      <w:r w:rsidR="002242E9">
        <w:rPr>
          <w:rFonts w:ascii="Times New Roman" w:hAnsi="Times New Roman" w:cs="Times New Roman"/>
          <w:sz w:val="24"/>
          <w:szCs w:val="24"/>
        </w:rPr>
        <w:t>, which were determined by the researcher based on the subjects’ behavior and how that related to self-efficacy characteristics</w:t>
      </w:r>
      <w:r>
        <w:rPr>
          <w:rFonts w:ascii="Times New Roman" w:hAnsi="Times New Roman" w:cs="Times New Roman"/>
          <w:sz w:val="24"/>
          <w:szCs w:val="24"/>
        </w:rPr>
        <w:t xml:space="preserve">. Subject A’s self-efficacy needs included forming deeper musical connections to other group members, feeling supportive of the group product, and releasing self-restrictions during solo improvisation. Subject B’s self-efficacy needs included feeling less obligated to be responsible for the group by joining in the group pulse and experiencing independence and freedom during an improvisation. To address these needs, the second session consisted of a succession of improvisations, each one a bit more involved than the last in terms of instrumentation. Each </w:t>
      </w:r>
      <w:r w:rsidR="00656711">
        <w:rPr>
          <w:rFonts w:ascii="Times New Roman" w:hAnsi="Times New Roman" w:cs="Times New Roman"/>
          <w:sz w:val="24"/>
          <w:szCs w:val="24"/>
        </w:rPr>
        <w:t>improvisation provided</w:t>
      </w:r>
      <w:r>
        <w:rPr>
          <w:rFonts w:ascii="Times New Roman" w:hAnsi="Times New Roman" w:cs="Times New Roman"/>
          <w:sz w:val="24"/>
          <w:szCs w:val="24"/>
        </w:rPr>
        <w:t xml:space="preserve"> op</w:t>
      </w:r>
      <w:r w:rsidR="00656711">
        <w:rPr>
          <w:rFonts w:ascii="Times New Roman" w:hAnsi="Times New Roman" w:cs="Times New Roman"/>
          <w:sz w:val="24"/>
          <w:szCs w:val="24"/>
        </w:rPr>
        <w:t>portunities</w:t>
      </w:r>
      <w:r w:rsidR="00003E8A">
        <w:rPr>
          <w:rFonts w:ascii="Times New Roman" w:hAnsi="Times New Roman" w:cs="Times New Roman"/>
          <w:sz w:val="24"/>
          <w:szCs w:val="24"/>
        </w:rPr>
        <w:t xml:space="preserve"> to address</w:t>
      </w:r>
      <w:r>
        <w:rPr>
          <w:rFonts w:ascii="Times New Roman" w:hAnsi="Times New Roman" w:cs="Times New Roman"/>
          <w:sz w:val="24"/>
          <w:szCs w:val="24"/>
        </w:rPr>
        <w:t xml:space="preserve"> how these self-efficacy needs would be addressed. </w:t>
      </w:r>
    </w:p>
    <w:p w:rsidR="00851053" w:rsidRDefault="00851053" w:rsidP="00851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improvisation consisted only of djembe drums while </w:t>
      </w:r>
      <w:r w:rsidR="00432277">
        <w:rPr>
          <w:rFonts w:ascii="Times New Roman" w:hAnsi="Times New Roman" w:cs="Times New Roman"/>
          <w:sz w:val="24"/>
          <w:szCs w:val="24"/>
        </w:rPr>
        <w:t>the second improvisation included an opportunity for</w:t>
      </w:r>
      <w:r>
        <w:rPr>
          <w:rFonts w:ascii="Times New Roman" w:hAnsi="Times New Roman" w:cs="Times New Roman"/>
          <w:sz w:val="24"/>
          <w:szCs w:val="24"/>
        </w:rPr>
        <w:t xml:space="preserve"> the subjects to choose </w:t>
      </w:r>
      <w:r w:rsidR="000236AE">
        <w:rPr>
          <w:rFonts w:ascii="Times New Roman" w:hAnsi="Times New Roman" w:cs="Times New Roman"/>
          <w:sz w:val="24"/>
          <w:szCs w:val="24"/>
        </w:rPr>
        <w:t xml:space="preserve">between </w:t>
      </w:r>
      <w:r>
        <w:rPr>
          <w:rFonts w:ascii="Times New Roman" w:hAnsi="Times New Roman" w:cs="Times New Roman"/>
          <w:sz w:val="24"/>
          <w:szCs w:val="24"/>
        </w:rPr>
        <w:t xml:space="preserve">a </w:t>
      </w:r>
      <w:r w:rsidR="000236AE">
        <w:rPr>
          <w:rFonts w:ascii="Times New Roman" w:hAnsi="Times New Roman" w:cs="Times New Roman"/>
          <w:sz w:val="24"/>
          <w:szCs w:val="24"/>
        </w:rPr>
        <w:t>set of bongo drums along and th</w:t>
      </w:r>
      <w:r>
        <w:rPr>
          <w:rFonts w:ascii="Times New Roman" w:hAnsi="Times New Roman" w:cs="Times New Roman"/>
          <w:sz w:val="24"/>
          <w:szCs w:val="24"/>
        </w:rPr>
        <w:t>e djembe drums. The third improvisation included a selection of dj</w:t>
      </w:r>
      <w:r w:rsidR="0053236D">
        <w:rPr>
          <w:rFonts w:ascii="Times New Roman" w:hAnsi="Times New Roman" w:cs="Times New Roman"/>
          <w:sz w:val="24"/>
          <w:szCs w:val="24"/>
        </w:rPr>
        <w:t>embe drums, bongo drums, and a g</w:t>
      </w:r>
      <w:r>
        <w:rPr>
          <w:rFonts w:ascii="Times New Roman" w:hAnsi="Times New Roman" w:cs="Times New Roman"/>
          <w:sz w:val="24"/>
          <w:szCs w:val="24"/>
        </w:rPr>
        <w:t>lockenspiel. These instruments would further expand the ran</w:t>
      </w:r>
      <w:r w:rsidR="00DE4FE8">
        <w:rPr>
          <w:rFonts w:ascii="Times New Roman" w:hAnsi="Times New Roman" w:cs="Times New Roman"/>
          <w:sz w:val="24"/>
          <w:szCs w:val="24"/>
        </w:rPr>
        <w:t xml:space="preserve">ge of musical timbres, and the </w:t>
      </w:r>
      <w:r w:rsidR="00DE4FE8">
        <w:rPr>
          <w:rFonts w:ascii="Times New Roman" w:hAnsi="Times New Roman" w:cs="Times New Roman"/>
          <w:sz w:val="24"/>
          <w:szCs w:val="24"/>
        </w:rPr>
        <w:lastRenderedPageBreak/>
        <w:t>g</w:t>
      </w:r>
      <w:r>
        <w:rPr>
          <w:rFonts w:ascii="Times New Roman" w:hAnsi="Times New Roman" w:cs="Times New Roman"/>
          <w:sz w:val="24"/>
          <w:szCs w:val="24"/>
        </w:rPr>
        <w:t>lockenspiel in particular would be a very prominent instrumental part to play</w:t>
      </w:r>
      <w:r w:rsidR="00DE4FE8">
        <w:rPr>
          <w:rFonts w:ascii="Times New Roman" w:hAnsi="Times New Roman" w:cs="Times New Roman"/>
          <w:sz w:val="24"/>
          <w:szCs w:val="24"/>
        </w:rPr>
        <w:t xml:space="preserve"> due to it being a pitched percussion instrument</w:t>
      </w:r>
      <w:r>
        <w:rPr>
          <w:rFonts w:ascii="Times New Roman" w:hAnsi="Times New Roman" w:cs="Times New Roman"/>
          <w:sz w:val="24"/>
          <w:szCs w:val="24"/>
        </w:rPr>
        <w:t xml:space="preserve">. </w:t>
      </w:r>
    </w:p>
    <w:p w:rsidR="00851053" w:rsidRDefault="00851053" w:rsidP="0085105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8B5275">
        <w:rPr>
          <w:rFonts w:ascii="Times New Roman" w:hAnsi="Times New Roman" w:cs="Times New Roman"/>
          <w:sz w:val="24"/>
          <w:szCs w:val="24"/>
        </w:rPr>
        <w:t xml:space="preserve">researcher’s </w:t>
      </w:r>
      <w:r>
        <w:rPr>
          <w:rFonts w:ascii="Times New Roman" w:hAnsi="Times New Roman" w:cs="Times New Roman"/>
          <w:sz w:val="24"/>
          <w:szCs w:val="24"/>
        </w:rPr>
        <w:t xml:space="preserve">observations </w:t>
      </w:r>
      <w:r w:rsidR="008B5275">
        <w:rPr>
          <w:rFonts w:ascii="Times New Roman" w:hAnsi="Times New Roman" w:cs="Times New Roman"/>
          <w:sz w:val="24"/>
          <w:szCs w:val="24"/>
        </w:rPr>
        <w:t>from session two were a consideration when deciding to continue to address</w:t>
      </w:r>
      <w:r>
        <w:rPr>
          <w:rFonts w:ascii="Times New Roman" w:hAnsi="Times New Roman" w:cs="Times New Roman"/>
          <w:sz w:val="24"/>
          <w:szCs w:val="24"/>
        </w:rPr>
        <w:t xml:space="preserve"> the existing self-effi</w:t>
      </w:r>
      <w:r w:rsidR="00924901">
        <w:rPr>
          <w:rFonts w:ascii="Times New Roman" w:hAnsi="Times New Roman" w:cs="Times New Roman"/>
          <w:sz w:val="24"/>
          <w:szCs w:val="24"/>
        </w:rPr>
        <w:t>cacy needs as well as in identifying</w:t>
      </w:r>
      <w:r>
        <w:rPr>
          <w:rFonts w:ascii="Times New Roman" w:hAnsi="Times New Roman" w:cs="Times New Roman"/>
          <w:sz w:val="24"/>
          <w:szCs w:val="24"/>
        </w:rPr>
        <w:t xml:space="preserve"> additional needs for each of the subjects. The group still seemed to be in the forming stage at this point, so the activities chosen continued to match the char</w:t>
      </w:r>
      <w:r w:rsidR="00C70831">
        <w:rPr>
          <w:rFonts w:ascii="Times New Roman" w:hAnsi="Times New Roman" w:cs="Times New Roman"/>
          <w:sz w:val="24"/>
          <w:szCs w:val="24"/>
        </w:rPr>
        <w:t>acteristics of that stage, allowing</w:t>
      </w:r>
      <w:r>
        <w:rPr>
          <w:rFonts w:ascii="Times New Roman" w:hAnsi="Times New Roman" w:cs="Times New Roman"/>
          <w:sz w:val="24"/>
          <w:szCs w:val="24"/>
        </w:rPr>
        <w:t xml:space="preserve"> for further expression as well as </w:t>
      </w:r>
      <w:r w:rsidR="00C70831">
        <w:rPr>
          <w:rFonts w:ascii="Times New Roman" w:hAnsi="Times New Roman" w:cs="Times New Roman"/>
          <w:sz w:val="24"/>
          <w:szCs w:val="24"/>
        </w:rPr>
        <w:t xml:space="preserve">providing for </w:t>
      </w:r>
      <w:r>
        <w:rPr>
          <w:rFonts w:ascii="Times New Roman" w:hAnsi="Times New Roman" w:cs="Times New Roman"/>
          <w:sz w:val="24"/>
          <w:szCs w:val="24"/>
        </w:rPr>
        <w:t>new experiences with which to become familiar. Self-efficacy needs for subject A in this session included taking responsibility for choosing a personally meaningful reference for the music, focusing on connecting to musical expression rather than on technicality, and feeling supported and validated by others. Self-efficacy needs for subject B included focusing more on musical expression rather than on the awareness of others</w:t>
      </w:r>
      <w:r w:rsidR="00D95D19">
        <w:rPr>
          <w:rFonts w:ascii="Times New Roman" w:hAnsi="Times New Roman" w:cs="Times New Roman"/>
          <w:sz w:val="24"/>
          <w:szCs w:val="24"/>
        </w:rPr>
        <w:t xml:space="preserve"> who were</w:t>
      </w:r>
      <w:r>
        <w:rPr>
          <w:rFonts w:ascii="Times New Roman" w:hAnsi="Times New Roman" w:cs="Times New Roman"/>
          <w:sz w:val="24"/>
          <w:szCs w:val="24"/>
        </w:rPr>
        <w:t xml:space="preserve"> watching him, having more opportunities to try new ways of being expressive, and contributing to the music process by providing a theme that was personally meaningful.</w:t>
      </w:r>
    </w:p>
    <w:p w:rsidR="00851053" w:rsidRDefault="00851053" w:rsidP="00851053">
      <w:pPr>
        <w:spacing w:after="0" w:line="480" w:lineRule="auto"/>
        <w:rPr>
          <w:rFonts w:ascii="Times New Roman" w:hAnsi="Times New Roman" w:cs="Times New Roman"/>
          <w:sz w:val="24"/>
          <w:szCs w:val="24"/>
        </w:rPr>
      </w:pPr>
      <w:r>
        <w:rPr>
          <w:rFonts w:ascii="Times New Roman" w:hAnsi="Times New Roman" w:cs="Times New Roman"/>
          <w:sz w:val="24"/>
          <w:szCs w:val="24"/>
        </w:rPr>
        <w:tab/>
        <w:t>Session three began with an imagery exercise in which subjects were encouraged to listen to piano excerpts and become aware of any imagery, visual or otherwise, that they may have experienced. This would allow the subjects to become familiar with the presence of the piano in the space and to have exposure to a new musical experience. The remainder of the session was planned to be dedicated to thematic improvisation that would emerge from the subjects’ musical ideas. This would address the goals concerning references with personal meaning as well as opportunities for further expression. The thematic improvisation was instead replaced with a free improvisation</w:t>
      </w:r>
      <w:r w:rsidR="00EA71E5">
        <w:rPr>
          <w:rFonts w:ascii="Times New Roman" w:hAnsi="Times New Roman" w:cs="Times New Roman"/>
          <w:sz w:val="24"/>
          <w:szCs w:val="24"/>
        </w:rPr>
        <w:t xml:space="preserve"> to encourage all</w:t>
      </w:r>
      <w:r>
        <w:rPr>
          <w:rFonts w:ascii="Times New Roman" w:hAnsi="Times New Roman" w:cs="Times New Roman"/>
          <w:sz w:val="24"/>
          <w:szCs w:val="24"/>
        </w:rPr>
        <w:t xml:space="preserve"> type</w:t>
      </w:r>
      <w:r w:rsidR="00EA71E5">
        <w:rPr>
          <w:rFonts w:ascii="Times New Roman" w:hAnsi="Times New Roman" w:cs="Times New Roman"/>
          <w:sz w:val="24"/>
          <w:szCs w:val="24"/>
        </w:rPr>
        <w:t xml:space="preserve">s of musical expression and </w:t>
      </w:r>
      <w:r w:rsidR="0067768D">
        <w:rPr>
          <w:rFonts w:ascii="Times New Roman" w:hAnsi="Times New Roman" w:cs="Times New Roman"/>
          <w:sz w:val="24"/>
          <w:szCs w:val="24"/>
        </w:rPr>
        <w:t xml:space="preserve">to </w:t>
      </w:r>
      <w:r w:rsidR="00EA71E5">
        <w:rPr>
          <w:rFonts w:ascii="Times New Roman" w:hAnsi="Times New Roman" w:cs="Times New Roman"/>
          <w:sz w:val="24"/>
          <w:szCs w:val="24"/>
        </w:rPr>
        <w:t>provide a space for</w:t>
      </w:r>
      <w:r>
        <w:rPr>
          <w:rFonts w:ascii="Times New Roman" w:hAnsi="Times New Roman" w:cs="Times New Roman"/>
          <w:sz w:val="24"/>
          <w:szCs w:val="24"/>
        </w:rPr>
        <w:t xml:space="preserve"> give the</w:t>
      </w:r>
      <w:r w:rsidR="00EA71E5">
        <w:rPr>
          <w:rFonts w:ascii="Times New Roman" w:hAnsi="Times New Roman" w:cs="Times New Roman"/>
          <w:sz w:val="24"/>
          <w:szCs w:val="24"/>
        </w:rPr>
        <w:t xml:space="preserve"> subjects to choose how </w:t>
      </w:r>
      <w:r>
        <w:rPr>
          <w:rFonts w:ascii="Times New Roman" w:hAnsi="Times New Roman" w:cs="Times New Roman"/>
          <w:sz w:val="24"/>
          <w:szCs w:val="24"/>
        </w:rPr>
        <w:t xml:space="preserve">they wanted to contribute. </w:t>
      </w:r>
    </w:p>
    <w:p w:rsidR="00851053" w:rsidRDefault="00851053" w:rsidP="0085105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94EF6">
        <w:rPr>
          <w:rFonts w:ascii="Times New Roman" w:hAnsi="Times New Roman" w:cs="Times New Roman"/>
          <w:sz w:val="24"/>
          <w:szCs w:val="24"/>
        </w:rPr>
        <w:t>Researcher o</w:t>
      </w:r>
      <w:r>
        <w:rPr>
          <w:rFonts w:ascii="Times New Roman" w:hAnsi="Times New Roman" w:cs="Times New Roman"/>
          <w:sz w:val="24"/>
          <w:szCs w:val="24"/>
        </w:rPr>
        <w:t>bservations from session three indicated that the self-efficacy needs of the subjects were continuing to be addressed but that the subjects still had som</w:t>
      </w:r>
      <w:r w:rsidR="002264FB">
        <w:rPr>
          <w:rFonts w:ascii="Times New Roman" w:hAnsi="Times New Roman" w:cs="Times New Roman"/>
          <w:sz w:val="24"/>
          <w:szCs w:val="24"/>
        </w:rPr>
        <w:t xml:space="preserve">e challenges in overcoming </w:t>
      </w:r>
      <w:r>
        <w:rPr>
          <w:rFonts w:ascii="Times New Roman" w:hAnsi="Times New Roman" w:cs="Times New Roman"/>
          <w:sz w:val="24"/>
          <w:szCs w:val="24"/>
        </w:rPr>
        <w:t>person</w:t>
      </w:r>
      <w:r w:rsidR="000A7538">
        <w:rPr>
          <w:rFonts w:ascii="Times New Roman" w:hAnsi="Times New Roman" w:cs="Times New Roman"/>
          <w:sz w:val="24"/>
          <w:szCs w:val="24"/>
        </w:rPr>
        <w:t>al barriers. Session four</w:t>
      </w:r>
      <w:r>
        <w:rPr>
          <w:rFonts w:ascii="Times New Roman" w:hAnsi="Times New Roman" w:cs="Times New Roman"/>
          <w:sz w:val="24"/>
          <w:szCs w:val="24"/>
        </w:rPr>
        <w:t xml:space="preserve"> incorporate</w:t>
      </w:r>
      <w:r w:rsidR="000A7538">
        <w:rPr>
          <w:rFonts w:ascii="Times New Roman" w:hAnsi="Times New Roman" w:cs="Times New Roman"/>
          <w:sz w:val="24"/>
          <w:szCs w:val="24"/>
        </w:rPr>
        <w:t>d music experiences that</w:t>
      </w:r>
      <w:r>
        <w:rPr>
          <w:rFonts w:ascii="Times New Roman" w:hAnsi="Times New Roman" w:cs="Times New Roman"/>
          <w:sz w:val="24"/>
          <w:szCs w:val="24"/>
        </w:rPr>
        <w:t xml:space="preserve"> continue</w:t>
      </w:r>
      <w:r w:rsidR="000A7538">
        <w:rPr>
          <w:rFonts w:ascii="Times New Roman" w:hAnsi="Times New Roman" w:cs="Times New Roman"/>
          <w:sz w:val="24"/>
          <w:szCs w:val="24"/>
        </w:rPr>
        <w:t>d to address the</w:t>
      </w:r>
      <w:r>
        <w:rPr>
          <w:rFonts w:ascii="Times New Roman" w:hAnsi="Times New Roman" w:cs="Times New Roman"/>
          <w:sz w:val="24"/>
          <w:szCs w:val="24"/>
        </w:rPr>
        <w:t xml:space="preserve"> self-efficacy needs</w:t>
      </w:r>
      <w:r w:rsidR="000A7538">
        <w:rPr>
          <w:rFonts w:ascii="Times New Roman" w:hAnsi="Times New Roman" w:cs="Times New Roman"/>
          <w:sz w:val="24"/>
          <w:szCs w:val="24"/>
        </w:rPr>
        <w:t xml:space="preserve"> of the subjects</w:t>
      </w:r>
      <w:r>
        <w:rPr>
          <w:rFonts w:ascii="Times New Roman" w:hAnsi="Times New Roman" w:cs="Times New Roman"/>
          <w:sz w:val="24"/>
          <w:szCs w:val="24"/>
        </w:rPr>
        <w:t xml:space="preserve"> as well as</w:t>
      </w:r>
      <w:r w:rsidR="000A7538">
        <w:rPr>
          <w:rFonts w:ascii="Times New Roman" w:hAnsi="Times New Roman" w:cs="Times New Roman"/>
          <w:sz w:val="24"/>
          <w:szCs w:val="24"/>
        </w:rPr>
        <w:t xml:space="preserve"> to prepare them</w:t>
      </w:r>
      <w:r>
        <w:rPr>
          <w:rFonts w:ascii="Times New Roman" w:hAnsi="Times New Roman" w:cs="Times New Roman"/>
          <w:sz w:val="24"/>
          <w:szCs w:val="24"/>
        </w:rPr>
        <w:t xml:space="preserve"> for aspects of the storming stage. Self-efficacy needs for subject A included exploring relevant subjects that go below surface level, being comfortable expressing authentic feelings, feeling supported by others, and gaining insight into uncomfortable feelings. Self-efficacy needs for subject B included feeling confidence in his contributions, exploring areas of self-confidence, feeling supported by the group, and gaining insight from others.</w:t>
      </w:r>
    </w:p>
    <w:p w:rsidR="00851053" w:rsidRDefault="00851053" w:rsidP="0085105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Session four began with a music and imagery experience, but it differed in that the piano played a sequence of musical selections rather than separate excerpts. Since the subjects had been exposed to this type of experience in the previous session, their reactions </w:t>
      </w:r>
      <w:r w:rsidR="00503509">
        <w:rPr>
          <w:rFonts w:ascii="Times New Roman" w:hAnsi="Times New Roman" w:cs="Times New Roman"/>
          <w:sz w:val="24"/>
          <w:szCs w:val="24"/>
        </w:rPr>
        <w:t>across a range of music were</w:t>
      </w:r>
      <w:r>
        <w:rPr>
          <w:rFonts w:ascii="Times New Roman" w:hAnsi="Times New Roman" w:cs="Times New Roman"/>
          <w:sz w:val="24"/>
          <w:szCs w:val="24"/>
        </w:rPr>
        <w:t xml:space="preserve"> observed and discussed. The remainder of the session was dedicated to lyric discussion of songs that the subjects brought in</w:t>
      </w:r>
      <w:r w:rsidR="00CC0CA1">
        <w:rPr>
          <w:rFonts w:ascii="Times New Roman" w:hAnsi="Times New Roman" w:cs="Times New Roman"/>
          <w:sz w:val="24"/>
          <w:szCs w:val="24"/>
        </w:rPr>
        <w:t xml:space="preserve"> to the group</w:t>
      </w:r>
      <w:r>
        <w:rPr>
          <w:rFonts w:ascii="Times New Roman" w:hAnsi="Times New Roman" w:cs="Times New Roman"/>
          <w:sz w:val="24"/>
          <w:szCs w:val="24"/>
        </w:rPr>
        <w:t xml:space="preserve">. They had been previously asked to send the facilitator a song that had some sort of meaning to them. </w:t>
      </w:r>
    </w:p>
    <w:p w:rsidR="00851053" w:rsidRDefault="00851053" w:rsidP="00851053">
      <w:pPr>
        <w:spacing w:after="0" w:line="480" w:lineRule="auto"/>
        <w:rPr>
          <w:rFonts w:ascii="Times New Roman" w:hAnsi="Times New Roman" w:cs="Times New Roman"/>
          <w:sz w:val="24"/>
          <w:szCs w:val="24"/>
        </w:rPr>
      </w:pPr>
      <w:r>
        <w:rPr>
          <w:rFonts w:ascii="Times New Roman" w:hAnsi="Times New Roman" w:cs="Times New Roman"/>
          <w:sz w:val="24"/>
          <w:szCs w:val="24"/>
        </w:rPr>
        <w:tab/>
        <w:t>Based on what was observed in session four, session five would continue to address the need for self-expression and self-exploration and would also allow time for the group to close. As expected, the group process progressed slowly and did not extend far beyond the forming stage with some indications of a storming stage. Based on the decision tree, experiences in the final session would work to align with the initial storming stage but would also support the goals related to self-efficacy. New experiences as well as new roles o</w:t>
      </w:r>
      <w:r w:rsidR="006829D3">
        <w:rPr>
          <w:rFonts w:ascii="Times New Roman" w:hAnsi="Times New Roman" w:cs="Times New Roman"/>
          <w:sz w:val="24"/>
          <w:szCs w:val="24"/>
        </w:rPr>
        <w:t>n the part of the subjects</w:t>
      </w:r>
      <w:r>
        <w:rPr>
          <w:rFonts w:ascii="Times New Roman" w:hAnsi="Times New Roman" w:cs="Times New Roman"/>
          <w:sz w:val="24"/>
          <w:szCs w:val="24"/>
        </w:rPr>
        <w:t xml:space="preserve"> continue</w:t>
      </w:r>
      <w:r w:rsidR="006829D3">
        <w:rPr>
          <w:rFonts w:ascii="Times New Roman" w:hAnsi="Times New Roman" w:cs="Times New Roman"/>
          <w:sz w:val="24"/>
          <w:szCs w:val="24"/>
        </w:rPr>
        <w:t>d</w:t>
      </w:r>
      <w:r>
        <w:rPr>
          <w:rFonts w:ascii="Times New Roman" w:hAnsi="Times New Roman" w:cs="Times New Roman"/>
          <w:sz w:val="24"/>
          <w:szCs w:val="24"/>
        </w:rPr>
        <w:t xml:space="preserve"> to </w:t>
      </w:r>
      <w:r w:rsidR="006829D3">
        <w:rPr>
          <w:rFonts w:ascii="Times New Roman" w:hAnsi="Times New Roman" w:cs="Times New Roman"/>
          <w:sz w:val="24"/>
          <w:szCs w:val="24"/>
        </w:rPr>
        <w:t>present an awareness of how the subjects</w:t>
      </w:r>
      <w:r>
        <w:rPr>
          <w:rFonts w:ascii="Times New Roman" w:hAnsi="Times New Roman" w:cs="Times New Roman"/>
          <w:sz w:val="24"/>
          <w:szCs w:val="24"/>
        </w:rPr>
        <w:t xml:space="preserve"> approach</w:t>
      </w:r>
      <w:r w:rsidR="006829D3">
        <w:rPr>
          <w:rFonts w:ascii="Times New Roman" w:hAnsi="Times New Roman" w:cs="Times New Roman"/>
          <w:sz w:val="24"/>
          <w:szCs w:val="24"/>
        </w:rPr>
        <w:t>ed</w:t>
      </w:r>
      <w:r>
        <w:rPr>
          <w:rFonts w:ascii="Times New Roman" w:hAnsi="Times New Roman" w:cs="Times New Roman"/>
          <w:sz w:val="24"/>
          <w:szCs w:val="24"/>
        </w:rPr>
        <w:t xml:space="preserve"> new situations and new challenges. Self-efficacy needs for subject A included continuing awareness of how she connects </w:t>
      </w:r>
      <w:r>
        <w:rPr>
          <w:rFonts w:ascii="Times New Roman" w:hAnsi="Times New Roman" w:cs="Times New Roman"/>
          <w:sz w:val="24"/>
          <w:szCs w:val="24"/>
        </w:rPr>
        <w:lastRenderedPageBreak/>
        <w:t>with other group members, releasing self-restrictions by expressing something personal, and feeling a connection between the music and something personal. Self-efficacy needs for subject B included feeling confident in choosing a reference for an improvisation, feeling supported by others, and releasing self-restrictions by reflecting</w:t>
      </w:r>
      <w:r w:rsidR="006829D3">
        <w:rPr>
          <w:rFonts w:ascii="Times New Roman" w:hAnsi="Times New Roman" w:cs="Times New Roman"/>
          <w:sz w:val="24"/>
          <w:szCs w:val="24"/>
        </w:rPr>
        <w:t xml:space="preserve"> upon</w:t>
      </w:r>
      <w:r>
        <w:rPr>
          <w:rFonts w:ascii="Times New Roman" w:hAnsi="Times New Roman" w:cs="Times New Roman"/>
          <w:sz w:val="24"/>
          <w:szCs w:val="24"/>
        </w:rPr>
        <w:t xml:space="preserve"> what is personally meaningful. </w:t>
      </w:r>
    </w:p>
    <w:p w:rsidR="00851053" w:rsidRDefault="00851053" w:rsidP="0085105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Session five incorporated a sequence of experiences </w:t>
      </w:r>
      <w:r w:rsidR="000E1E6F">
        <w:rPr>
          <w:rFonts w:ascii="Times New Roman" w:hAnsi="Times New Roman" w:cs="Times New Roman"/>
          <w:sz w:val="24"/>
          <w:szCs w:val="24"/>
        </w:rPr>
        <w:t xml:space="preserve">that unfolded for each subject. </w:t>
      </w:r>
      <w:r>
        <w:rPr>
          <w:rFonts w:ascii="Times New Roman" w:hAnsi="Times New Roman" w:cs="Times New Roman"/>
          <w:sz w:val="24"/>
          <w:szCs w:val="24"/>
        </w:rPr>
        <w:t>The sequence began with an improvisation that wa</w:t>
      </w:r>
      <w:r w:rsidR="00D4755A">
        <w:rPr>
          <w:rFonts w:ascii="Times New Roman" w:hAnsi="Times New Roman" w:cs="Times New Roman"/>
          <w:sz w:val="24"/>
          <w:szCs w:val="24"/>
        </w:rPr>
        <w:t xml:space="preserve">s directed by the subjects. Each subject </w:t>
      </w:r>
      <w:r>
        <w:rPr>
          <w:rFonts w:ascii="Times New Roman" w:hAnsi="Times New Roman" w:cs="Times New Roman"/>
          <w:sz w:val="24"/>
          <w:szCs w:val="24"/>
        </w:rPr>
        <w:t xml:space="preserve">determined what the improvisation would reflect and how that </w:t>
      </w:r>
      <w:r w:rsidR="00D4755A">
        <w:rPr>
          <w:rFonts w:ascii="Times New Roman" w:hAnsi="Times New Roman" w:cs="Times New Roman"/>
          <w:sz w:val="24"/>
          <w:szCs w:val="24"/>
        </w:rPr>
        <w:t>would come about musically. Subjects</w:t>
      </w:r>
      <w:r>
        <w:rPr>
          <w:rFonts w:ascii="Times New Roman" w:hAnsi="Times New Roman" w:cs="Times New Roman"/>
          <w:sz w:val="24"/>
          <w:szCs w:val="24"/>
        </w:rPr>
        <w:t xml:space="preserve"> chose roles for each group member and the instruments that they would play. The second e</w:t>
      </w:r>
      <w:r w:rsidR="00D4755A">
        <w:rPr>
          <w:rFonts w:ascii="Times New Roman" w:hAnsi="Times New Roman" w:cs="Times New Roman"/>
          <w:sz w:val="24"/>
          <w:szCs w:val="24"/>
        </w:rPr>
        <w:t>xperience consisted of drawing his and her individual</w:t>
      </w:r>
      <w:r>
        <w:rPr>
          <w:rFonts w:ascii="Times New Roman" w:hAnsi="Times New Roman" w:cs="Times New Roman"/>
          <w:sz w:val="24"/>
          <w:szCs w:val="24"/>
        </w:rPr>
        <w:t xml:space="preserve"> theme for the improvisation </w:t>
      </w:r>
      <w:r w:rsidR="00D4755A">
        <w:rPr>
          <w:rFonts w:ascii="Times New Roman" w:hAnsi="Times New Roman" w:cs="Times New Roman"/>
          <w:sz w:val="24"/>
          <w:szCs w:val="24"/>
        </w:rPr>
        <w:t xml:space="preserve">while the other group members accompanied the process on </w:t>
      </w:r>
      <w:r>
        <w:rPr>
          <w:rFonts w:ascii="Times New Roman" w:hAnsi="Times New Roman" w:cs="Times New Roman"/>
          <w:sz w:val="24"/>
          <w:szCs w:val="24"/>
        </w:rPr>
        <w:t>djembe drum</w:t>
      </w:r>
      <w:r w:rsidR="00D25D40">
        <w:rPr>
          <w:rFonts w:ascii="Times New Roman" w:hAnsi="Times New Roman" w:cs="Times New Roman"/>
          <w:sz w:val="24"/>
          <w:szCs w:val="24"/>
        </w:rPr>
        <w:t>s</w:t>
      </w:r>
      <w:r>
        <w:rPr>
          <w:rFonts w:ascii="Times New Roman" w:hAnsi="Times New Roman" w:cs="Times New Roman"/>
          <w:sz w:val="24"/>
          <w:szCs w:val="24"/>
        </w:rPr>
        <w:t>. The third experience was a</w:t>
      </w:r>
      <w:r w:rsidR="00E05095">
        <w:rPr>
          <w:rFonts w:ascii="Times New Roman" w:hAnsi="Times New Roman" w:cs="Times New Roman"/>
          <w:sz w:val="24"/>
          <w:szCs w:val="24"/>
        </w:rPr>
        <w:t>n additional</w:t>
      </w:r>
      <w:r>
        <w:rPr>
          <w:rFonts w:ascii="Times New Roman" w:hAnsi="Times New Roman" w:cs="Times New Roman"/>
          <w:sz w:val="24"/>
          <w:szCs w:val="24"/>
        </w:rPr>
        <w:t xml:space="preserve"> improvisation – once again directed by the subjects – that would musically reflect what they had sketched.</w:t>
      </w:r>
    </w:p>
    <w:p w:rsidR="00851053" w:rsidRPr="001A2A81" w:rsidRDefault="00851053" w:rsidP="0085105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At the conclusion of session five, the subjects were </w:t>
      </w:r>
      <w:r w:rsidR="00DA08A7">
        <w:rPr>
          <w:rFonts w:ascii="Times New Roman" w:hAnsi="Times New Roman" w:cs="Times New Roman"/>
          <w:sz w:val="24"/>
          <w:szCs w:val="24"/>
        </w:rPr>
        <w:t xml:space="preserve">encouraged to take their drawings with them as a product </w:t>
      </w:r>
      <w:r>
        <w:rPr>
          <w:rFonts w:ascii="Times New Roman" w:hAnsi="Times New Roman" w:cs="Times New Roman"/>
          <w:sz w:val="24"/>
          <w:szCs w:val="24"/>
        </w:rPr>
        <w:t xml:space="preserve">of what they had created in that space. The subjects were reminded that they would be contacted for a phone interview in order to gain more of their feedback about the intervention. </w:t>
      </w:r>
    </w:p>
    <w:p w:rsidR="00851053" w:rsidRDefault="00851053" w:rsidP="00851053">
      <w:pPr>
        <w:spacing w:after="0" w:line="480" w:lineRule="auto"/>
        <w:rPr>
          <w:rFonts w:ascii="Times New Roman" w:hAnsi="Times New Roman" w:cs="Times New Roman"/>
          <w:b/>
          <w:noProof/>
          <w:sz w:val="24"/>
          <w:szCs w:val="24"/>
        </w:rPr>
      </w:pPr>
      <w:r>
        <w:rPr>
          <w:rFonts w:ascii="Times New Roman" w:hAnsi="Times New Roman" w:cs="Times New Roman"/>
          <w:b/>
          <w:noProof/>
          <w:sz w:val="24"/>
          <w:szCs w:val="24"/>
        </w:rPr>
        <w:t>Ethical Considerations</w:t>
      </w:r>
    </w:p>
    <w:p w:rsidR="00851053" w:rsidRDefault="00851053" w:rsidP="00851053">
      <w:pPr>
        <w:spacing w:after="0" w:line="480" w:lineRule="auto"/>
        <w:ind w:firstLine="720"/>
        <w:rPr>
          <w:rFonts w:ascii="Times New Roman" w:hAnsi="Times New Roman" w:cs="Times New Roman"/>
          <w:noProof/>
          <w:sz w:val="24"/>
          <w:szCs w:val="24"/>
        </w:rPr>
      </w:pPr>
      <w:r>
        <w:rPr>
          <w:rFonts w:ascii="Times New Roman" w:hAnsi="Times New Roman" w:cs="Times New Roman"/>
          <w:sz w:val="24"/>
          <w:szCs w:val="24"/>
        </w:rPr>
        <w:t>The consent forms signed by the two subjects outlined</w:t>
      </w:r>
      <w:r w:rsidRPr="001C683F">
        <w:rPr>
          <w:rFonts w:ascii="Times New Roman" w:hAnsi="Times New Roman" w:cs="Times New Roman"/>
          <w:sz w:val="24"/>
          <w:szCs w:val="24"/>
        </w:rPr>
        <w:t xml:space="preserve"> that the data the subjects provide</w:t>
      </w:r>
      <w:r>
        <w:rPr>
          <w:rFonts w:ascii="Times New Roman" w:hAnsi="Times New Roman" w:cs="Times New Roman"/>
          <w:sz w:val="24"/>
          <w:szCs w:val="24"/>
        </w:rPr>
        <w:t>d would</w:t>
      </w:r>
      <w:r w:rsidRPr="001C683F">
        <w:rPr>
          <w:rFonts w:ascii="Times New Roman" w:hAnsi="Times New Roman" w:cs="Times New Roman"/>
          <w:sz w:val="24"/>
          <w:szCs w:val="24"/>
        </w:rPr>
        <w:t xml:space="preserve"> be recorded anonymously and anything they</w:t>
      </w:r>
      <w:r>
        <w:rPr>
          <w:rFonts w:ascii="Times New Roman" w:hAnsi="Times New Roman" w:cs="Times New Roman"/>
          <w:sz w:val="24"/>
          <w:szCs w:val="24"/>
        </w:rPr>
        <w:t xml:space="preserve"> did or said during the sessions would</w:t>
      </w:r>
      <w:r w:rsidRPr="001C683F">
        <w:rPr>
          <w:rFonts w:ascii="Times New Roman" w:hAnsi="Times New Roman" w:cs="Times New Roman"/>
          <w:sz w:val="24"/>
          <w:szCs w:val="24"/>
        </w:rPr>
        <w:t xml:space="preserve"> be held in the strictest confidence.</w:t>
      </w:r>
      <w:r>
        <w:rPr>
          <w:rFonts w:ascii="Times New Roman" w:hAnsi="Times New Roman" w:cs="Times New Roman"/>
          <w:noProof/>
          <w:sz w:val="24"/>
          <w:szCs w:val="24"/>
        </w:rPr>
        <w:t xml:space="preserve"> The consent forms and demographic forms were stored in a manila folder in a locked filing cabinet separate from the other quantitativ</w:t>
      </w:r>
      <w:r w:rsidR="008F6019">
        <w:rPr>
          <w:rFonts w:ascii="Times New Roman" w:hAnsi="Times New Roman" w:cs="Times New Roman"/>
          <w:noProof/>
          <w:sz w:val="24"/>
          <w:szCs w:val="24"/>
        </w:rPr>
        <w:t>e data collectio forms to protec</w:t>
      </w:r>
      <w:r>
        <w:rPr>
          <w:rFonts w:ascii="Times New Roman" w:hAnsi="Times New Roman" w:cs="Times New Roman"/>
          <w:noProof/>
          <w:sz w:val="24"/>
          <w:szCs w:val="24"/>
        </w:rPr>
        <w:t xml:space="preserve">t participant confidentiality. </w:t>
      </w:r>
      <w:r w:rsidRPr="00AE3370">
        <w:rPr>
          <w:rFonts w:ascii="Times New Roman" w:eastAsia="Calibri" w:hAnsi="Times New Roman" w:cs="Times New Roman"/>
          <w:sz w:val="24"/>
          <w:szCs w:val="24"/>
        </w:rPr>
        <w:t>All data</w:t>
      </w:r>
      <w:r>
        <w:rPr>
          <w:rFonts w:ascii="Times New Roman" w:hAnsi="Times New Roman" w:cs="Times New Roman"/>
          <w:sz w:val="24"/>
          <w:szCs w:val="24"/>
        </w:rPr>
        <w:t>, both quantitative and qualitative,</w:t>
      </w:r>
      <w:r w:rsidRPr="00AE3370">
        <w:rPr>
          <w:rFonts w:ascii="Times New Roman" w:eastAsia="Calibri" w:hAnsi="Times New Roman" w:cs="Times New Roman"/>
          <w:sz w:val="24"/>
          <w:szCs w:val="24"/>
        </w:rPr>
        <w:t xml:space="preserve"> </w:t>
      </w:r>
      <w:r>
        <w:rPr>
          <w:rFonts w:ascii="Times New Roman" w:hAnsi="Times New Roman" w:cs="Times New Roman"/>
          <w:sz w:val="24"/>
          <w:szCs w:val="24"/>
        </w:rPr>
        <w:t>retrieved from the study were</w:t>
      </w:r>
      <w:r w:rsidRPr="00AE3370">
        <w:rPr>
          <w:rFonts w:ascii="Times New Roman" w:eastAsia="Calibri" w:hAnsi="Times New Roman" w:cs="Times New Roman"/>
          <w:sz w:val="24"/>
          <w:szCs w:val="24"/>
        </w:rPr>
        <w:t xml:space="preserve"> stored </w:t>
      </w:r>
      <w:r>
        <w:rPr>
          <w:rFonts w:ascii="Times New Roman" w:eastAsia="Calibri" w:hAnsi="Times New Roman" w:cs="Times New Roman"/>
          <w:sz w:val="24"/>
          <w:szCs w:val="24"/>
        </w:rPr>
        <w:t>on a password-protected laptop</w:t>
      </w:r>
      <w:r w:rsidRPr="00AE3370">
        <w:rPr>
          <w:rFonts w:ascii="Times New Roman" w:eastAsia="Calibri" w:hAnsi="Times New Roman" w:cs="Times New Roman"/>
          <w:sz w:val="24"/>
          <w:szCs w:val="24"/>
        </w:rPr>
        <w:t>. The stude</w:t>
      </w:r>
      <w:r>
        <w:rPr>
          <w:rFonts w:ascii="Times New Roman" w:eastAsia="Calibri" w:hAnsi="Times New Roman" w:cs="Times New Roman"/>
          <w:sz w:val="24"/>
          <w:szCs w:val="24"/>
        </w:rPr>
        <w:t>nt researcher</w:t>
      </w:r>
      <w:r w:rsidRPr="00AE3370">
        <w:rPr>
          <w:rFonts w:ascii="Times New Roman" w:eastAsia="Calibri" w:hAnsi="Times New Roman" w:cs="Times New Roman"/>
          <w:sz w:val="24"/>
          <w:szCs w:val="24"/>
        </w:rPr>
        <w:t xml:space="preserve"> and th</w:t>
      </w:r>
      <w:r>
        <w:rPr>
          <w:rFonts w:ascii="Times New Roman" w:hAnsi="Times New Roman" w:cs="Times New Roman"/>
          <w:sz w:val="24"/>
          <w:szCs w:val="24"/>
        </w:rPr>
        <w:t xml:space="preserve">e supervising </w:t>
      </w:r>
      <w:r>
        <w:rPr>
          <w:rFonts w:ascii="Times New Roman" w:hAnsi="Times New Roman" w:cs="Times New Roman"/>
          <w:sz w:val="24"/>
          <w:szCs w:val="24"/>
        </w:rPr>
        <w:lastRenderedPageBreak/>
        <w:t>researcher were the only people to have</w:t>
      </w:r>
      <w:r w:rsidRPr="00AE3370">
        <w:rPr>
          <w:rFonts w:ascii="Times New Roman" w:eastAsia="Calibri" w:hAnsi="Times New Roman" w:cs="Times New Roman"/>
          <w:sz w:val="24"/>
          <w:szCs w:val="24"/>
        </w:rPr>
        <w:t xml:space="preserve"> access to the data, and th</w:t>
      </w:r>
      <w:r>
        <w:rPr>
          <w:rFonts w:ascii="Times New Roman" w:hAnsi="Times New Roman" w:cs="Times New Roman"/>
          <w:sz w:val="24"/>
          <w:szCs w:val="24"/>
        </w:rPr>
        <w:t>e names of the subjects were not</w:t>
      </w:r>
      <w:r w:rsidRPr="00AE3370">
        <w:rPr>
          <w:rFonts w:ascii="Times New Roman" w:eastAsia="Calibri" w:hAnsi="Times New Roman" w:cs="Times New Roman"/>
          <w:sz w:val="24"/>
          <w:szCs w:val="24"/>
        </w:rPr>
        <w:t xml:space="preserve"> linked to </w:t>
      </w:r>
      <w:r>
        <w:rPr>
          <w:rFonts w:ascii="Times New Roman" w:hAnsi="Times New Roman" w:cs="Times New Roman"/>
          <w:sz w:val="24"/>
          <w:szCs w:val="24"/>
        </w:rPr>
        <w:t xml:space="preserve">any specific information. </w:t>
      </w:r>
    </w:p>
    <w:p w:rsidR="00851053" w:rsidRDefault="00851053" w:rsidP="00851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implementing the music therapy process, it was important that the group facilitator be supervised to ensure that the music therapy techniques were effectively structured and supported the rationale of the group. This supervision consisted of important aspects for the student researcher to consider, including leader responsibilities, music therapy interventions that would effectively address participant goals, and what to be aware of in terms of the subjects’ participation. </w:t>
      </w:r>
      <w:r w:rsidR="0028187E">
        <w:rPr>
          <w:rFonts w:ascii="Times New Roman" w:hAnsi="Times New Roman" w:cs="Times New Roman"/>
          <w:sz w:val="24"/>
          <w:szCs w:val="24"/>
        </w:rPr>
        <w:t>Both subjects</w:t>
      </w:r>
      <w:r>
        <w:rPr>
          <w:rFonts w:ascii="Times New Roman" w:hAnsi="Times New Roman" w:cs="Times New Roman"/>
          <w:sz w:val="24"/>
          <w:szCs w:val="24"/>
        </w:rPr>
        <w:t xml:space="preserve"> were informed before and during the first sessions about what the group entailed, what was expected of them, and that they could choose to leave the study at any time. The major benefits of participating in the group were acknowledged as well as the purpose of the group (Wilson, 2011). </w:t>
      </w:r>
    </w:p>
    <w:p w:rsidR="00851053" w:rsidRDefault="00851053" w:rsidP="00851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conducting this study, it was necessary to survey prospective subjects and choose those subjects from the specified population so that the goals intended by the group work were applicable to all those involved in the group (Linde, Erford, Hays, and Wilson, 2011). Due to the purpose of this group, it was important to be aware of the social dimensions at work and to be able to balance group tasks and socioemotional factors that may have emerged (Kelly and Bostrom, 1998). In order to establish expectations and to maintain respect for the group members involved, it was the researcher’s responsibility to emphasize confidentiality within the group process. Though confidentiality cannot always be guaranteed, it is of key importance in developing trust within the group and was upheld in this study (Linde et al., 2011). </w:t>
      </w:r>
    </w:p>
    <w:p w:rsidR="00851053" w:rsidRPr="00304569" w:rsidRDefault="00851053" w:rsidP="00851053">
      <w:pPr>
        <w:spacing w:after="0" w:line="480" w:lineRule="auto"/>
        <w:rPr>
          <w:rFonts w:ascii="Times New Roman" w:hAnsi="Times New Roman" w:cs="Times New Roman"/>
          <w:sz w:val="24"/>
          <w:szCs w:val="24"/>
        </w:rPr>
      </w:pPr>
    </w:p>
    <w:p w:rsidR="00B369BF" w:rsidRDefault="00B369BF" w:rsidP="00023E32">
      <w:pPr>
        <w:spacing w:after="0" w:line="240" w:lineRule="auto"/>
        <w:rPr>
          <w:rFonts w:ascii="Times New Roman" w:hAnsi="Times New Roman" w:cs="Times New Roman"/>
          <w:b/>
          <w:sz w:val="24"/>
          <w:szCs w:val="24"/>
        </w:rPr>
      </w:pPr>
    </w:p>
    <w:p w:rsidR="00023E32" w:rsidRDefault="00023E32" w:rsidP="00023E32">
      <w:pPr>
        <w:spacing w:after="0" w:line="240" w:lineRule="auto"/>
        <w:rPr>
          <w:rFonts w:ascii="Times New Roman" w:hAnsi="Times New Roman" w:cs="Times New Roman"/>
          <w:b/>
          <w:sz w:val="24"/>
          <w:szCs w:val="24"/>
        </w:rPr>
      </w:pPr>
    </w:p>
    <w:p w:rsidR="00B369BF" w:rsidRDefault="00B369BF" w:rsidP="00E054F0">
      <w:pPr>
        <w:spacing w:after="0" w:line="240" w:lineRule="auto"/>
        <w:rPr>
          <w:rFonts w:ascii="Times New Roman" w:hAnsi="Times New Roman" w:cs="Times New Roman"/>
          <w:b/>
          <w:sz w:val="24"/>
          <w:szCs w:val="24"/>
        </w:rPr>
      </w:pPr>
    </w:p>
    <w:p w:rsidR="00785585" w:rsidRDefault="00785585" w:rsidP="00E054F0">
      <w:pPr>
        <w:spacing w:after="0" w:line="240" w:lineRule="auto"/>
        <w:rPr>
          <w:rFonts w:ascii="Times New Roman" w:hAnsi="Times New Roman" w:cs="Times New Roman"/>
          <w:b/>
          <w:sz w:val="24"/>
          <w:szCs w:val="24"/>
        </w:rPr>
      </w:pPr>
    </w:p>
    <w:p w:rsidR="00E054F0" w:rsidRDefault="00E054F0" w:rsidP="00E054F0">
      <w:pPr>
        <w:spacing w:after="0" w:line="480" w:lineRule="auto"/>
        <w:jc w:val="center"/>
        <w:rPr>
          <w:rFonts w:ascii="Times New Roman" w:hAnsi="Times New Roman" w:cs="Times New Roman"/>
          <w:sz w:val="24"/>
          <w:szCs w:val="24"/>
        </w:rPr>
      </w:pPr>
      <w:proofErr w:type="gramStart"/>
      <w:r>
        <w:rPr>
          <w:rFonts w:ascii="Times New Roman" w:hAnsi="Times New Roman" w:cs="Times New Roman"/>
          <w:b/>
          <w:sz w:val="24"/>
          <w:szCs w:val="24"/>
        </w:rPr>
        <w:lastRenderedPageBreak/>
        <w:t>CHAPTER 4.</w:t>
      </w:r>
      <w:proofErr w:type="gramEnd"/>
      <w:r>
        <w:rPr>
          <w:rFonts w:ascii="Times New Roman" w:hAnsi="Times New Roman" w:cs="Times New Roman"/>
          <w:b/>
          <w:sz w:val="24"/>
          <w:szCs w:val="24"/>
        </w:rPr>
        <w:t xml:space="preserve"> RESULTS</w:t>
      </w:r>
    </w:p>
    <w:p w:rsidR="00E054F0" w:rsidRDefault="00E054F0" w:rsidP="00E054F0">
      <w:pPr>
        <w:spacing w:after="0"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E054F0" w:rsidRDefault="00E054F0" w:rsidP="00E054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purpose of this study was to evaluate the effect of group music therapy on perceived levels of self-efficacy of undergraduate psychology, social work, and nursing students using a mixed-methods design with one group.</w:t>
      </w:r>
      <w:r w:rsidRPr="001E3692">
        <w:rPr>
          <w:rFonts w:ascii="Times New Roman" w:hAnsi="Times New Roman" w:cs="Times New Roman"/>
          <w:sz w:val="24"/>
          <w:szCs w:val="24"/>
        </w:rPr>
        <w:t xml:space="preserve"> </w:t>
      </w:r>
      <w:r>
        <w:rPr>
          <w:rFonts w:ascii="Times New Roman" w:hAnsi="Times New Roman" w:cs="Times New Roman"/>
          <w:sz w:val="24"/>
          <w:szCs w:val="24"/>
        </w:rPr>
        <w:t xml:space="preserve">The quantitative measures addressed any changes in students’ perceived levels of self-efficacy and were evaluated to determine if there were any significant changes from pretest to posttest scores. The qualitative measures were collected to evaluate students’ perceptions of participating in a music therapy group, to include expectations, what they may or may have not found useful in the experience, and whether they would take anything from the music therapy group into their respective fields of study. The mixed methods design was employed to allow for the combining of both data sets and addressed whether there were corroborations between the quantitative and qualitative data sets and whether there were discrepancies between the data sets. The mixed methods design also provided an opportunity to consider factors involved in either corroborations or discrepancies that emerged between the data sets. The null hypothesis for this study was as follows, </w:t>
      </w:r>
      <w:r w:rsidRPr="00E41A40">
        <w:rPr>
          <w:rFonts w:ascii="Times New Roman" w:hAnsi="Times New Roman" w:cs="Times New Roman"/>
          <w:sz w:val="24"/>
          <w:szCs w:val="24"/>
        </w:rPr>
        <w:t>H</w:t>
      </w:r>
      <w:r w:rsidRPr="00AE4C8A">
        <w:rPr>
          <w:rFonts w:ascii="Times New Roman" w:hAnsi="Times New Roman" w:cs="Times New Roman"/>
          <w:sz w:val="24"/>
          <w:szCs w:val="24"/>
          <w:vertAlign w:val="subscript"/>
        </w:rPr>
        <w:t>o</w:t>
      </w:r>
      <w:r>
        <w:rPr>
          <w:rFonts w:ascii="Times New Roman" w:hAnsi="Times New Roman" w:cs="Times New Roman"/>
          <w:sz w:val="24"/>
          <w:szCs w:val="24"/>
        </w:rPr>
        <w:t>: there would be no statistically significant difference between levels of perceived self-efficacy as a result of participation in group music therapy.</w:t>
      </w:r>
    </w:p>
    <w:p w:rsidR="00E054F0" w:rsidRDefault="00E054F0" w:rsidP="00E054F0">
      <w:pPr>
        <w:spacing w:after="0" w:line="480" w:lineRule="auto"/>
        <w:rPr>
          <w:rFonts w:ascii="Times New Roman" w:hAnsi="Times New Roman" w:cs="Times New Roman"/>
          <w:b/>
          <w:sz w:val="24"/>
          <w:szCs w:val="24"/>
        </w:rPr>
      </w:pPr>
      <w:r>
        <w:rPr>
          <w:rFonts w:ascii="Times New Roman" w:hAnsi="Times New Roman" w:cs="Times New Roman"/>
          <w:b/>
          <w:sz w:val="24"/>
          <w:szCs w:val="24"/>
        </w:rPr>
        <w:t>Quantitative Results</w:t>
      </w:r>
    </w:p>
    <w:p w:rsidR="00E054F0" w:rsidRDefault="00E054F0" w:rsidP="00E054F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To prepare for hypothesis testing, pre and posttests of the GSE scale were scored for each subject (</w:t>
      </w:r>
      <w:r w:rsidR="0035520A">
        <w:rPr>
          <w:rFonts w:ascii="Times New Roman" w:hAnsi="Times New Roman" w:cs="Times New Roman"/>
          <w:i/>
          <w:sz w:val="24"/>
          <w:szCs w:val="24"/>
        </w:rPr>
        <w:t>n</w:t>
      </w:r>
      <w:r>
        <w:rPr>
          <w:rFonts w:ascii="Times New Roman" w:hAnsi="Times New Roman" w:cs="Times New Roman"/>
          <w:sz w:val="24"/>
          <w:szCs w:val="24"/>
        </w:rPr>
        <w:t xml:space="preserve"> = 2). Each item on the scale was a statement that related to aspects of self-efficacy, and each had scores possible from 1 to 4</w:t>
      </w:r>
      <w:r w:rsidR="009A66D4">
        <w:rPr>
          <w:rFonts w:ascii="Times New Roman" w:hAnsi="Times New Roman" w:cs="Times New Roman"/>
          <w:sz w:val="24"/>
          <w:szCs w:val="24"/>
        </w:rPr>
        <w:t>,</w:t>
      </w:r>
      <w:r>
        <w:rPr>
          <w:rFonts w:ascii="Times New Roman" w:hAnsi="Times New Roman" w:cs="Times New Roman"/>
          <w:sz w:val="24"/>
          <w:szCs w:val="24"/>
        </w:rPr>
        <w:t xml:space="preserve"> with </w:t>
      </w:r>
      <w:r w:rsidR="00B65A90">
        <w:rPr>
          <w:rFonts w:ascii="Times New Roman" w:hAnsi="Times New Roman" w:cs="Times New Roman"/>
          <w:sz w:val="24"/>
          <w:szCs w:val="24"/>
        </w:rPr>
        <w:t xml:space="preserve">1 marked as “false” and </w:t>
      </w:r>
      <w:r>
        <w:rPr>
          <w:rFonts w:ascii="Times New Roman" w:hAnsi="Times New Roman" w:cs="Times New Roman"/>
          <w:sz w:val="24"/>
          <w:szCs w:val="24"/>
        </w:rPr>
        <w:t xml:space="preserve">4 marked as “true” as it related to each item, allowing for a maximum possible score of 40. A dependent </w:t>
      </w:r>
      <w:r>
        <w:rPr>
          <w:rFonts w:ascii="Times New Roman" w:hAnsi="Times New Roman" w:cs="Times New Roman"/>
          <w:i/>
          <w:sz w:val="24"/>
          <w:szCs w:val="24"/>
        </w:rPr>
        <w:t xml:space="preserve">t </w:t>
      </w:r>
      <w:r>
        <w:rPr>
          <w:rFonts w:ascii="Times New Roman" w:hAnsi="Times New Roman" w:cs="Times New Roman"/>
          <w:sz w:val="24"/>
          <w:szCs w:val="24"/>
        </w:rPr>
        <w:t xml:space="preserve">test was </w:t>
      </w:r>
      <w:r>
        <w:rPr>
          <w:rFonts w:ascii="Times New Roman" w:hAnsi="Times New Roman" w:cs="Times New Roman"/>
          <w:sz w:val="24"/>
          <w:szCs w:val="24"/>
        </w:rPr>
        <w:lastRenderedPageBreak/>
        <w:t>conducted to determine if</w:t>
      </w:r>
      <w:r w:rsidR="009A66D4">
        <w:rPr>
          <w:rFonts w:ascii="Times New Roman" w:hAnsi="Times New Roman" w:cs="Times New Roman"/>
          <w:sz w:val="24"/>
          <w:szCs w:val="24"/>
        </w:rPr>
        <w:t xml:space="preserve"> there was</w:t>
      </w:r>
      <w:r>
        <w:rPr>
          <w:rFonts w:ascii="Times New Roman" w:hAnsi="Times New Roman" w:cs="Times New Roman"/>
          <w:sz w:val="24"/>
          <w:szCs w:val="24"/>
        </w:rPr>
        <w:t xml:space="preserve"> a significance difference between the pre and posttest scores (</w:t>
      </w:r>
      <w:r>
        <w:rPr>
          <w:rFonts w:ascii="Times New Roman" w:hAnsi="Times New Roman" w:cs="Times New Roman"/>
          <w:i/>
          <w:sz w:val="24"/>
          <w:szCs w:val="24"/>
        </w:rPr>
        <w:t xml:space="preserve">p </w:t>
      </w:r>
      <w:r>
        <w:rPr>
          <w:rFonts w:ascii="Times New Roman" w:hAnsi="Times New Roman" w:cs="Times New Roman"/>
          <w:sz w:val="24"/>
          <w:szCs w:val="24"/>
        </w:rPr>
        <w:t>&gt; .05). Table 1 shows the results for the GSE measures.</w:t>
      </w:r>
    </w:p>
    <w:p w:rsidR="00E054F0" w:rsidRDefault="00B77916" w:rsidP="00E054F0">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48374" cy="3941902"/>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150470" cy="3943507"/>
                    </a:xfrm>
                    <a:prstGeom prst="rect">
                      <a:avLst/>
                    </a:prstGeom>
                    <a:noFill/>
                    <a:ln w="9525">
                      <a:noFill/>
                      <a:miter lim="800000"/>
                      <a:headEnd/>
                      <a:tailEnd/>
                    </a:ln>
                  </pic:spPr>
                </pic:pic>
              </a:graphicData>
            </a:graphic>
          </wp:inline>
        </w:drawing>
      </w:r>
    </w:p>
    <w:p w:rsidR="00E054F0" w:rsidRPr="009B286D" w:rsidRDefault="00E054F0" w:rsidP="00E054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Based on the critical value of </w:t>
      </w:r>
      <w:r>
        <w:rPr>
          <w:rFonts w:ascii="Times New Roman" w:hAnsi="Times New Roman" w:cs="Times New Roman"/>
          <w:i/>
          <w:sz w:val="24"/>
          <w:szCs w:val="24"/>
        </w:rPr>
        <w:t xml:space="preserve">t </w:t>
      </w:r>
      <w:r>
        <w:rPr>
          <w:rFonts w:ascii="Times New Roman" w:hAnsi="Times New Roman" w:cs="Times New Roman"/>
          <w:sz w:val="24"/>
          <w:szCs w:val="24"/>
        </w:rPr>
        <w:t>at the .05 level of confidence, there were</w:t>
      </w:r>
      <w:r w:rsidR="00AB4C4D">
        <w:rPr>
          <w:rFonts w:ascii="Times New Roman" w:hAnsi="Times New Roman" w:cs="Times New Roman"/>
          <w:sz w:val="24"/>
          <w:szCs w:val="24"/>
        </w:rPr>
        <w:t xml:space="preserve"> no</w:t>
      </w:r>
      <w:r>
        <w:rPr>
          <w:rFonts w:ascii="Times New Roman" w:hAnsi="Times New Roman" w:cs="Times New Roman"/>
          <w:sz w:val="24"/>
          <w:szCs w:val="24"/>
        </w:rPr>
        <w:t xml:space="preserve"> significant differences between the pre and posttest GSE scores. </w:t>
      </w:r>
      <w:r w:rsidR="00DE02E5">
        <w:rPr>
          <w:rFonts w:ascii="Times New Roman" w:hAnsi="Times New Roman" w:cs="Times New Roman"/>
          <w:sz w:val="24"/>
          <w:szCs w:val="24"/>
        </w:rPr>
        <w:t xml:space="preserve">The </w:t>
      </w:r>
      <w:r w:rsidR="001E02C7">
        <w:rPr>
          <w:rFonts w:ascii="Times New Roman" w:hAnsi="Times New Roman" w:cs="Times New Roman"/>
          <w:sz w:val="24"/>
          <w:szCs w:val="24"/>
        </w:rPr>
        <w:t>correlation</w:t>
      </w:r>
      <w:r w:rsidR="00BF4B9E">
        <w:rPr>
          <w:rFonts w:ascii="Times New Roman" w:hAnsi="Times New Roman" w:cs="Times New Roman"/>
          <w:sz w:val="24"/>
          <w:szCs w:val="24"/>
        </w:rPr>
        <w:t xml:space="preserve"> coefficient</w:t>
      </w:r>
      <w:r w:rsidR="001E02C7">
        <w:rPr>
          <w:rFonts w:ascii="Times New Roman" w:hAnsi="Times New Roman" w:cs="Times New Roman"/>
          <w:sz w:val="24"/>
          <w:szCs w:val="24"/>
        </w:rPr>
        <w:t xml:space="preserve"> (</w:t>
      </w:r>
      <w:r w:rsidR="001E02C7">
        <w:rPr>
          <w:rFonts w:ascii="Times New Roman" w:hAnsi="Times New Roman" w:cs="Times New Roman"/>
          <w:i/>
          <w:sz w:val="24"/>
          <w:szCs w:val="24"/>
        </w:rPr>
        <w:t>r</w:t>
      </w:r>
      <w:r w:rsidR="001E02C7">
        <w:rPr>
          <w:rFonts w:ascii="Times New Roman" w:hAnsi="Times New Roman" w:cs="Times New Roman"/>
          <w:sz w:val="24"/>
          <w:szCs w:val="24"/>
        </w:rPr>
        <w:t>)</w:t>
      </w:r>
      <w:r w:rsidR="00BF4B9E">
        <w:rPr>
          <w:rFonts w:ascii="Times New Roman" w:hAnsi="Times New Roman" w:cs="Times New Roman"/>
          <w:sz w:val="24"/>
          <w:szCs w:val="24"/>
        </w:rPr>
        <w:t xml:space="preserve"> measures the linear </w:t>
      </w:r>
      <w:r w:rsidR="008C4DBE">
        <w:rPr>
          <w:rFonts w:ascii="Times New Roman" w:hAnsi="Times New Roman" w:cs="Times New Roman"/>
          <w:sz w:val="24"/>
          <w:szCs w:val="24"/>
        </w:rPr>
        <w:t xml:space="preserve">relationship between </w:t>
      </w:r>
      <w:r w:rsidR="001E02C7">
        <w:rPr>
          <w:rFonts w:ascii="Times New Roman" w:hAnsi="Times New Roman" w:cs="Times New Roman"/>
          <w:sz w:val="24"/>
          <w:szCs w:val="24"/>
        </w:rPr>
        <w:t xml:space="preserve">the </w:t>
      </w:r>
      <w:r w:rsidR="00DE64FB">
        <w:rPr>
          <w:rFonts w:ascii="Times New Roman" w:hAnsi="Times New Roman" w:cs="Times New Roman"/>
          <w:sz w:val="24"/>
          <w:szCs w:val="24"/>
        </w:rPr>
        <w:t>intervention and the posttest scores</w:t>
      </w:r>
      <w:r w:rsidR="005934AE">
        <w:rPr>
          <w:rFonts w:ascii="Times New Roman" w:hAnsi="Times New Roman" w:cs="Times New Roman"/>
          <w:sz w:val="24"/>
          <w:szCs w:val="24"/>
        </w:rPr>
        <w:t xml:space="preserve">. The coefficient was </w:t>
      </w:r>
      <w:r w:rsidR="001E02C7">
        <w:rPr>
          <w:rFonts w:ascii="Times New Roman" w:hAnsi="Times New Roman" w:cs="Times New Roman"/>
          <w:sz w:val="24"/>
          <w:szCs w:val="24"/>
        </w:rPr>
        <w:t>calculated using the UCCS Effect Size Calculator (Becker, 1999).</w:t>
      </w:r>
      <w:r w:rsidR="008526A4">
        <w:rPr>
          <w:rFonts w:ascii="Times New Roman" w:hAnsi="Times New Roman" w:cs="Times New Roman"/>
          <w:sz w:val="24"/>
          <w:szCs w:val="24"/>
        </w:rPr>
        <w:t xml:space="preserve"> </w:t>
      </w:r>
      <w:r w:rsidR="009B286D">
        <w:rPr>
          <w:rFonts w:ascii="Times New Roman" w:hAnsi="Times New Roman" w:cs="Times New Roman"/>
          <w:sz w:val="24"/>
          <w:szCs w:val="24"/>
        </w:rPr>
        <w:t xml:space="preserve">The </w:t>
      </w:r>
      <w:r w:rsidR="009B286D">
        <w:rPr>
          <w:rFonts w:ascii="Times New Roman" w:hAnsi="Times New Roman" w:cs="Times New Roman"/>
          <w:i/>
          <w:sz w:val="24"/>
          <w:szCs w:val="24"/>
        </w:rPr>
        <w:t xml:space="preserve">r </w:t>
      </w:r>
      <w:r w:rsidR="009B286D">
        <w:rPr>
          <w:rFonts w:ascii="Times New Roman" w:hAnsi="Times New Roman" w:cs="Times New Roman"/>
          <w:sz w:val="24"/>
          <w:szCs w:val="24"/>
        </w:rPr>
        <w:t>value for the GSE scores is 0.86, indicating a strong correl</w:t>
      </w:r>
      <w:r w:rsidR="00876D34">
        <w:rPr>
          <w:rFonts w:ascii="Times New Roman" w:hAnsi="Times New Roman" w:cs="Times New Roman"/>
          <w:sz w:val="24"/>
          <w:szCs w:val="24"/>
        </w:rPr>
        <w:t>ation between the posttest scores and the area targeted by the intervention</w:t>
      </w:r>
      <w:r w:rsidR="001E02C7">
        <w:rPr>
          <w:rFonts w:ascii="Times New Roman" w:hAnsi="Times New Roman" w:cs="Times New Roman"/>
          <w:sz w:val="24"/>
          <w:szCs w:val="24"/>
        </w:rPr>
        <w:t xml:space="preserve">. </w:t>
      </w:r>
      <w:r w:rsidR="00BF4B9E">
        <w:rPr>
          <w:rFonts w:ascii="Times New Roman" w:hAnsi="Times New Roman" w:cs="Times New Roman"/>
          <w:sz w:val="24"/>
          <w:szCs w:val="24"/>
        </w:rPr>
        <w:t xml:space="preserve"> </w:t>
      </w:r>
    </w:p>
    <w:p w:rsidR="00E054F0" w:rsidRDefault="00E054F0" w:rsidP="00E054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Subjects also completed a visual analogue scale following each session, marking the ORS based on how they perceived different areas of their lives, with the right side of the scale representing a higher level of satisfaction. Each item had a range of 70 tick marks, for a maximum satisfaction score of 280. For each subject, a Wilcoxon ranks scale was used to </w:t>
      </w:r>
      <w:r>
        <w:rPr>
          <w:rFonts w:ascii="Times New Roman" w:hAnsi="Times New Roman" w:cs="Times New Roman"/>
          <w:sz w:val="24"/>
          <w:szCs w:val="24"/>
        </w:rPr>
        <w:lastRenderedPageBreak/>
        <w:t>determine any significant differences among ORS scores across sessions (</w:t>
      </w:r>
      <w:r>
        <w:rPr>
          <w:rFonts w:ascii="Times New Roman" w:hAnsi="Times New Roman" w:cs="Times New Roman"/>
          <w:i/>
          <w:sz w:val="24"/>
          <w:szCs w:val="24"/>
        </w:rPr>
        <w:t xml:space="preserve">p </w:t>
      </w:r>
      <w:r>
        <w:rPr>
          <w:rFonts w:ascii="Times New Roman" w:hAnsi="Times New Roman" w:cs="Times New Roman"/>
          <w:sz w:val="24"/>
          <w:szCs w:val="24"/>
        </w:rPr>
        <w:t>&gt; .05). Table 2 shows the Wilcoxon ranks for subject A.</w:t>
      </w:r>
    </w:p>
    <w:p w:rsidR="00E054F0" w:rsidRPr="00D61A59" w:rsidRDefault="001A29C6" w:rsidP="001A29C6">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626103"/>
            <wp:effectExtent l="1905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5943600" cy="2626103"/>
                    </a:xfrm>
                    <a:prstGeom prst="rect">
                      <a:avLst/>
                    </a:prstGeom>
                    <a:noFill/>
                    <a:ln w="9525">
                      <a:noFill/>
                      <a:miter lim="800000"/>
                      <a:headEnd/>
                      <a:tailEnd/>
                    </a:ln>
                  </pic:spPr>
                </pic:pic>
              </a:graphicData>
            </a:graphic>
          </wp:inline>
        </w:drawing>
      </w:r>
    </w:p>
    <w:p w:rsidR="00E054F0" w:rsidRDefault="00E054F0" w:rsidP="001A29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ranks between each session’s scores had a </w:t>
      </w:r>
      <w:r>
        <w:rPr>
          <w:rFonts w:ascii="Times New Roman" w:hAnsi="Times New Roman" w:cs="Times New Roman"/>
          <w:i/>
          <w:sz w:val="24"/>
          <w:szCs w:val="24"/>
        </w:rPr>
        <w:t xml:space="preserve">t </w:t>
      </w:r>
      <w:r>
        <w:rPr>
          <w:rFonts w:ascii="Times New Roman" w:hAnsi="Times New Roman" w:cs="Times New Roman"/>
          <w:sz w:val="24"/>
          <w:szCs w:val="24"/>
        </w:rPr>
        <w:t xml:space="preserve">value of +2. Given the critical value of </w:t>
      </w:r>
      <w:r>
        <w:rPr>
          <w:rFonts w:ascii="Times New Roman" w:hAnsi="Times New Roman" w:cs="Times New Roman"/>
          <w:i/>
          <w:sz w:val="24"/>
          <w:szCs w:val="24"/>
        </w:rPr>
        <w:t xml:space="preserve">t </w:t>
      </w:r>
      <w:r>
        <w:rPr>
          <w:rFonts w:ascii="Times New Roman" w:hAnsi="Times New Roman" w:cs="Times New Roman"/>
          <w:sz w:val="24"/>
          <w:szCs w:val="24"/>
        </w:rPr>
        <w:t>at the .05 level of confidence, there were no significant differences among any of the ORS scores for subject A. Table 3 shows the Wilcoxon ranks scale for subject B.</w:t>
      </w:r>
    </w:p>
    <w:p w:rsidR="00E054F0" w:rsidRDefault="00E054F0" w:rsidP="00E054F0">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431325" cy="2966484"/>
            <wp:effectExtent l="19050" t="0" r="757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6428929" cy="2965379"/>
                    </a:xfrm>
                    <a:prstGeom prst="rect">
                      <a:avLst/>
                    </a:prstGeom>
                    <a:noFill/>
                    <a:ln w="9525">
                      <a:noFill/>
                      <a:miter lim="800000"/>
                      <a:headEnd/>
                      <a:tailEnd/>
                    </a:ln>
                  </pic:spPr>
                </pic:pic>
              </a:graphicData>
            </a:graphic>
          </wp:inline>
        </w:drawing>
      </w:r>
    </w:p>
    <w:p w:rsidR="00E054F0" w:rsidRDefault="00E054F0" w:rsidP="00E054F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ranks between each session’s scores </w:t>
      </w:r>
      <w:r w:rsidR="004416D6">
        <w:rPr>
          <w:rFonts w:ascii="Times New Roman" w:hAnsi="Times New Roman" w:cs="Times New Roman"/>
          <w:sz w:val="24"/>
          <w:szCs w:val="24"/>
        </w:rPr>
        <w:t xml:space="preserve">for subject B </w:t>
      </w:r>
      <w:r>
        <w:rPr>
          <w:rFonts w:ascii="Times New Roman" w:hAnsi="Times New Roman" w:cs="Times New Roman"/>
          <w:sz w:val="24"/>
          <w:szCs w:val="24"/>
        </w:rPr>
        <w:t xml:space="preserve">had a </w:t>
      </w:r>
      <w:r>
        <w:rPr>
          <w:rFonts w:ascii="Times New Roman" w:hAnsi="Times New Roman" w:cs="Times New Roman"/>
          <w:i/>
          <w:sz w:val="24"/>
          <w:szCs w:val="24"/>
        </w:rPr>
        <w:t xml:space="preserve">t </w:t>
      </w:r>
      <w:r>
        <w:rPr>
          <w:rFonts w:ascii="Times New Roman" w:hAnsi="Times New Roman" w:cs="Times New Roman"/>
          <w:sz w:val="24"/>
          <w:szCs w:val="24"/>
        </w:rPr>
        <w:t xml:space="preserve">value of +2. Given the critical value of </w:t>
      </w:r>
      <w:r>
        <w:rPr>
          <w:rFonts w:ascii="Times New Roman" w:hAnsi="Times New Roman" w:cs="Times New Roman"/>
          <w:i/>
          <w:sz w:val="24"/>
          <w:szCs w:val="24"/>
        </w:rPr>
        <w:t xml:space="preserve">t </w:t>
      </w:r>
      <w:r>
        <w:rPr>
          <w:rFonts w:ascii="Times New Roman" w:hAnsi="Times New Roman" w:cs="Times New Roman"/>
          <w:sz w:val="24"/>
          <w:szCs w:val="24"/>
        </w:rPr>
        <w:t xml:space="preserve">at the .05 level of confidence, there were no significant differences among any of the ORS scores for subject B. </w:t>
      </w:r>
    </w:p>
    <w:p w:rsidR="00E054F0" w:rsidRDefault="00E054F0" w:rsidP="00E054F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Wilcoxon ranks were used to determine any significant differences that emerged among a span of ORS scores that were recorded throughout the intervention. To determine whether there were significant changes in the ORS scores from the beginning of the intervention to the end of the intervention, a dependent </w:t>
      </w:r>
      <w:r>
        <w:rPr>
          <w:rFonts w:ascii="Times New Roman" w:hAnsi="Times New Roman" w:cs="Times New Roman"/>
          <w:i/>
          <w:sz w:val="24"/>
          <w:szCs w:val="24"/>
        </w:rPr>
        <w:t xml:space="preserve">t </w:t>
      </w:r>
      <w:r>
        <w:rPr>
          <w:rFonts w:ascii="Times New Roman" w:hAnsi="Times New Roman" w:cs="Times New Roman"/>
          <w:sz w:val="24"/>
          <w:szCs w:val="24"/>
        </w:rPr>
        <w:t>test was used to compare the first and last ORS scores for both subjects (</w:t>
      </w:r>
      <w:r>
        <w:rPr>
          <w:rFonts w:ascii="Times New Roman" w:hAnsi="Times New Roman" w:cs="Times New Roman"/>
          <w:i/>
          <w:sz w:val="24"/>
          <w:szCs w:val="24"/>
        </w:rPr>
        <w:t xml:space="preserve">p </w:t>
      </w:r>
      <w:r>
        <w:rPr>
          <w:rFonts w:ascii="Times New Roman" w:hAnsi="Times New Roman" w:cs="Times New Roman"/>
          <w:sz w:val="24"/>
          <w:szCs w:val="24"/>
        </w:rPr>
        <w:t xml:space="preserve">&gt; .05). Table 4 shows the </w:t>
      </w:r>
      <w:r w:rsidR="003345B0">
        <w:rPr>
          <w:rFonts w:ascii="Times New Roman" w:hAnsi="Times New Roman" w:cs="Times New Roman"/>
          <w:sz w:val="24"/>
          <w:szCs w:val="24"/>
        </w:rPr>
        <w:t>data</w:t>
      </w:r>
      <w:r>
        <w:rPr>
          <w:rFonts w:ascii="Times New Roman" w:hAnsi="Times New Roman" w:cs="Times New Roman"/>
          <w:sz w:val="24"/>
          <w:szCs w:val="24"/>
        </w:rPr>
        <w:t xml:space="preserve"> for the subjects’ ORS scores.</w:t>
      </w:r>
    </w:p>
    <w:p w:rsidR="00E054F0" w:rsidRPr="00561931" w:rsidRDefault="00FF7493" w:rsidP="00E054F0">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44336" cy="3508547"/>
            <wp:effectExtent l="1905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4748077" cy="3511313"/>
                    </a:xfrm>
                    <a:prstGeom prst="rect">
                      <a:avLst/>
                    </a:prstGeom>
                    <a:noFill/>
                    <a:ln w="9525">
                      <a:noFill/>
                      <a:miter lim="800000"/>
                      <a:headEnd/>
                      <a:tailEnd/>
                    </a:ln>
                  </pic:spPr>
                </pic:pic>
              </a:graphicData>
            </a:graphic>
          </wp:inline>
        </w:drawing>
      </w:r>
    </w:p>
    <w:p w:rsidR="00CD6EEC" w:rsidRPr="009B286D" w:rsidRDefault="00E054F0" w:rsidP="00CD6E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Based on the critical value of </w:t>
      </w:r>
      <w:r>
        <w:rPr>
          <w:rFonts w:ascii="Times New Roman" w:hAnsi="Times New Roman" w:cs="Times New Roman"/>
          <w:i/>
          <w:sz w:val="24"/>
          <w:szCs w:val="24"/>
        </w:rPr>
        <w:t xml:space="preserve">t </w:t>
      </w:r>
      <w:r>
        <w:rPr>
          <w:rFonts w:ascii="Times New Roman" w:hAnsi="Times New Roman" w:cs="Times New Roman"/>
          <w:sz w:val="24"/>
          <w:szCs w:val="24"/>
        </w:rPr>
        <w:t>at the .05 level of confidence, there were no significant differences between the first and last ORS scores.</w:t>
      </w:r>
      <w:r w:rsidR="000F7C5E">
        <w:rPr>
          <w:rFonts w:ascii="Times New Roman" w:hAnsi="Times New Roman" w:cs="Times New Roman"/>
          <w:sz w:val="24"/>
          <w:szCs w:val="24"/>
        </w:rPr>
        <w:t xml:space="preserve"> The correlation coefficient</w:t>
      </w:r>
      <w:r w:rsidR="00CD6EEC">
        <w:rPr>
          <w:rFonts w:ascii="Times New Roman" w:hAnsi="Times New Roman" w:cs="Times New Roman"/>
          <w:sz w:val="24"/>
          <w:szCs w:val="24"/>
        </w:rPr>
        <w:t xml:space="preserve"> (</w:t>
      </w:r>
      <w:r w:rsidR="00CD6EEC">
        <w:rPr>
          <w:rFonts w:ascii="Times New Roman" w:hAnsi="Times New Roman" w:cs="Times New Roman"/>
          <w:i/>
          <w:sz w:val="24"/>
          <w:szCs w:val="24"/>
        </w:rPr>
        <w:t>r</w:t>
      </w:r>
      <w:r w:rsidR="00CD6EEC">
        <w:rPr>
          <w:rFonts w:ascii="Times New Roman" w:hAnsi="Times New Roman" w:cs="Times New Roman"/>
          <w:sz w:val="24"/>
          <w:szCs w:val="24"/>
        </w:rPr>
        <w:t>) for the ORS</w:t>
      </w:r>
      <w:r w:rsidR="00C21FD0">
        <w:rPr>
          <w:rFonts w:ascii="Times New Roman" w:hAnsi="Times New Roman" w:cs="Times New Roman"/>
          <w:sz w:val="24"/>
          <w:szCs w:val="24"/>
        </w:rPr>
        <w:t xml:space="preserve"> scores is 0.89</w:t>
      </w:r>
      <w:r w:rsidR="00CD6EEC">
        <w:rPr>
          <w:rFonts w:ascii="Times New Roman" w:hAnsi="Times New Roman" w:cs="Times New Roman"/>
          <w:sz w:val="24"/>
          <w:szCs w:val="24"/>
        </w:rPr>
        <w:t xml:space="preserve">, indicating a strong correlation between the </w:t>
      </w:r>
      <w:r w:rsidR="00A95C53">
        <w:rPr>
          <w:rFonts w:ascii="Times New Roman" w:hAnsi="Times New Roman" w:cs="Times New Roman"/>
          <w:sz w:val="24"/>
          <w:szCs w:val="24"/>
        </w:rPr>
        <w:t>intervention and the posttest scores</w:t>
      </w:r>
      <w:r w:rsidR="000F7C5E">
        <w:rPr>
          <w:rFonts w:ascii="Times New Roman" w:hAnsi="Times New Roman" w:cs="Times New Roman"/>
          <w:sz w:val="24"/>
          <w:szCs w:val="24"/>
        </w:rPr>
        <w:t xml:space="preserve">. The correlation coefficient </w:t>
      </w:r>
      <w:r w:rsidR="00CD6EEC">
        <w:rPr>
          <w:rFonts w:ascii="Times New Roman" w:hAnsi="Times New Roman" w:cs="Times New Roman"/>
          <w:sz w:val="24"/>
          <w:szCs w:val="24"/>
        </w:rPr>
        <w:t xml:space="preserve">was calculated using the UCCS Effect Size Calculator (Becker, 1999). </w:t>
      </w:r>
    </w:p>
    <w:p w:rsidR="001E477D" w:rsidRPr="00FD776A" w:rsidRDefault="00E054F0" w:rsidP="00FD776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All of the quantitative measures indicate to accept the null hypothesis, </w:t>
      </w:r>
      <w:r w:rsidRPr="00E41A40">
        <w:rPr>
          <w:rFonts w:ascii="Times New Roman" w:hAnsi="Times New Roman" w:cs="Times New Roman"/>
          <w:sz w:val="24"/>
          <w:szCs w:val="24"/>
        </w:rPr>
        <w:t>H</w:t>
      </w:r>
      <w:r w:rsidRPr="00AE4C8A">
        <w:rPr>
          <w:rFonts w:ascii="Times New Roman" w:hAnsi="Times New Roman" w:cs="Times New Roman"/>
          <w:sz w:val="24"/>
          <w:szCs w:val="24"/>
          <w:vertAlign w:val="subscript"/>
        </w:rPr>
        <w:t>o</w:t>
      </w:r>
      <w:r>
        <w:rPr>
          <w:rFonts w:ascii="Times New Roman" w:hAnsi="Times New Roman" w:cs="Times New Roman"/>
          <w:sz w:val="24"/>
          <w:szCs w:val="24"/>
        </w:rPr>
        <w:t xml:space="preserve">: there was </w:t>
      </w:r>
      <w:r w:rsidR="00CD6EEC">
        <w:rPr>
          <w:rFonts w:ascii="Times New Roman" w:hAnsi="Times New Roman" w:cs="Times New Roman"/>
          <w:sz w:val="24"/>
          <w:szCs w:val="24"/>
        </w:rPr>
        <w:t xml:space="preserve">no </w:t>
      </w:r>
      <w:r>
        <w:rPr>
          <w:rFonts w:ascii="Times New Roman" w:hAnsi="Times New Roman" w:cs="Times New Roman"/>
          <w:sz w:val="24"/>
          <w:szCs w:val="24"/>
        </w:rPr>
        <w:t>statistically significant difference between levels of perceived self-efficacy as a result of participation in group music therapy.</w:t>
      </w:r>
    </w:p>
    <w:p w:rsidR="00E054F0" w:rsidRDefault="00E054F0" w:rsidP="00E054F0">
      <w:pPr>
        <w:spacing w:after="0" w:line="480" w:lineRule="auto"/>
        <w:rPr>
          <w:rFonts w:ascii="Times New Roman" w:hAnsi="Times New Roman" w:cs="Times New Roman"/>
          <w:b/>
          <w:sz w:val="24"/>
          <w:szCs w:val="24"/>
        </w:rPr>
      </w:pPr>
      <w:r>
        <w:rPr>
          <w:rFonts w:ascii="Times New Roman" w:hAnsi="Times New Roman" w:cs="Times New Roman"/>
          <w:b/>
          <w:sz w:val="24"/>
          <w:szCs w:val="24"/>
        </w:rPr>
        <w:t>Qualitative Results</w:t>
      </w:r>
    </w:p>
    <w:p w:rsidR="00E054F0" w:rsidRDefault="00E054F0" w:rsidP="00E054F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Following the completion of the intervention, the subjects were interviewed by phone to gain further insight into their experiences and to help build a greater understanding of their perspectives. The </w:t>
      </w:r>
      <w:r w:rsidR="00ED3698">
        <w:rPr>
          <w:rFonts w:ascii="Times New Roman" w:hAnsi="Times New Roman" w:cs="Times New Roman"/>
          <w:sz w:val="24"/>
          <w:szCs w:val="24"/>
        </w:rPr>
        <w:t xml:space="preserve">semi-structured telephone </w:t>
      </w:r>
      <w:r>
        <w:rPr>
          <w:rFonts w:ascii="Times New Roman" w:hAnsi="Times New Roman" w:cs="Times New Roman"/>
          <w:sz w:val="24"/>
          <w:szCs w:val="24"/>
        </w:rPr>
        <w:t xml:space="preserve">interviews were recorded </w:t>
      </w:r>
      <w:r w:rsidR="00632BFA">
        <w:rPr>
          <w:rFonts w:ascii="Times New Roman" w:hAnsi="Times New Roman" w:cs="Times New Roman"/>
          <w:sz w:val="24"/>
          <w:szCs w:val="24"/>
        </w:rPr>
        <w:t xml:space="preserve">using a Flip video-audio recorder </w:t>
      </w:r>
      <w:r>
        <w:rPr>
          <w:rFonts w:ascii="Times New Roman" w:hAnsi="Times New Roman" w:cs="Times New Roman"/>
          <w:sz w:val="24"/>
          <w:szCs w:val="24"/>
        </w:rPr>
        <w:t>and then transcribed in order to be analyzed in depth. The transcribed interview</w:t>
      </w:r>
      <w:r w:rsidR="00ED3698">
        <w:rPr>
          <w:rFonts w:ascii="Times New Roman" w:hAnsi="Times New Roman" w:cs="Times New Roman"/>
          <w:sz w:val="24"/>
          <w:szCs w:val="24"/>
        </w:rPr>
        <w:t>s were coded line-by-line</w:t>
      </w:r>
      <w:r w:rsidR="00E06D5D">
        <w:rPr>
          <w:rFonts w:ascii="Times New Roman" w:hAnsi="Times New Roman" w:cs="Times New Roman"/>
          <w:sz w:val="24"/>
          <w:szCs w:val="24"/>
        </w:rPr>
        <w:t xml:space="preserve"> based on the Grounded Theory </w:t>
      </w:r>
      <w:r w:rsidR="005A28C0">
        <w:rPr>
          <w:rFonts w:ascii="Times New Roman" w:hAnsi="Times New Roman" w:cs="Times New Roman"/>
          <w:sz w:val="24"/>
          <w:szCs w:val="24"/>
        </w:rPr>
        <w:t>methodology</w:t>
      </w:r>
      <w:r w:rsidR="00ED3698">
        <w:rPr>
          <w:rFonts w:ascii="Times New Roman" w:hAnsi="Times New Roman" w:cs="Times New Roman"/>
          <w:sz w:val="24"/>
          <w:szCs w:val="24"/>
        </w:rPr>
        <w:t>.</w:t>
      </w:r>
      <w:r w:rsidR="00B561AB">
        <w:rPr>
          <w:rFonts w:ascii="Times New Roman" w:hAnsi="Times New Roman" w:cs="Times New Roman"/>
          <w:sz w:val="24"/>
          <w:szCs w:val="24"/>
        </w:rPr>
        <w:t xml:space="preserve"> This approach allow</w:t>
      </w:r>
      <w:r w:rsidR="009D0F1C">
        <w:rPr>
          <w:rFonts w:ascii="Times New Roman" w:hAnsi="Times New Roman" w:cs="Times New Roman"/>
          <w:sz w:val="24"/>
          <w:szCs w:val="24"/>
        </w:rPr>
        <w:t>s</w:t>
      </w:r>
      <w:r w:rsidR="00B561AB">
        <w:rPr>
          <w:rFonts w:ascii="Times New Roman" w:hAnsi="Times New Roman" w:cs="Times New Roman"/>
          <w:sz w:val="24"/>
          <w:szCs w:val="24"/>
        </w:rPr>
        <w:t xml:space="preserve"> for the conceptualization of patterns emergent within the data based on comparing lines within the interview. </w:t>
      </w:r>
      <w:r w:rsidR="00ED3698">
        <w:rPr>
          <w:rFonts w:ascii="Times New Roman" w:hAnsi="Times New Roman" w:cs="Times New Roman"/>
          <w:sz w:val="24"/>
          <w:szCs w:val="24"/>
        </w:rPr>
        <w:t>T</w:t>
      </w:r>
      <w:r>
        <w:rPr>
          <w:rFonts w:ascii="Times New Roman" w:hAnsi="Times New Roman" w:cs="Times New Roman"/>
          <w:sz w:val="24"/>
          <w:szCs w:val="24"/>
        </w:rPr>
        <w:t>he code categories</w:t>
      </w:r>
      <w:r w:rsidR="00ED3698">
        <w:rPr>
          <w:rFonts w:ascii="Times New Roman" w:hAnsi="Times New Roman" w:cs="Times New Roman"/>
          <w:sz w:val="24"/>
          <w:szCs w:val="24"/>
        </w:rPr>
        <w:t xml:space="preserve"> were allowed to emerge from the data and</w:t>
      </w:r>
      <w:r>
        <w:rPr>
          <w:rFonts w:ascii="Times New Roman" w:hAnsi="Times New Roman" w:cs="Times New Roman"/>
          <w:sz w:val="24"/>
          <w:szCs w:val="24"/>
        </w:rPr>
        <w:t xml:space="preserve"> were not predetermined prior to the start of the analysis. The codes that emerged from the transcriptions were categorized to incorporate the most consistent themes and key elements. Table</w:t>
      </w:r>
      <w:r w:rsidR="00D7600D">
        <w:rPr>
          <w:rFonts w:ascii="Times New Roman" w:hAnsi="Times New Roman" w:cs="Times New Roman"/>
          <w:sz w:val="24"/>
          <w:szCs w:val="24"/>
        </w:rPr>
        <w:t xml:space="preserve"> 5 shows the codes that emerged.</w:t>
      </w:r>
    </w:p>
    <w:p w:rsidR="00E054F0" w:rsidRPr="00714953" w:rsidRDefault="00E054F0" w:rsidP="00E054F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059331" cy="6645349"/>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6059483" cy="6645515"/>
                    </a:xfrm>
                    <a:prstGeom prst="rect">
                      <a:avLst/>
                    </a:prstGeom>
                    <a:noFill/>
                    <a:ln w="9525">
                      <a:noFill/>
                      <a:miter lim="800000"/>
                      <a:headEnd/>
                      <a:tailEnd/>
                    </a:ln>
                  </pic:spPr>
                </pic:pic>
              </a:graphicData>
            </a:graphic>
          </wp:inline>
        </w:drawing>
      </w:r>
    </w:p>
    <w:p w:rsidR="00E054F0" w:rsidRDefault="00E054F0" w:rsidP="00E054F0">
      <w:pPr>
        <w:spacing w:after="0" w:line="480" w:lineRule="auto"/>
        <w:rPr>
          <w:rFonts w:ascii="Times New Roman" w:hAnsi="Times New Roman" w:cs="Times New Roman"/>
          <w:sz w:val="24"/>
          <w:szCs w:val="24"/>
        </w:rPr>
      </w:pPr>
    </w:p>
    <w:p w:rsidR="00E054F0" w:rsidRDefault="00E054F0" w:rsidP="00E054F0">
      <w:pPr>
        <w:spacing w:after="0" w:line="480" w:lineRule="auto"/>
        <w:rPr>
          <w:rFonts w:ascii="Times New Roman" w:hAnsi="Times New Roman" w:cs="Times New Roman"/>
          <w:sz w:val="24"/>
          <w:szCs w:val="24"/>
        </w:rPr>
      </w:pPr>
    </w:p>
    <w:p w:rsidR="00E054F0" w:rsidRDefault="00E054F0" w:rsidP="00E054F0">
      <w:pPr>
        <w:spacing w:after="0" w:line="480" w:lineRule="auto"/>
        <w:rPr>
          <w:rFonts w:ascii="Times New Roman" w:hAnsi="Times New Roman" w:cs="Times New Roman"/>
          <w:sz w:val="24"/>
          <w:szCs w:val="24"/>
        </w:rPr>
      </w:pPr>
    </w:p>
    <w:p w:rsidR="00E054F0" w:rsidRDefault="00E054F0" w:rsidP="00E054F0">
      <w:pPr>
        <w:spacing w:after="0" w:line="480" w:lineRule="auto"/>
        <w:rPr>
          <w:rFonts w:ascii="Times New Roman" w:hAnsi="Times New Roman" w:cs="Times New Roman"/>
          <w:sz w:val="24"/>
          <w:szCs w:val="24"/>
        </w:rPr>
      </w:pPr>
    </w:p>
    <w:p w:rsidR="00E054F0" w:rsidRDefault="00E054F0" w:rsidP="00E054F0">
      <w:pPr>
        <w:spacing w:after="0" w:line="480" w:lineRule="auto"/>
        <w:rPr>
          <w:rFonts w:ascii="Times New Roman" w:hAnsi="Times New Roman" w:cs="Times New Roman"/>
          <w:sz w:val="24"/>
          <w:szCs w:val="24"/>
        </w:rPr>
      </w:pPr>
    </w:p>
    <w:p w:rsidR="00E054F0" w:rsidRDefault="00E054F0" w:rsidP="00E054F0">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791849"/>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srcRect/>
                    <a:stretch>
                      <a:fillRect/>
                    </a:stretch>
                  </pic:blipFill>
                  <pic:spPr bwMode="auto">
                    <a:xfrm>
                      <a:off x="0" y="0"/>
                      <a:ext cx="5943600" cy="2791849"/>
                    </a:xfrm>
                    <a:prstGeom prst="rect">
                      <a:avLst/>
                    </a:prstGeom>
                    <a:noFill/>
                    <a:ln w="9525">
                      <a:noFill/>
                      <a:miter lim="800000"/>
                      <a:headEnd/>
                      <a:tailEnd/>
                    </a:ln>
                  </pic:spPr>
                </pic:pic>
              </a:graphicData>
            </a:graphic>
          </wp:inline>
        </w:drawing>
      </w:r>
    </w:p>
    <w:p w:rsidR="00E054F0" w:rsidRDefault="00E054F0" w:rsidP="00E054F0">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E054F0" w:rsidRDefault="00E054F0" w:rsidP="00E054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Each category of codes consisted of elements that were related to how </w:t>
      </w:r>
      <w:r w:rsidR="009D0F1C">
        <w:rPr>
          <w:rFonts w:ascii="Times New Roman" w:hAnsi="Times New Roman" w:cs="Times New Roman"/>
          <w:sz w:val="24"/>
          <w:szCs w:val="24"/>
        </w:rPr>
        <w:t xml:space="preserve">that category was defined. These definitions allowed for the </w:t>
      </w:r>
      <w:r>
        <w:rPr>
          <w:rFonts w:ascii="Times New Roman" w:hAnsi="Times New Roman" w:cs="Times New Roman"/>
          <w:sz w:val="24"/>
          <w:szCs w:val="24"/>
        </w:rPr>
        <w:t>sensible categorization of other lines and phrases that emerged. Overall, 11 primary codes emerged from the interviews. Each code was then ranked according to</w:t>
      </w:r>
      <w:r w:rsidR="00D77ACC">
        <w:rPr>
          <w:rFonts w:ascii="Times New Roman" w:hAnsi="Times New Roman" w:cs="Times New Roman"/>
          <w:sz w:val="24"/>
          <w:szCs w:val="24"/>
        </w:rPr>
        <w:t xml:space="preserve"> the number of </w:t>
      </w:r>
      <w:r>
        <w:rPr>
          <w:rFonts w:ascii="Times New Roman" w:hAnsi="Times New Roman" w:cs="Times New Roman"/>
          <w:sz w:val="24"/>
          <w:szCs w:val="24"/>
        </w:rPr>
        <w:t>occurrences within the interviews. Table 6 shows the occurrences and definitions of the codes.</w:t>
      </w:r>
    </w:p>
    <w:p w:rsidR="00E054F0" w:rsidRDefault="00E054F0" w:rsidP="00E054F0">
      <w:pPr>
        <w:spacing w:after="0" w:line="480" w:lineRule="auto"/>
        <w:ind w:firstLine="720"/>
        <w:rPr>
          <w:rFonts w:ascii="Times New Roman" w:hAnsi="Times New Roman" w:cs="Times New Roman"/>
          <w:sz w:val="24"/>
          <w:szCs w:val="24"/>
        </w:rPr>
      </w:pPr>
    </w:p>
    <w:p w:rsidR="00E054F0" w:rsidRDefault="00E054F0" w:rsidP="00E054F0">
      <w:pPr>
        <w:spacing w:after="0" w:line="480" w:lineRule="auto"/>
        <w:ind w:firstLine="720"/>
        <w:rPr>
          <w:rFonts w:ascii="Times New Roman" w:hAnsi="Times New Roman" w:cs="Times New Roman"/>
          <w:sz w:val="24"/>
          <w:szCs w:val="24"/>
        </w:rPr>
      </w:pPr>
    </w:p>
    <w:p w:rsidR="00E054F0" w:rsidRDefault="00E054F0" w:rsidP="00E054F0">
      <w:pPr>
        <w:spacing w:after="0" w:line="480" w:lineRule="auto"/>
        <w:ind w:firstLine="720"/>
        <w:rPr>
          <w:rFonts w:ascii="Times New Roman" w:hAnsi="Times New Roman" w:cs="Times New Roman"/>
          <w:sz w:val="24"/>
          <w:szCs w:val="24"/>
        </w:rPr>
      </w:pPr>
    </w:p>
    <w:p w:rsidR="00E054F0" w:rsidRDefault="00E054F0" w:rsidP="00E054F0">
      <w:pPr>
        <w:spacing w:after="0" w:line="480" w:lineRule="auto"/>
        <w:ind w:firstLine="720"/>
        <w:rPr>
          <w:rFonts w:ascii="Times New Roman" w:hAnsi="Times New Roman" w:cs="Times New Roman"/>
          <w:sz w:val="24"/>
          <w:szCs w:val="24"/>
        </w:rPr>
      </w:pPr>
    </w:p>
    <w:p w:rsidR="00E054F0" w:rsidRDefault="00E054F0" w:rsidP="00E054F0">
      <w:pPr>
        <w:spacing w:after="0" w:line="480" w:lineRule="auto"/>
        <w:ind w:firstLine="720"/>
        <w:rPr>
          <w:rFonts w:ascii="Times New Roman" w:hAnsi="Times New Roman" w:cs="Times New Roman"/>
          <w:sz w:val="24"/>
          <w:szCs w:val="24"/>
        </w:rPr>
      </w:pPr>
    </w:p>
    <w:p w:rsidR="00E054F0" w:rsidRDefault="00E054F0" w:rsidP="00E054F0">
      <w:pPr>
        <w:spacing w:after="0" w:line="480" w:lineRule="auto"/>
        <w:ind w:firstLine="720"/>
        <w:rPr>
          <w:rFonts w:ascii="Times New Roman" w:hAnsi="Times New Roman" w:cs="Times New Roman"/>
          <w:sz w:val="24"/>
          <w:szCs w:val="24"/>
        </w:rPr>
      </w:pPr>
    </w:p>
    <w:p w:rsidR="00E054F0" w:rsidRDefault="00E054F0" w:rsidP="00E054F0">
      <w:pPr>
        <w:spacing w:after="0" w:line="480" w:lineRule="auto"/>
        <w:ind w:firstLine="720"/>
        <w:rPr>
          <w:rFonts w:ascii="Times New Roman" w:hAnsi="Times New Roman" w:cs="Times New Roman"/>
          <w:sz w:val="24"/>
          <w:szCs w:val="24"/>
        </w:rPr>
      </w:pPr>
    </w:p>
    <w:p w:rsidR="00E054F0" w:rsidRDefault="00E054F0" w:rsidP="00E054F0">
      <w:pPr>
        <w:spacing w:after="0" w:line="480" w:lineRule="auto"/>
        <w:ind w:firstLine="720"/>
        <w:rPr>
          <w:rFonts w:ascii="Times New Roman" w:hAnsi="Times New Roman" w:cs="Times New Roman"/>
          <w:sz w:val="24"/>
          <w:szCs w:val="24"/>
        </w:rPr>
      </w:pPr>
    </w:p>
    <w:p w:rsidR="00E054F0" w:rsidRDefault="00E054F0" w:rsidP="00E054F0">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114800" cy="601789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4114800" cy="6017895"/>
                    </a:xfrm>
                    <a:prstGeom prst="rect">
                      <a:avLst/>
                    </a:prstGeom>
                    <a:noFill/>
                    <a:ln w="9525">
                      <a:noFill/>
                      <a:miter lim="800000"/>
                      <a:headEnd/>
                      <a:tailEnd/>
                    </a:ln>
                  </pic:spPr>
                </pic:pic>
              </a:graphicData>
            </a:graphic>
          </wp:inline>
        </w:drawing>
      </w:r>
    </w:p>
    <w:p w:rsidR="00E054F0" w:rsidRDefault="00E054F0" w:rsidP="00E054F0">
      <w:pPr>
        <w:spacing w:after="0" w:line="480" w:lineRule="auto"/>
        <w:rPr>
          <w:rFonts w:ascii="Times New Roman" w:hAnsi="Times New Roman" w:cs="Times New Roman"/>
          <w:sz w:val="24"/>
          <w:szCs w:val="24"/>
        </w:rPr>
      </w:pPr>
      <w:r>
        <w:rPr>
          <w:rFonts w:ascii="Times New Roman" w:hAnsi="Times New Roman" w:cs="Times New Roman"/>
          <w:sz w:val="24"/>
          <w:szCs w:val="24"/>
        </w:rPr>
        <w:tab/>
        <w:t>The codes and their occurrences resulted directly from statements made by the subjects in their interviews.</w:t>
      </w:r>
      <w:r w:rsidR="00CF17C6">
        <w:rPr>
          <w:rFonts w:ascii="Times New Roman" w:hAnsi="Times New Roman" w:cs="Times New Roman"/>
          <w:sz w:val="24"/>
          <w:szCs w:val="24"/>
        </w:rPr>
        <w:t xml:space="preserve"> Based on Grounded Theory</w:t>
      </w:r>
      <w:r w:rsidR="005A28C0">
        <w:rPr>
          <w:rFonts w:ascii="Times New Roman" w:hAnsi="Times New Roman" w:cs="Times New Roman"/>
          <w:sz w:val="24"/>
          <w:szCs w:val="24"/>
        </w:rPr>
        <w:t xml:space="preserve"> methodology</w:t>
      </w:r>
      <w:r w:rsidR="00CF17C6">
        <w:rPr>
          <w:rFonts w:ascii="Times New Roman" w:hAnsi="Times New Roman" w:cs="Times New Roman"/>
          <w:sz w:val="24"/>
          <w:szCs w:val="24"/>
        </w:rPr>
        <w:t>,</w:t>
      </w:r>
      <w:r>
        <w:rPr>
          <w:rFonts w:ascii="Times New Roman" w:hAnsi="Times New Roman" w:cs="Times New Roman"/>
          <w:sz w:val="24"/>
          <w:szCs w:val="24"/>
        </w:rPr>
        <w:t xml:space="preserve"> </w:t>
      </w:r>
      <w:r w:rsidR="00CF17C6">
        <w:rPr>
          <w:rFonts w:ascii="Times New Roman" w:hAnsi="Times New Roman" w:cs="Times New Roman"/>
          <w:sz w:val="24"/>
          <w:szCs w:val="24"/>
        </w:rPr>
        <w:t>a</w:t>
      </w:r>
      <w:r w:rsidR="007856F0">
        <w:rPr>
          <w:rFonts w:ascii="Times New Roman" w:hAnsi="Times New Roman" w:cs="Times New Roman"/>
          <w:sz w:val="24"/>
          <w:szCs w:val="24"/>
        </w:rPr>
        <w:t>xial coding was employed</w:t>
      </w:r>
      <w:r w:rsidR="00DB712D">
        <w:rPr>
          <w:rFonts w:ascii="Times New Roman" w:hAnsi="Times New Roman" w:cs="Times New Roman"/>
          <w:sz w:val="24"/>
          <w:szCs w:val="24"/>
        </w:rPr>
        <w:t xml:space="preserve"> in order to group the codes based on their relativity to one another. </w:t>
      </w:r>
      <w:r w:rsidR="002A7EC3">
        <w:rPr>
          <w:rFonts w:ascii="Times New Roman" w:hAnsi="Times New Roman" w:cs="Times New Roman"/>
          <w:sz w:val="24"/>
          <w:szCs w:val="24"/>
        </w:rPr>
        <w:t xml:space="preserve">This focused the codes into a </w:t>
      </w:r>
      <w:r w:rsidR="00D828A3">
        <w:rPr>
          <w:rFonts w:ascii="Times New Roman" w:hAnsi="Times New Roman" w:cs="Times New Roman"/>
          <w:sz w:val="24"/>
          <w:szCs w:val="24"/>
        </w:rPr>
        <w:t>cohesive narrative that exhibited</w:t>
      </w:r>
      <w:r w:rsidR="002A7EC3">
        <w:rPr>
          <w:rFonts w:ascii="Times New Roman" w:hAnsi="Times New Roman" w:cs="Times New Roman"/>
          <w:sz w:val="24"/>
          <w:szCs w:val="24"/>
        </w:rPr>
        <w:t xml:space="preserve"> the most prominent themes </w:t>
      </w:r>
      <w:r w:rsidR="00DB712D">
        <w:rPr>
          <w:rFonts w:ascii="Times New Roman" w:hAnsi="Times New Roman" w:cs="Times New Roman"/>
          <w:sz w:val="24"/>
          <w:szCs w:val="24"/>
        </w:rPr>
        <w:t>as they directly applied to the intervention</w:t>
      </w:r>
      <w:r w:rsidR="007856F0">
        <w:rPr>
          <w:rFonts w:ascii="Times New Roman" w:hAnsi="Times New Roman" w:cs="Times New Roman"/>
          <w:sz w:val="24"/>
          <w:szCs w:val="24"/>
        </w:rPr>
        <w:t xml:space="preserve"> (Strauss &amp;</w:t>
      </w:r>
      <w:r w:rsidR="009F36A1">
        <w:rPr>
          <w:rFonts w:ascii="Times New Roman" w:hAnsi="Times New Roman" w:cs="Times New Roman"/>
          <w:sz w:val="24"/>
          <w:szCs w:val="24"/>
        </w:rPr>
        <w:t xml:space="preserve"> Corbin, 1998)</w:t>
      </w:r>
      <w:r w:rsidR="00DB712D">
        <w:rPr>
          <w:rFonts w:ascii="Times New Roman" w:hAnsi="Times New Roman" w:cs="Times New Roman"/>
          <w:sz w:val="24"/>
          <w:szCs w:val="24"/>
        </w:rPr>
        <w:t xml:space="preserve">. </w:t>
      </w:r>
      <w:r>
        <w:rPr>
          <w:rFonts w:ascii="Times New Roman" w:hAnsi="Times New Roman" w:cs="Times New Roman"/>
          <w:sz w:val="24"/>
          <w:szCs w:val="24"/>
        </w:rPr>
        <w:t xml:space="preserve">The most frequently cited code at 16 occurrences – the perception of music therapy – involved any statement made by the subjects that related to how they perceived </w:t>
      </w:r>
      <w:r>
        <w:rPr>
          <w:rFonts w:ascii="Times New Roman" w:hAnsi="Times New Roman" w:cs="Times New Roman"/>
          <w:sz w:val="24"/>
          <w:szCs w:val="24"/>
        </w:rPr>
        <w:lastRenderedPageBreak/>
        <w:t>their own experiences within the music therapy process. This included perceptions throughout and after the sequence of sessions. Each subject stated different perceptions that they held during points in the sessions. There was one question on the interview that directly related to participant perceptions of music therapy.</w:t>
      </w:r>
    </w:p>
    <w:p w:rsidR="00E054F0"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I guess I thought more of like recorded music or something, but I didn’t know exactly….During the sessions, you know, mostly it was about being able to get out of my own skin… </w:t>
      </w:r>
      <w:r>
        <w:rPr>
          <w:rFonts w:ascii="Times New Roman" w:hAnsi="Times New Roman" w:cs="Times New Roman"/>
          <w:sz w:val="24"/>
          <w:szCs w:val="24"/>
        </w:rPr>
        <w:t>(subject A)</w:t>
      </w:r>
    </w:p>
    <w:p w:rsidR="00E054F0"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From the first session, I, um, I saw that it had potential… but by the end of the last session I think I could see a lot more of the benefits, um, that I saw that I could even have or that I could have for like future clients </w:t>
      </w:r>
      <w:r>
        <w:rPr>
          <w:rFonts w:ascii="Times New Roman" w:hAnsi="Times New Roman" w:cs="Times New Roman"/>
          <w:sz w:val="24"/>
          <w:szCs w:val="24"/>
        </w:rPr>
        <w:t>(subject B)</w:t>
      </w:r>
    </w:p>
    <w:p w:rsidR="00E054F0" w:rsidRPr="002D1508" w:rsidRDefault="00E054F0" w:rsidP="00E054F0">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t>Perceptions of music therapy also emerged when the subjects were asked about what was meaningful as well as what was not as meaningful during the intervention.</w:t>
      </w:r>
    </w:p>
    <w:p w:rsidR="00E054F0" w:rsidRDefault="00E054F0" w:rsidP="00E054F0">
      <w:pPr>
        <w:tabs>
          <w:tab w:val="left" w:pos="1080"/>
        </w:tabs>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t xml:space="preserve">What I really liked was when we would discuss between each other, um, you know kind of what we expected either from the session or the little exercise and, um, what we got out of it and kind of played off of the other people in the room....when I had to lead the group…it kind of like drew me out of it [the music] more…that was the part that kind of like, you know, took me away from the relaxation piece because it made me too aware of everything </w:t>
      </w:r>
      <w:r>
        <w:rPr>
          <w:rFonts w:ascii="Times New Roman" w:hAnsi="Times New Roman" w:cs="Times New Roman"/>
          <w:sz w:val="24"/>
          <w:szCs w:val="24"/>
        </w:rPr>
        <w:t>(subject A)</w:t>
      </w:r>
    </w:p>
    <w:p w:rsidR="00E054F0" w:rsidRDefault="00E054F0" w:rsidP="00E054F0">
      <w:pPr>
        <w:tabs>
          <w:tab w:val="left" w:pos="1080"/>
        </w:tabs>
        <w:spacing w:after="0" w:line="480" w:lineRule="auto"/>
        <w:ind w:left="1260" w:right="1170" w:firstLine="360"/>
        <w:rPr>
          <w:rFonts w:ascii="Times New Roman" w:hAnsi="Times New Roman" w:cs="Times New Roman"/>
          <w:i/>
          <w:sz w:val="24"/>
          <w:szCs w:val="24"/>
        </w:rPr>
      </w:pPr>
      <w:r>
        <w:rPr>
          <w:rFonts w:ascii="Times New Roman" w:hAnsi="Times New Roman" w:cs="Times New Roman"/>
          <w:i/>
          <w:sz w:val="24"/>
          <w:szCs w:val="24"/>
        </w:rPr>
        <w:t xml:space="preserve">I thought that [the last session] was a very good session. I liked, I don’t know, at first I was, I didn’t see how improvising could be very </w:t>
      </w:r>
      <w:r>
        <w:rPr>
          <w:rFonts w:ascii="Times New Roman" w:hAnsi="Times New Roman" w:cs="Times New Roman"/>
          <w:i/>
          <w:sz w:val="24"/>
          <w:szCs w:val="24"/>
        </w:rPr>
        <w:lastRenderedPageBreak/>
        <w:t>helpful. But the I actually, like, ended up liking the improvisation….music therapy seems to be more activity-focused…</w:t>
      </w:r>
    </w:p>
    <w:p w:rsidR="00E054F0" w:rsidRDefault="00E054F0" w:rsidP="00E054F0">
      <w:pPr>
        <w:tabs>
          <w:tab w:val="left" w:pos="1080"/>
        </w:tabs>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t xml:space="preserve">I don’t think we really did anything that wasn’t helpful…it all seemed to have kind of a purpose </w:t>
      </w:r>
      <w:r>
        <w:rPr>
          <w:rFonts w:ascii="Times New Roman" w:hAnsi="Times New Roman" w:cs="Times New Roman"/>
          <w:sz w:val="24"/>
          <w:szCs w:val="24"/>
        </w:rPr>
        <w:t>(subject B)</w:t>
      </w:r>
    </w:p>
    <w:p w:rsidR="00E054F0" w:rsidRPr="00740634" w:rsidRDefault="00E054F0" w:rsidP="00E054F0">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t>The second most frequent code consisted of expectations, which were stated 15 times. The subjects’ statements about expectations related to both expectations about music therapy and about this specific intervention.</w:t>
      </w:r>
    </w:p>
    <w:p w:rsidR="00E054F0" w:rsidRDefault="00E054F0" w:rsidP="00E054F0">
      <w:pPr>
        <w:spacing w:after="0" w:line="480" w:lineRule="auto"/>
        <w:ind w:left="1170" w:right="1170" w:firstLine="450"/>
        <w:rPr>
          <w:rFonts w:ascii="Times New Roman" w:hAnsi="Times New Roman" w:cs="Times New Roman"/>
          <w:i/>
          <w:sz w:val="24"/>
          <w:szCs w:val="24"/>
        </w:rPr>
      </w:pPr>
      <w:r>
        <w:rPr>
          <w:rFonts w:ascii="Times New Roman" w:hAnsi="Times New Roman" w:cs="Times New Roman"/>
          <w:i/>
          <w:sz w:val="24"/>
          <w:szCs w:val="24"/>
        </w:rPr>
        <w:t>I thought [music therapy]’d be more like, how to use music to relax, you know, like some kind of relaxation technique. Um, it had that but it wasn’t exactly like I was expecting. So I guess I thought, you know, I’d learn some relaxation techniques involving music….</w:t>
      </w:r>
    </w:p>
    <w:p w:rsidR="00E054F0" w:rsidRDefault="00E054F0" w:rsidP="00E054F0">
      <w:pPr>
        <w:spacing w:after="0" w:line="480" w:lineRule="auto"/>
        <w:ind w:left="1170" w:right="1170" w:firstLine="450"/>
        <w:rPr>
          <w:rFonts w:ascii="Times New Roman" w:hAnsi="Times New Roman" w:cs="Times New Roman"/>
          <w:sz w:val="24"/>
          <w:szCs w:val="24"/>
        </w:rPr>
      </w:pPr>
      <w:r>
        <w:rPr>
          <w:rFonts w:ascii="Times New Roman" w:hAnsi="Times New Roman" w:cs="Times New Roman"/>
          <w:i/>
          <w:sz w:val="24"/>
          <w:szCs w:val="24"/>
        </w:rPr>
        <w:t xml:space="preserve">One expectation I had, which, you know, couldn’t really be helped, was I thought there would be more people </w:t>
      </w:r>
      <w:r>
        <w:rPr>
          <w:rFonts w:ascii="Times New Roman" w:hAnsi="Times New Roman" w:cs="Times New Roman"/>
          <w:sz w:val="24"/>
          <w:szCs w:val="24"/>
        </w:rPr>
        <w:t>(subject A).</w:t>
      </w:r>
    </w:p>
    <w:p w:rsidR="00E054F0" w:rsidRPr="00C20C67" w:rsidRDefault="00E054F0" w:rsidP="00E054F0">
      <w:pPr>
        <w:spacing w:after="0" w:line="480" w:lineRule="auto"/>
        <w:ind w:left="1260" w:right="1170" w:firstLine="450"/>
        <w:rPr>
          <w:rFonts w:ascii="Times New Roman" w:hAnsi="Times New Roman" w:cs="Times New Roman"/>
          <w:sz w:val="24"/>
          <w:szCs w:val="24"/>
        </w:rPr>
      </w:pPr>
      <w:r>
        <w:rPr>
          <w:rFonts w:ascii="Times New Roman" w:hAnsi="Times New Roman" w:cs="Times New Roman"/>
          <w:i/>
          <w:sz w:val="24"/>
          <w:szCs w:val="24"/>
        </w:rPr>
        <w:t xml:space="preserve"> I think [the group] met what I expected. I mean, I expected there to be more people….Um, but beside that, it was similar to what I expected….I guess I kind of maybe expected a little more talking about how we felt…not that we didn’t talk about ourselves, but it seemed more activity-based </w:t>
      </w:r>
      <w:r>
        <w:rPr>
          <w:rFonts w:ascii="Times New Roman" w:hAnsi="Times New Roman" w:cs="Times New Roman"/>
          <w:sz w:val="24"/>
          <w:szCs w:val="24"/>
        </w:rPr>
        <w:t>(subject B).</w:t>
      </w:r>
    </w:p>
    <w:p w:rsidR="00E054F0" w:rsidRDefault="00E054F0" w:rsidP="00E054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intervention as a learning experience was stated 10 times. Statements were categorized into the learning experience code if it related in some way to what the subjects learned about music therapy, about the use of music, or about themselves. Certain interview questions were focused on what the subjects may have learned about themselves or what they would take away from the experience.</w:t>
      </w:r>
    </w:p>
    <w:p w:rsidR="00E054F0" w:rsidRDefault="00E054F0" w:rsidP="00E054F0">
      <w:pPr>
        <w:spacing w:after="0" w:line="480" w:lineRule="auto"/>
        <w:ind w:left="1170" w:right="1170" w:firstLine="45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i/>
          <w:sz w:val="24"/>
          <w:szCs w:val="24"/>
        </w:rPr>
        <w:t xml:space="preserve">You go back and forth and you say, oh yea I was thinking of that but, you know, I didn’t know quite how to express it…so I liked the interactions after the exercises….Sometimes I felt self-conscious…but I kind of had to learn to use that… </w:t>
      </w:r>
      <w:r>
        <w:rPr>
          <w:rFonts w:ascii="Times New Roman" w:hAnsi="Times New Roman" w:cs="Times New Roman"/>
          <w:sz w:val="24"/>
          <w:szCs w:val="24"/>
        </w:rPr>
        <w:t>(subject A)</w:t>
      </w:r>
    </w:p>
    <w:p w:rsidR="00E054F0" w:rsidRPr="00362100" w:rsidRDefault="00E054F0" w:rsidP="00E054F0">
      <w:pPr>
        <w:spacing w:after="0" w:line="480" w:lineRule="auto"/>
        <w:ind w:left="1170" w:right="1170" w:firstLine="450"/>
        <w:rPr>
          <w:rFonts w:ascii="Times New Roman" w:hAnsi="Times New Roman" w:cs="Times New Roman"/>
          <w:sz w:val="24"/>
          <w:szCs w:val="24"/>
        </w:rPr>
      </w:pPr>
      <w:r>
        <w:rPr>
          <w:rFonts w:ascii="Times New Roman" w:hAnsi="Times New Roman" w:cs="Times New Roman"/>
          <w:i/>
          <w:sz w:val="24"/>
          <w:szCs w:val="24"/>
        </w:rPr>
        <w:t xml:space="preserve">I wanted to learn, um, about music therapy because I wasn’t very familiar with it….I didn’t really know that much about [music therapy] also, so even going to the first session, um, I learned something about it but it took a few more before I really, um, got a grasp of the process…I think now I can recognize, um, the music and meditation as like a tool. So I have used it a few times, the times I’ve had rough days </w:t>
      </w:r>
      <w:r>
        <w:rPr>
          <w:rFonts w:ascii="Times New Roman" w:hAnsi="Times New Roman" w:cs="Times New Roman"/>
          <w:sz w:val="24"/>
          <w:szCs w:val="24"/>
        </w:rPr>
        <w:t>(subject B).</w:t>
      </w:r>
    </w:p>
    <w:p w:rsidR="00E054F0" w:rsidRDefault="00E054F0" w:rsidP="00E054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fourth and fifth most prominent codes each occurred a total of nine times. One of those codes was in relation to participation, namely the subjects’ attitudes in regard to participating for this intervention. The first interview question specifically asked about the subjects’ views on participating.</w:t>
      </w:r>
    </w:p>
    <w:p w:rsidR="00E054F0"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t xml:space="preserve">I felt good about it. I wasn’t nervous or anything. I’d seen it and actually thought it was a good idea but then I forgot about it. But then we were doing something for one of my classes involving relaxation…and I immediately thought of the study. And so I’m like, oh I’ll do something like that. So it just worked out </w:t>
      </w:r>
      <w:r>
        <w:rPr>
          <w:rFonts w:ascii="Times New Roman" w:hAnsi="Times New Roman" w:cs="Times New Roman"/>
          <w:sz w:val="24"/>
          <w:szCs w:val="24"/>
        </w:rPr>
        <w:t>(subject A).</w:t>
      </w:r>
    </w:p>
    <w:p w:rsidR="00E054F0" w:rsidRPr="002E4969"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t xml:space="preserve">I thought it would be fine, I guess, I don’t know. I just think that research is, like, a really good thing. And it didn’t seem very inconvenient…I wasn’t like yes, I’m excited, but I mean I volunteered for it. So I had a good attitude going into it </w:t>
      </w:r>
      <w:r>
        <w:rPr>
          <w:rFonts w:ascii="Times New Roman" w:hAnsi="Times New Roman" w:cs="Times New Roman"/>
          <w:sz w:val="24"/>
          <w:szCs w:val="24"/>
        </w:rPr>
        <w:t>(subject B).</w:t>
      </w:r>
    </w:p>
    <w:p w:rsidR="00E054F0" w:rsidRDefault="00E054F0" w:rsidP="00E054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other code was related to the participants’ areas of study, which were defined by the subjects’ statements about whether or not the experience related to their majors. </w:t>
      </w:r>
    </w:p>
    <w:p w:rsidR="00E054F0"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t xml:space="preserve">I can’t gage whether it helped me or not, but it, I think it gave me a couple extra thing to, um, deal with…it was right at the end of the semester. So the only time, the only other place I’ve been around are with people I knew, like family members and friends. So I can’t say I’ve had to utilize any of the techniques… </w:t>
      </w:r>
      <w:r>
        <w:rPr>
          <w:rFonts w:ascii="Times New Roman" w:hAnsi="Times New Roman" w:cs="Times New Roman"/>
          <w:sz w:val="24"/>
          <w:szCs w:val="24"/>
        </w:rPr>
        <w:t>(subject A).</w:t>
      </w:r>
    </w:p>
    <w:p w:rsidR="00E054F0" w:rsidRPr="00DA1AD9"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t xml:space="preserve">I’ve been volunteering a lot at [a local community center]. So that’s the most, the thing I’ve been doing the most that, you know, relates to [my major]…since the group ended I haven’t had any classes… </w:t>
      </w:r>
      <w:r>
        <w:rPr>
          <w:rFonts w:ascii="Times New Roman" w:hAnsi="Times New Roman" w:cs="Times New Roman"/>
          <w:sz w:val="24"/>
          <w:szCs w:val="24"/>
        </w:rPr>
        <w:t>(subject B).</w:t>
      </w:r>
    </w:p>
    <w:p w:rsidR="00E054F0" w:rsidRDefault="00E054F0" w:rsidP="00E054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sixth and seventh codes each had 7 occurrences. One of the codes dealt with the subjects’ feelings, specifically their subjective emotions and perceptions about certain events. </w:t>
      </w:r>
    </w:p>
    <w:p w:rsidR="00E054F0"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t xml:space="preserve">Sometimes I just felt, you know, it was mostly me, but I was feeling self-conscious. Sometimes I felt self-conscious… </w:t>
      </w:r>
      <w:r>
        <w:rPr>
          <w:rFonts w:ascii="Times New Roman" w:hAnsi="Times New Roman" w:cs="Times New Roman"/>
          <w:sz w:val="24"/>
          <w:szCs w:val="24"/>
        </w:rPr>
        <w:t>(subject A)</w:t>
      </w:r>
    </w:p>
    <w:p w:rsidR="00E054F0" w:rsidRPr="002E4841"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t xml:space="preserve">I actually, like, ended up liking the improvising cause, like, I don’t know, it made me feel calmer and better….I have tough days where it’s just kind of emotional…where you talk to people there [at a local community center] and they kind of, you know, talk to you about their experiences and it can be kind of overwhelming… </w:t>
      </w:r>
      <w:r>
        <w:rPr>
          <w:rFonts w:ascii="Times New Roman" w:hAnsi="Times New Roman" w:cs="Times New Roman"/>
          <w:sz w:val="24"/>
          <w:szCs w:val="24"/>
        </w:rPr>
        <w:t>(subject B).</w:t>
      </w:r>
    </w:p>
    <w:p w:rsidR="00E054F0" w:rsidRDefault="00E054F0" w:rsidP="00E054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other code dealt with benefits, specifically benefits from the intervention that were perceived on interpersonal or intrapersonal levels. </w:t>
      </w:r>
    </w:p>
    <w:p w:rsidR="00E054F0"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lastRenderedPageBreak/>
        <w:t xml:space="preserve">I’m, you know, constantly trying to get over that [levels of self-confidence], so I think it’s really helped me, you know, figure out ways to looking at a situation… </w:t>
      </w:r>
      <w:r>
        <w:rPr>
          <w:rFonts w:ascii="Times New Roman" w:hAnsi="Times New Roman" w:cs="Times New Roman"/>
          <w:sz w:val="24"/>
          <w:szCs w:val="24"/>
        </w:rPr>
        <w:t>(subject A).</w:t>
      </w:r>
    </w:p>
    <w:p w:rsidR="00E054F0"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t xml:space="preserve">By the last session I could see a lot more of the benefits, um, that I saw that I could even have or that I could have for, like, future client….Sometimes it’s easy to stay in the front and answer the phone, but if [people at the community center] are around I’ll try to have conversations with them and things like that. Things I wouldn’t necessarily have done when I, like, a while ago….[I] try to be more grounded and kind of make sure that I’m taking care of myself… </w:t>
      </w:r>
      <w:r>
        <w:rPr>
          <w:rFonts w:ascii="Times New Roman" w:hAnsi="Times New Roman" w:cs="Times New Roman"/>
          <w:sz w:val="24"/>
          <w:szCs w:val="24"/>
        </w:rPr>
        <w:t>(subject B).</w:t>
      </w:r>
    </w:p>
    <w:p w:rsidR="00E054F0" w:rsidRDefault="00E054F0" w:rsidP="00E054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eighth code occurred six times and addressed the role of music, specifically how the subjects related to music or their use of music. Subject B’s interview was the only one that this code emerged from.</w:t>
      </w:r>
    </w:p>
    <w:p w:rsidR="00E054F0"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t xml:space="preserve">I liked listening to music and, like, not exactly using it to meditate, but like intentionally listening to music and kind of like grounding ourselves….I put on some music and sit quietly for a little bit by myself and kind of then try to be more grounded…I can, like, recognize, um, the music and meditation as like a tool… </w:t>
      </w:r>
      <w:r>
        <w:rPr>
          <w:rFonts w:ascii="Times New Roman" w:hAnsi="Times New Roman" w:cs="Times New Roman"/>
          <w:sz w:val="24"/>
          <w:szCs w:val="24"/>
        </w:rPr>
        <w:t>(subject B).</w:t>
      </w:r>
    </w:p>
    <w:p w:rsidR="00E054F0" w:rsidRDefault="00E054F0" w:rsidP="00E054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ninth code occurred five times and dealt with levels of self-confidence. There was an question in the interview that specifically inquired about any changes that the subjects perceived in their levels of self-confidence.</w:t>
      </w:r>
    </w:p>
    <w:p w:rsidR="00E054F0"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lastRenderedPageBreak/>
        <w:t xml:space="preserve">I didn’t have enough confidence as it was in my musical abilities….it’s not so much that my levels of self-confidence went up, I mean, I, you know, constantly try to get over that… </w:t>
      </w:r>
      <w:r>
        <w:rPr>
          <w:rFonts w:ascii="Times New Roman" w:hAnsi="Times New Roman" w:cs="Times New Roman"/>
          <w:sz w:val="24"/>
          <w:szCs w:val="24"/>
        </w:rPr>
        <w:t>(subject A).</w:t>
      </w:r>
    </w:p>
    <w:p w:rsidR="00E054F0"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t xml:space="preserve">I haven’t really [noticed a change] since the group has ended, I haven’t been in class or anything…. So, I don’t know, I guess maybe like a slight boost in confidence. I don’t know if it’s directly attributed to that or it’s more like I’m getting, completed almost all my semesters of classes… </w:t>
      </w:r>
      <w:r>
        <w:rPr>
          <w:rFonts w:ascii="Times New Roman" w:hAnsi="Times New Roman" w:cs="Times New Roman"/>
          <w:sz w:val="24"/>
          <w:szCs w:val="24"/>
        </w:rPr>
        <w:t>(subject B).</w:t>
      </w:r>
    </w:p>
    <w:p w:rsidR="00E054F0" w:rsidRDefault="00E054F0" w:rsidP="00E054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tenth code only occurred four times and was categorized based on the challenges named by the subjects. These challenges were separated categorically from the other codes, as they addressed personal challenges rather than interactions with the music. The challenges that were mentioned emerged both within the intervention as well as after the intervention.</w:t>
      </w:r>
    </w:p>
    <w:p w:rsidR="00E054F0"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t xml:space="preserve">When I had to lead the group…I didn’t have confidence as it was in my musical abilities…I mean, I’m, you know, constantly trying to get over that… </w:t>
      </w:r>
      <w:r>
        <w:rPr>
          <w:rFonts w:ascii="Times New Roman" w:hAnsi="Times New Roman" w:cs="Times New Roman"/>
          <w:sz w:val="24"/>
          <w:szCs w:val="24"/>
        </w:rPr>
        <w:t>(subject A).</w:t>
      </w:r>
    </w:p>
    <w:p w:rsidR="00E054F0"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t xml:space="preserve">[The last session] was definitely challenging…I’ve noticed sometimes I’ve had intense experiences [at the community center] and I come home, and it’s kind of just intense… </w:t>
      </w:r>
      <w:r>
        <w:rPr>
          <w:rFonts w:ascii="Times New Roman" w:hAnsi="Times New Roman" w:cs="Times New Roman"/>
          <w:sz w:val="24"/>
          <w:szCs w:val="24"/>
        </w:rPr>
        <w:t>(subject B).</w:t>
      </w:r>
    </w:p>
    <w:p w:rsidR="00E054F0" w:rsidRDefault="00E054F0" w:rsidP="00E054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final code occurred only three times and related to the subjects’ future work with clients. This was separated from the benefits code and the learning experience code because it addressed future work with others rather than the experiences that happened in the study. </w:t>
      </w:r>
    </w:p>
    <w:p w:rsidR="00E054F0"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lastRenderedPageBreak/>
        <w:t xml:space="preserve">I think [music therapy] gave me a couple extra thing to, um, deal with…if I’m in the forefront. Or if I’m helping someone else, you know, with music relaxation or whatever </w:t>
      </w:r>
      <w:r>
        <w:rPr>
          <w:rFonts w:ascii="Times New Roman" w:hAnsi="Times New Roman" w:cs="Times New Roman"/>
          <w:sz w:val="24"/>
          <w:szCs w:val="24"/>
        </w:rPr>
        <w:t>(subject A).</w:t>
      </w:r>
    </w:p>
    <w:p w:rsidR="00E054F0"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t xml:space="preserve">I wanted to learn, um, about music therapy…if it could be something that I could, like, list for clients eventually…if it could be helpful… </w:t>
      </w:r>
      <w:r>
        <w:rPr>
          <w:rFonts w:ascii="Times New Roman" w:hAnsi="Times New Roman" w:cs="Times New Roman"/>
          <w:sz w:val="24"/>
          <w:szCs w:val="24"/>
        </w:rPr>
        <w:t>(subject B).</w:t>
      </w:r>
    </w:p>
    <w:p w:rsidR="00E054F0" w:rsidRDefault="00E054F0" w:rsidP="00E054F0">
      <w:pPr>
        <w:spacing w:after="0" w:line="480" w:lineRule="auto"/>
        <w:rPr>
          <w:rFonts w:ascii="Times New Roman" w:hAnsi="Times New Roman" w:cs="Times New Roman"/>
          <w:b/>
          <w:sz w:val="24"/>
          <w:szCs w:val="24"/>
        </w:rPr>
      </w:pPr>
      <w:r>
        <w:rPr>
          <w:rFonts w:ascii="Times New Roman" w:hAnsi="Times New Roman" w:cs="Times New Roman"/>
          <w:b/>
          <w:sz w:val="24"/>
          <w:szCs w:val="24"/>
        </w:rPr>
        <w:t>Integration of the Data</w:t>
      </w:r>
    </w:p>
    <w:p w:rsidR="0080301F" w:rsidRDefault="00E054F0" w:rsidP="00E054F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Both quantitative and qualitative data were used to determine any changes in the subjects’ (</w:t>
      </w:r>
      <w:r w:rsidR="00B64880">
        <w:rPr>
          <w:rFonts w:ascii="Times New Roman" w:hAnsi="Times New Roman" w:cs="Times New Roman"/>
          <w:i/>
          <w:sz w:val="24"/>
          <w:szCs w:val="24"/>
        </w:rPr>
        <w:t>n</w:t>
      </w:r>
      <w:r>
        <w:rPr>
          <w:rFonts w:ascii="Times New Roman" w:hAnsi="Times New Roman" w:cs="Times New Roman"/>
          <w:i/>
          <w:sz w:val="24"/>
          <w:szCs w:val="24"/>
        </w:rPr>
        <w:t xml:space="preserve"> </w:t>
      </w:r>
      <w:r>
        <w:rPr>
          <w:rFonts w:ascii="Times New Roman" w:hAnsi="Times New Roman" w:cs="Times New Roman"/>
          <w:sz w:val="24"/>
          <w:szCs w:val="24"/>
        </w:rPr>
        <w:t xml:space="preserve">= 2) perceived levels of self-efficacy. The GSE scale was used to directly address the presence of efficacious characteristics, such as self-confidence, the ability to overcome challenges, and the ability to accomplish goals. The ORS measured how the subjects felt about different areas of their lives, such as interpersonal, social, personal, and overall states of being. Changes in these areas were considered due to their potential reflections of changes in levels of self-efficacy. </w:t>
      </w:r>
    </w:p>
    <w:p w:rsidR="00E054F0" w:rsidRDefault="0080301F" w:rsidP="00501C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Though ne</w:t>
      </w:r>
      <w:r w:rsidR="00E054F0">
        <w:rPr>
          <w:rFonts w:ascii="Times New Roman" w:hAnsi="Times New Roman" w:cs="Times New Roman"/>
          <w:sz w:val="24"/>
          <w:szCs w:val="24"/>
        </w:rPr>
        <w:t>ither the GSE scores nor the ORS scores showed any</w:t>
      </w:r>
      <w:r w:rsidR="00501CF0">
        <w:rPr>
          <w:rFonts w:ascii="Times New Roman" w:hAnsi="Times New Roman" w:cs="Times New Roman"/>
          <w:sz w:val="24"/>
          <w:szCs w:val="24"/>
        </w:rPr>
        <w:t xml:space="preserve"> statistically</w:t>
      </w:r>
      <w:r w:rsidR="00E054F0">
        <w:rPr>
          <w:rFonts w:ascii="Times New Roman" w:hAnsi="Times New Roman" w:cs="Times New Roman"/>
          <w:sz w:val="24"/>
          <w:szCs w:val="24"/>
        </w:rPr>
        <w:t xml:space="preserve"> significant change</w:t>
      </w:r>
      <w:r>
        <w:rPr>
          <w:rFonts w:ascii="Times New Roman" w:hAnsi="Times New Roman" w:cs="Times New Roman"/>
          <w:sz w:val="24"/>
          <w:szCs w:val="24"/>
        </w:rPr>
        <w:t>s</w:t>
      </w:r>
      <w:r w:rsidR="00E054F0">
        <w:rPr>
          <w:rFonts w:ascii="Times New Roman" w:hAnsi="Times New Roman" w:cs="Times New Roman"/>
          <w:sz w:val="24"/>
          <w:szCs w:val="24"/>
        </w:rPr>
        <w:t xml:space="preserve"> between the beginning of the intervention and</w:t>
      </w:r>
      <w:r>
        <w:rPr>
          <w:rFonts w:ascii="Times New Roman" w:hAnsi="Times New Roman" w:cs="Times New Roman"/>
          <w:sz w:val="24"/>
          <w:szCs w:val="24"/>
        </w:rPr>
        <w:t xml:space="preserve"> the end of the intervention, the effect sizes of both measures indicate that there was a strong </w:t>
      </w:r>
      <w:r w:rsidR="00501CF0">
        <w:rPr>
          <w:rFonts w:ascii="Times New Roman" w:hAnsi="Times New Roman" w:cs="Times New Roman"/>
          <w:sz w:val="24"/>
          <w:szCs w:val="24"/>
        </w:rPr>
        <w:t xml:space="preserve">positive </w:t>
      </w:r>
      <w:r>
        <w:rPr>
          <w:rFonts w:ascii="Times New Roman" w:hAnsi="Times New Roman" w:cs="Times New Roman"/>
          <w:sz w:val="24"/>
          <w:szCs w:val="24"/>
        </w:rPr>
        <w:t>correlation between t</w:t>
      </w:r>
      <w:r w:rsidR="00834CF5">
        <w:rPr>
          <w:rFonts w:ascii="Times New Roman" w:hAnsi="Times New Roman" w:cs="Times New Roman"/>
          <w:sz w:val="24"/>
          <w:szCs w:val="24"/>
        </w:rPr>
        <w:t xml:space="preserve">he intervention and the score outcomes. </w:t>
      </w:r>
      <w:r w:rsidR="00E054F0">
        <w:rPr>
          <w:rFonts w:ascii="Times New Roman" w:hAnsi="Times New Roman" w:cs="Times New Roman"/>
          <w:sz w:val="24"/>
          <w:szCs w:val="24"/>
        </w:rPr>
        <w:t xml:space="preserve">The qualitative </w:t>
      </w:r>
      <w:r w:rsidR="00BB5D7B">
        <w:rPr>
          <w:rFonts w:ascii="Times New Roman" w:hAnsi="Times New Roman" w:cs="Times New Roman"/>
          <w:sz w:val="24"/>
          <w:szCs w:val="24"/>
        </w:rPr>
        <w:t>data that were c</w:t>
      </w:r>
      <w:r w:rsidR="00E054F0">
        <w:rPr>
          <w:rFonts w:ascii="Times New Roman" w:hAnsi="Times New Roman" w:cs="Times New Roman"/>
          <w:sz w:val="24"/>
          <w:szCs w:val="24"/>
        </w:rPr>
        <w:t xml:space="preserve">ollected </w:t>
      </w:r>
      <w:r w:rsidR="00BB5D7B">
        <w:rPr>
          <w:rFonts w:ascii="Times New Roman" w:hAnsi="Times New Roman" w:cs="Times New Roman"/>
          <w:sz w:val="24"/>
          <w:szCs w:val="24"/>
        </w:rPr>
        <w:t>indicate that the subjects perceived changes in certain areas, which seems to corroborate the effect sizes. I</w:t>
      </w:r>
      <w:r w:rsidR="00E054F0">
        <w:rPr>
          <w:rFonts w:ascii="Times New Roman" w:hAnsi="Times New Roman" w:cs="Times New Roman"/>
          <w:sz w:val="24"/>
          <w:szCs w:val="24"/>
        </w:rPr>
        <w:t>n order to determine any corroborations or discrepancies in comparison with the quantitative results</w:t>
      </w:r>
      <w:r w:rsidR="004605AF">
        <w:rPr>
          <w:rFonts w:ascii="Times New Roman" w:hAnsi="Times New Roman" w:cs="Times New Roman"/>
          <w:sz w:val="24"/>
          <w:szCs w:val="24"/>
        </w:rPr>
        <w:t>, some</w:t>
      </w:r>
      <w:r w:rsidR="00E054F0">
        <w:rPr>
          <w:rFonts w:ascii="Times New Roman" w:hAnsi="Times New Roman" w:cs="Times New Roman"/>
          <w:sz w:val="24"/>
          <w:szCs w:val="24"/>
        </w:rPr>
        <w:t xml:space="preserve"> questions </w:t>
      </w:r>
      <w:r w:rsidR="004605AF">
        <w:rPr>
          <w:rFonts w:ascii="Times New Roman" w:hAnsi="Times New Roman" w:cs="Times New Roman"/>
          <w:sz w:val="24"/>
          <w:szCs w:val="24"/>
        </w:rPr>
        <w:t xml:space="preserve">in the interviews </w:t>
      </w:r>
      <w:r w:rsidR="00E054F0">
        <w:rPr>
          <w:rFonts w:ascii="Times New Roman" w:hAnsi="Times New Roman" w:cs="Times New Roman"/>
          <w:sz w:val="24"/>
          <w:szCs w:val="24"/>
        </w:rPr>
        <w:t xml:space="preserve">were directly related to any changes in personal levels that the subjects may have experienced. While coding the subjects’ interviews, statements reflecting any changes were categorized accordingly. The perception of music therapy, the benefits of the </w:t>
      </w:r>
      <w:r w:rsidR="00E054F0">
        <w:rPr>
          <w:rFonts w:ascii="Times New Roman" w:hAnsi="Times New Roman" w:cs="Times New Roman"/>
          <w:sz w:val="24"/>
          <w:szCs w:val="24"/>
        </w:rPr>
        <w:lastRenderedPageBreak/>
        <w:t xml:space="preserve">intervention, and levels of self-confidence were the codes in which the most instances of change appeared. </w:t>
      </w:r>
      <w:r w:rsidR="003C23B7">
        <w:rPr>
          <w:rFonts w:ascii="Times New Roman" w:hAnsi="Times New Roman" w:cs="Times New Roman"/>
          <w:sz w:val="24"/>
          <w:szCs w:val="24"/>
        </w:rPr>
        <w:t>This happened organically within the process of the music therapy sessions and was relayed by the subjects’ own experiences.</w:t>
      </w:r>
    </w:p>
    <w:p w:rsidR="00E054F0" w:rsidRDefault="00E054F0" w:rsidP="00E054F0">
      <w:pPr>
        <w:spacing w:after="0" w:line="480" w:lineRule="auto"/>
        <w:rPr>
          <w:rFonts w:ascii="Times New Roman" w:hAnsi="Times New Roman" w:cs="Times New Roman"/>
          <w:sz w:val="24"/>
          <w:szCs w:val="24"/>
        </w:rPr>
      </w:pPr>
      <w:r>
        <w:rPr>
          <w:rFonts w:ascii="Times New Roman" w:hAnsi="Times New Roman" w:cs="Times New Roman"/>
          <w:sz w:val="24"/>
          <w:szCs w:val="24"/>
        </w:rPr>
        <w:tab/>
        <w:t>In relation to the perception of music therapy, subject B stated a change in her perception of music therapy’s benefit for her own personal use: “</w:t>
      </w:r>
      <w:r w:rsidRPr="00C152A0">
        <w:rPr>
          <w:rFonts w:ascii="Times New Roman" w:hAnsi="Times New Roman" w:cs="Times New Roman"/>
          <w:sz w:val="24"/>
          <w:szCs w:val="24"/>
        </w:rPr>
        <w:t>From the first session, I, um, I saw that it had potential… but by the end of the last session I think I could see a lot more of the benefits</w:t>
      </w:r>
      <w:r>
        <w:rPr>
          <w:rFonts w:ascii="Times New Roman" w:hAnsi="Times New Roman" w:cs="Times New Roman"/>
          <w:sz w:val="24"/>
          <w:szCs w:val="24"/>
        </w:rPr>
        <w:t>.” Benefits of the intervention related to overcoming some personal challenges. Subject A stated “</w:t>
      </w:r>
      <w:r w:rsidRPr="00833366">
        <w:rPr>
          <w:rFonts w:ascii="Times New Roman" w:hAnsi="Times New Roman" w:cs="Times New Roman"/>
          <w:sz w:val="24"/>
          <w:szCs w:val="24"/>
        </w:rPr>
        <w:t>I’m, you know, constantly trying to get over that [levels of self-confidence], so I think it’s really helped me, you know, figure out ways to looking at a situation</w:t>
      </w:r>
      <w:r>
        <w:rPr>
          <w:rFonts w:ascii="Times New Roman" w:hAnsi="Times New Roman" w:cs="Times New Roman"/>
          <w:sz w:val="24"/>
          <w:szCs w:val="24"/>
        </w:rPr>
        <w:t xml:space="preserve">.” Overcoming challenges is one component relevant to self-efficacy, and it seems that both subject A and subject B had experiences that assisted in addressing their own challenges. </w:t>
      </w:r>
    </w:p>
    <w:p w:rsidR="00E054F0" w:rsidRDefault="00E054F0" w:rsidP="00E054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when asked about their levels of self-confidence, neither subject A nor subject B could identify whether their levels of confidence had changed. Subject A stated that “</w:t>
      </w:r>
      <w:r w:rsidRPr="004523A6">
        <w:rPr>
          <w:rFonts w:ascii="Times New Roman" w:hAnsi="Times New Roman" w:cs="Times New Roman"/>
          <w:sz w:val="24"/>
          <w:szCs w:val="24"/>
        </w:rPr>
        <w:t>it’s not so much that my levels of self-confidence went up, I mean, I, you know, constantly try to get over that</w:t>
      </w:r>
      <w:r>
        <w:rPr>
          <w:rFonts w:ascii="Times New Roman" w:hAnsi="Times New Roman" w:cs="Times New Roman"/>
          <w:sz w:val="24"/>
          <w:szCs w:val="24"/>
        </w:rPr>
        <w:t>.” Subject B stated “</w:t>
      </w:r>
      <w:r w:rsidRPr="004523A6">
        <w:rPr>
          <w:rFonts w:ascii="Times New Roman" w:hAnsi="Times New Roman" w:cs="Times New Roman"/>
          <w:sz w:val="24"/>
          <w:szCs w:val="24"/>
        </w:rPr>
        <w:t>I haven’t really [noticed a ch</w:t>
      </w:r>
      <w:r>
        <w:rPr>
          <w:rFonts w:ascii="Times New Roman" w:hAnsi="Times New Roman" w:cs="Times New Roman"/>
          <w:sz w:val="24"/>
          <w:szCs w:val="24"/>
        </w:rPr>
        <w:t>ange] since the group has ended…</w:t>
      </w:r>
      <w:r w:rsidRPr="004523A6">
        <w:rPr>
          <w:rFonts w:ascii="Times New Roman" w:hAnsi="Times New Roman" w:cs="Times New Roman"/>
          <w:sz w:val="24"/>
          <w:szCs w:val="24"/>
        </w:rPr>
        <w:t>.I used to volunteer</w:t>
      </w:r>
      <w:r w:rsidR="00891592">
        <w:rPr>
          <w:rFonts w:ascii="Times New Roman" w:hAnsi="Times New Roman" w:cs="Times New Roman"/>
          <w:sz w:val="24"/>
          <w:szCs w:val="24"/>
        </w:rPr>
        <w:t xml:space="preserve"> at the [community center]</w:t>
      </w:r>
      <w:r w:rsidRPr="004523A6">
        <w:rPr>
          <w:rFonts w:ascii="Times New Roman" w:hAnsi="Times New Roman" w:cs="Times New Roman"/>
          <w:sz w:val="24"/>
          <w:szCs w:val="24"/>
        </w:rPr>
        <w:t xml:space="preserve"> and I haven’t for a long time. So, I don’t know, I guess maybe like a slight boost in confidence.”</w:t>
      </w:r>
      <w:r>
        <w:rPr>
          <w:rFonts w:ascii="Times New Roman" w:hAnsi="Times New Roman" w:cs="Times New Roman"/>
          <w:sz w:val="24"/>
          <w:szCs w:val="24"/>
        </w:rPr>
        <w:t xml:space="preserve"> It seems that she could not definitely identify whether that source of confidence was due to the music therapy intervention. She also mentioned that “</w:t>
      </w:r>
      <w:r w:rsidRPr="003C414C">
        <w:rPr>
          <w:rFonts w:ascii="Times New Roman" w:hAnsi="Times New Roman" w:cs="Times New Roman"/>
          <w:sz w:val="24"/>
          <w:szCs w:val="24"/>
        </w:rPr>
        <w:t>I don’t know if it’s directly attributed to that or it’s more like I’m getting, completed almost all my semesters of classes</w:t>
      </w:r>
      <w:r>
        <w:rPr>
          <w:rFonts w:ascii="Times New Roman" w:hAnsi="Times New Roman" w:cs="Times New Roman"/>
          <w:sz w:val="24"/>
          <w:szCs w:val="24"/>
        </w:rPr>
        <w:t>.”</w:t>
      </w:r>
    </w:p>
    <w:p w:rsidR="00E054F0" w:rsidRPr="00AA1014" w:rsidRDefault="00E054F0" w:rsidP="00E054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subjects were also asked a question regarding if the intervention </w:t>
      </w:r>
      <w:r w:rsidR="00310C0B">
        <w:rPr>
          <w:rFonts w:ascii="Times New Roman" w:hAnsi="Times New Roman" w:cs="Times New Roman"/>
          <w:sz w:val="24"/>
          <w:szCs w:val="24"/>
        </w:rPr>
        <w:t>was relevant</w:t>
      </w:r>
      <w:r>
        <w:rPr>
          <w:rFonts w:ascii="Times New Roman" w:hAnsi="Times New Roman" w:cs="Times New Roman"/>
          <w:sz w:val="24"/>
          <w:szCs w:val="24"/>
        </w:rPr>
        <w:t xml:space="preserve"> to their majors. Since the interviews were conducted after the fall semester and prior to the spring semester, both subjects indicated that it was difficult to determine any relevance to their majors </w:t>
      </w:r>
      <w:r>
        <w:rPr>
          <w:rFonts w:ascii="Times New Roman" w:hAnsi="Times New Roman" w:cs="Times New Roman"/>
          <w:sz w:val="24"/>
          <w:szCs w:val="24"/>
        </w:rPr>
        <w:lastRenderedPageBreak/>
        <w:t>since they had not had any coursework since the intervention. Subject A said: “</w:t>
      </w:r>
      <w:r w:rsidRPr="00AA1014">
        <w:rPr>
          <w:rFonts w:ascii="Times New Roman" w:hAnsi="Times New Roman" w:cs="Times New Roman"/>
          <w:sz w:val="24"/>
          <w:szCs w:val="24"/>
        </w:rPr>
        <w:t>I can’t gage whether it helped me or not, but it, I think it gave me a couple extra thing to, um, deal with</w:t>
      </w:r>
      <w:r>
        <w:rPr>
          <w:rFonts w:ascii="Times New Roman" w:hAnsi="Times New Roman" w:cs="Times New Roman"/>
          <w:sz w:val="24"/>
          <w:szCs w:val="24"/>
        </w:rPr>
        <w:t xml:space="preserve">…” and subject B said: </w:t>
      </w:r>
      <w:r w:rsidRPr="00AA1014">
        <w:rPr>
          <w:rFonts w:ascii="Times New Roman" w:hAnsi="Times New Roman" w:cs="Times New Roman"/>
          <w:sz w:val="24"/>
          <w:szCs w:val="24"/>
        </w:rPr>
        <w:t>I’ve been volunteering a lo</w:t>
      </w:r>
      <w:r w:rsidR="00446F69">
        <w:rPr>
          <w:rFonts w:ascii="Times New Roman" w:hAnsi="Times New Roman" w:cs="Times New Roman"/>
          <w:sz w:val="24"/>
          <w:szCs w:val="24"/>
        </w:rPr>
        <w:t>t at the [community center]</w:t>
      </w:r>
      <w:r w:rsidRPr="00AA1014">
        <w:rPr>
          <w:rFonts w:ascii="Times New Roman" w:hAnsi="Times New Roman" w:cs="Times New Roman"/>
          <w:sz w:val="24"/>
          <w:szCs w:val="24"/>
        </w:rPr>
        <w:t>. So that’s the most, the thing I’ve been doing the most that, you know, relates to social work…since the group e</w:t>
      </w:r>
      <w:r>
        <w:rPr>
          <w:rFonts w:ascii="Times New Roman" w:hAnsi="Times New Roman" w:cs="Times New Roman"/>
          <w:sz w:val="24"/>
          <w:szCs w:val="24"/>
        </w:rPr>
        <w:t>nded I haven’t had any classes.”</w:t>
      </w:r>
    </w:p>
    <w:p w:rsidR="00E054F0" w:rsidRDefault="00E054F0" w:rsidP="00E054F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Though both subjects stated that they had positive changes in the perception of music therapy and that they perceived some personal benefit, their statements about their levels of confidence as well as about the relevance to their majors corroborates the quantitative results. Their statements do not reflect any major changes in characteristics related to self-efficacy other than an indication that they were able to use </w:t>
      </w:r>
      <w:r w:rsidR="009E751E">
        <w:rPr>
          <w:rFonts w:ascii="Times New Roman" w:hAnsi="Times New Roman" w:cs="Times New Roman"/>
          <w:sz w:val="24"/>
          <w:szCs w:val="24"/>
        </w:rPr>
        <w:t xml:space="preserve">the </w:t>
      </w:r>
      <w:r>
        <w:rPr>
          <w:rFonts w:ascii="Times New Roman" w:hAnsi="Times New Roman" w:cs="Times New Roman"/>
          <w:sz w:val="24"/>
          <w:szCs w:val="24"/>
        </w:rPr>
        <w:t xml:space="preserve">intervention to address some personal challenges. </w:t>
      </w:r>
    </w:p>
    <w:p w:rsidR="00685181" w:rsidRPr="00685181" w:rsidRDefault="00FE0000" w:rsidP="00E054F0">
      <w:pPr>
        <w:spacing w:after="0" w:line="480" w:lineRule="auto"/>
        <w:rPr>
          <w:rFonts w:ascii="Times New Roman" w:hAnsi="Times New Roman" w:cs="Times New Roman"/>
          <w:b/>
          <w:sz w:val="24"/>
          <w:szCs w:val="24"/>
        </w:rPr>
      </w:pPr>
      <w:r>
        <w:rPr>
          <w:rFonts w:ascii="Times New Roman" w:hAnsi="Times New Roman" w:cs="Times New Roman"/>
          <w:b/>
          <w:sz w:val="24"/>
          <w:szCs w:val="24"/>
        </w:rPr>
        <w:t>Additional Qualitative Insight</w:t>
      </w:r>
    </w:p>
    <w:p w:rsidR="00E054F0" w:rsidRDefault="00E054F0" w:rsidP="00E054F0">
      <w:pPr>
        <w:spacing w:after="0" w:line="480" w:lineRule="auto"/>
        <w:rPr>
          <w:rFonts w:ascii="Times New Roman" w:hAnsi="Times New Roman" w:cs="Times New Roman"/>
          <w:sz w:val="24"/>
          <w:szCs w:val="24"/>
        </w:rPr>
      </w:pPr>
      <w:r>
        <w:rPr>
          <w:rFonts w:ascii="Times New Roman" w:hAnsi="Times New Roman" w:cs="Times New Roman"/>
          <w:sz w:val="24"/>
          <w:szCs w:val="24"/>
        </w:rPr>
        <w:tab/>
        <w:t>For further insight into the subjects’ experiences within the music therapy process, the researchers’ session notes were also coded. The session notes were coded line-by-line and were not predetermined prior to the analysis. These codes were used to provide further understanding of the subjects’ interview responses and to observe any further parallels that may or may not have emerged in relation to the quantitative data. Table 7 shows the codes that emerged from the researchers’ notes for all five sessions.</w:t>
      </w:r>
    </w:p>
    <w:p w:rsidR="00E054F0" w:rsidRPr="003C414C" w:rsidRDefault="00E054F0" w:rsidP="00E054F0">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5114444"/>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5943600" cy="5114444"/>
                    </a:xfrm>
                    <a:prstGeom prst="rect">
                      <a:avLst/>
                    </a:prstGeom>
                    <a:noFill/>
                    <a:ln w="9525">
                      <a:noFill/>
                      <a:miter lim="800000"/>
                      <a:headEnd/>
                      <a:tailEnd/>
                    </a:ln>
                  </pic:spPr>
                </pic:pic>
              </a:graphicData>
            </a:graphic>
          </wp:inline>
        </w:drawing>
      </w:r>
    </w:p>
    <w:p w:rsidR="00E054F0" w:rsidRDefault="00E054F0" w:rsidP="00E054F0">
      <w:pPr>
        <w:spacing w:after="0" w:line="480" w:lineRule="auto"/>
        <w:rPr>
          <w:rFonts w:ascii="Times New Roman" w:hAnsi="Times New Roman" w:cs="Times New Roman"/>
          <w:sz w:val="24"/>
          <w:szCs w:val="24"/>
        </w:rPr>
      </w:pPr>
      <w:r>
        <w:rPr>
          <w:rFonts w:ascii="Times New Roman" w:hAnsi="Times New Roman" w:cs="Times New Roman"/>
          <w:sz w:val="24"/>
          <w:szCs w:val="24"/>
        </w:rPr>
        <w:tab/>
        <w:t>Seven primary codes were identified based on the analysis. Each code resulted directly from the researchers’ session notes, which included both direct quotes from the subjects as well as objective observations by the researcher. The same process of analysis used with the interview codes was used to categorize the session codes. Each code that emerged from the session notes was categorized based on its definition.</w:t>
      </w:r>
      <w:r w:rsidR="00752890">
        <w:rPr>
          <w:rFonts w:ascii="Times New Roman" w:hAnsi="Times New Roman" w:cs="Times New Roman"/>
          <w:sz w:val="24"/>
          <w:szCs w:val="24"/>
        </w:rPr>
        <w:t xml:space="preserve"> Axial coding was used to determine the most prominent and relevant codes.</w:t>
      </w:r>
      <w:r>
        <w:rPr>
          <w:rFonts w:ascii="Times New Roman" w:hAnsi="Times New Roman" w:cs="Times New Roman"/>
          <w:sz w:val="24"/>
          <w:szCs w:val="24"/>
        </w:rPr>
        <w:t xml:space="preserve"> Table 8 shows the number of occurrences and the definition for each code.</w:t>
      </w:r>
    </w:p>
    <w:p w:rsidR="00E054F0" w:rsidRDefault="00E054F0" w:rsidP="00E054F0">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242435" cy="4688840"/>
            <wp:effectExtent l="19050" t="0" r="5715"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4242435" cy="4688840"/>
                    </a:xfrm>
                    <a:prstGeom prst="rect">
                      <a:avLst/>
                    </a:prstGeom>
                    <a:noFill/>
                    <a:ln w="9525">
                      <a:noFill/>
                      <a:miter lim="800000"/>
                      <a:headEnd/>
                      <a:tailEnd/>
                    </a:ln>
                  </pic:spPr>
                </pic:pic>
              </a:graphicData>
            </a:graphic>
          </wp:inline>
        </w:drawing>
      </w:r>
    </w:p>
    <w:p w:rsidR="00E054F0" w:rsidRDefault="00E054F0" w:rsidP="00E054F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most numerous code was subject participation, which included the manner in which the subjects participated in musical experiences as well as the choices they made in relation to collaborating on a musical experience. The session notes show that the subjects’ behaviors in terms of their musical participation changed throughout the course of the intervention. This seems to corroborate the interview codes (perception of music therapy, benefits) in that the subjects were able to overcome challenges related to participating in the music. </w:t>
      </w:r>
    </w:p>
    <w:p w:rsidR="00E054F0" w:rsidRPr="00D616E6"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t xml:space="preserve">Subject B </w:t>
      </w:r>
      <w:r w:rsidRPr="00860ADB">
        <w:rPr>
          <w:rFonts w:ascii="Times New Roman" w:hAnsi="Times New Roman" w:cs="Times New Roman"/>
          <w:i/>
          <w:sz w:val="24"/>
          <w:szCs w:val="24"/>
        </w:rPr>
        <w:t xml:space="preserve">began tentatively, playing the frog once every few beats. She began playing more regularly on the beat and then eventually </w:t>
      </w:r>
      <w:r w:rsidRPr="00860ADB">
        <w:rPr>
          <w:rFonts w:ascii="Times New Roman" w:hAnsi="Times New Roman" w:cs="Times New Roman"/>
          <w:i/>
          <w:sz w:val="24"/>
          <w:szCs w:val="24"/>
        </w:rPr>
        <w:lastRenderedPageBreak/>
        <w:t>established her own beat that fit with the established rhythm of t</w:t>
      </w:r>
      <w:r>
        <w:rPr>
          <w:rFonts w:ascii="Times New Roman" w:hAnsi="Times New Roman" w:cs="Times New Roman"/>
          <w:i/>
          <w:sz w:val="24"/>
          <w:szCs w:val="24"/>
        </w:rPr>
        <w:t xml:space="preserve">he drum </w:t>
      </w:r>
      <w:r>
        <w:rPr>
          <w:rFonts w:ascii="Times New Roman" w:hAnsi="Times New Roman" w:cs="Times New Roman"/>
          <w:sz w:val="24"/>
          <w:szCs w:val="24"/>
        </w:rPr>
        <w:t>(session 1).</w:t>
      </w:r>
    </w:p>
    <w:p w:rsidR="00E054F0" w:rsidRPr="00D616E6"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t>Subject B</w:t>
      </w:r>
      <w:r w:rsidRPr="00860ADB">
        <w:rPr>
          <w:rFonts w:ascii="Times New Roman" w:hAnsi="Times New Roman" w:cs="Times New Roman"/>
          <w:i/>
          <w:sz w:val="24"/>
          <w:szCs w:val="24"/>
        </w:rPr>
        <w:t xml:space="preserve"> tried different patterns and playing styles on the Djembe and also cont</w:t>
      </w:r>
      <w:r>
        <w:rPr>
          <w:rFonts w:ascii="Times New Roman" w:hAnsi="Times New Roman" w:cs="Times New Roman"/>
          <w:i/>
          <w:sz w:val="24"/>
          <w:szCs w:val="24"/>
        </w:rPr>
        <w:t xml:space="preserve">ributed differences in dynamics </w:t>
      </w:r>
      <w:r>
        <w:rPr>
          <w:rFonts w:ascii="Times New Roman" w:hAnsi="Times New Roman" w:cs="Times New Roman"/>
          <w:sz w:val="24"/>
          <w:szCs w:val="24"/>
        </w:rPr>
        <w:t>(subject 2).</w:t>
      </w:r>
    </w:p>
    <w:p w:rsidR="00E054F0" w:rsidRPr="00E65F4E"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t>Subject A a</w:t>
      </w:r>
      <w:r w:rsidRPr="00AB620A">
        <w:rPr>
          <w:rFonts w:ascii="Times New Roman" w:hAnsi="Times New Roman" w:cs="Times New Roman"/>
          <w:i/>
          <w:sz w:val="24"/>
          <w:szCs w:val="24"/>
        </w:rPr>
        <w:t>lso began tentatively and continuously watched the SMT for the beat and rhythmic cues. He was leaned forward</w:t>
      </w:r>
      <w:r>
        <w:rPr>
          <w:rFonts w:ascii="Times New Roman" w:hAnsi="Times New Roman" w:cs="Times New Roman"/>
          <w:i/>
          <w:sz w:val="24"/>
          <w:szCs w:val="24"/>
        </w:rPr>
        <w:t xml:space="preserve"> in his chair in that direction </w:t>
      </w:r>
      <w:r>
        <w:rPr>
          <w:rFonts w:ascii="Times New Roman" w:hAnsi="Times New Roman" w:cs="Times New Roman"/>
          <w:sz w:val="24"/>
          <w:szCs w:val="24"/>
        </w:rPr>
        <w:t>(session 1).</w:t>
      </w:r>
    </w:p>
    <w:p w:rsidR="00E054F0" w:rsidRPr="00640475"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t xml:space="preserve">Subject A </w:t>
      </w:r>
      <w:r w:rsidRPr="0056533D">
        <w:rPr>
          <w:rFonts w:ascii="Times New Roman" w:hAnsi="Times New Roman" w:cs="Times New Roman"/>
          <w:i/>
          <w:sz w:val="24"/>
          <w:szCs w:val="24"/>
        </w:rPr>
        <w:t>was able to solo over the other djembes, but seemed t</w:t>
      </w:r>
      <w:r>
        <w:rPr>
          <w:rFonts w:ascii="Times New Roman" w:hAnsi="Times New Roman" w:cs="Times New Roman"/>
          <w:i/>
          <w:sz w:val="24"/>
          <w:szCs w:val="24"/>
        </w:rPr>
        <w:t xml:space="preserve">o approach it with some caution </w:t>
      </w:r>
      <w:r>
        <w:rPr>
          <w:rFonts w:ascii="Times New Roman" w:hAnsi="Times New Roman" w:cs="Times New Roman"/>
          <w:sz w:val="24"/>
          <w:szCs w:val="24"/>
        </w:rPr>
        <w:t>(session 2).</w:t>
      </w:r>
    </w:p>
    <w:p w:rsidR="00E054F0" w:rsidRDefault="00E054F0" w:rsidP="00E054F0">
      <w:pPr>
        <w:spacing w:after="0" w:line="480" w:lineRule="auto"/>
        <w:rPr>
          <w:rFonts w:ascii="Times New Roman" w:hAnsi="Times New Roman" w:cs="Times New Roman"/>
          <w:sz w:val="24"/>
          <w:szCs w:val="24"/>
        </w:rPr>
      </w:pPr>
      <w:r>
        <w:rPr>
          <w:rFonts w:ascii="Times New Roman" w:hAnsi="Times New Roman" w:cs="Times New Roman"/>
          <w:sz w:val="24"/>
          <w:szCs w:val="24"/>
        </w:rPr>
        <w:tab/>
        <w:t>A similar code to participation was preferences, as it dealt specifically with musical preferences, such as songs, instruments, and choices of references for improvisation. Preferences were mentioned six times within the session notes and were coded separately due to their individual impacts on music experiences. Meaning in music was identified seven times, and this was also coded separately as it took into account personal meaning for the subjects rather than objective observations on the part of the researcher.</w:t>
      </w:r>
    </w:p>
    <w:p w:rsidR="00E054F0" w:rsidRDefault="00E054F0" w:rsidP="00E054F0">
      <w:pPr>
        <w:tabs>
          <w:tab w:val="left" w:pos="1260"/>
        </w:tabs>
        <w:spacing w:after="0" w:line="480" w:lineRule="auto"/>
        <w:ind w:left="1260" w:right="1170" w:firstLine="360"/>
        <w:rPr>
          <w:rFonts w:ascii="Times New Roman" w:hAnsi="Times New Roman" w:cs="Times New Roman"/>
          <w:i/>
          <w:sz w:val="24"/>
          <w:szCs w:val="24"/>
        </w:rPr>
      </w:pPr>
      <w:r w:rsidRPr="009F7121">
        <w:rPr>
          <w:rFonts w:ascii="Times New Roman" w:hAnsi="Times New Roman" w:cs="Times New Roman"/>
          <w:i/>
          <w:sz w:val="24"/>
          <w:szCs w:val="24"/>
        </w:rPr>
        <w:t>When asked if he was able to express what he wanted to</w:t>
      </w:r>
      <w:r>
        <w:rPr>
          <w:rFonts w:ascii="Times New Roman" w:hAnsi="Times New Roman" w:cs="Times New Roman"/>
          <w:i/>
          <w:sz w:val="24"/>
          <w:szCs w:val="24"/>
        </w:rPr>
        <w:t xml:space="preserve"> [after a referential improvisation], subject A </w:t>
      </w:r>
      <w:r w:rsidRPr="009F7121">
        <w:rPr>
          <w:rFonts w:ascii="Times New Roman" w:hAnsi="Times New Roman" w:cs="Times New Roman"/>
          <w:i/>
          <w:sz w:val="24"/>
          <w:szCs w:val="24"/>
        </w:rPr>
        <w:t>stated that he tried to convey a hectic musical theme when expressing his feeli</w:t>
      </w:r>
      <w:r>
        <w:rPr>
          <w:rFonts w:ascii="Times New Roman" w:hAnsi="Times New Roman" w:cs="Times New Roman"/>
          <w:i/>
          <w:sz w:val="24"/>
          <w:szCs w:val="24"/>
        </w:rPr>
        <w:t xml:space="preserve">ngs about tests and assignments </w:t>
      </w:r>
      <w:r>
        <w:rPr>
          <w:rFonts w:ascii="Times New Roman" w:hAnsi="Times New Roman" w:cs="Times New Roman"/>
          <w:sz w:val="24"/>
          <w:szCs w:val="24"/>
        </w:rPr>
        <w:t>(session 2).</w:t>
      </w:r>
    </w:p>
    <w:p w:rsidR="00E054F0" w:rsidRDefault="00E054F0" w:rsidP="00E054F0">
      <w:pPr>
        <w:tabs>
          <w:tab w:val="left" w:pos="1260"/>
        </w:tabs>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t>Subject B said after [a free improvisation]</w:t>
      </w:r>
      <w:r w:rsidRPr="00AC26E5">
        <w:rPr>
          <w:rFonts w:ascii="Times New Roman" w:hAnsi="Times New Roman" w:cs="Times New Roman"/>
          <w:i/>
          <w:sz w:val="24"/>
          <w:szCs w:val="24"/>
        </w:rPr>
        <w:t xml:space="preserve"> that she stopped thinking about all of the things she had to do and just thought about the music happening in the</w:t>
      </w:r>
      <w:r>
        <w:rPr>
          <w:rFonts w:ascii="Times New Roman" w:hAnsi="Times New Roman" w:cs="Times New Roman"/>
          <w:i/>
          <w:sz w:val="24"/>
          <w:szCs w:val="24"/>
        </w:rPr>
        <w:t xml:space="preserve"> present moment </w:t>
      </w:r>
      <w:r>
        <w:rPr>
          <w:rFonts w:ascii="Times New Roman" w:hAnsi="Times New Roman" w:cs="Times New Roman"/>
          <w:sz w:val="24"/>
          <w:szCs w:val="24"/>
        </w:rPr>
        <w:t>(session 3).</w:t>
      </w:r>
    </w:p>
    <w:p w:rsidR="00E054F0" w:rsidRDefault="00E054F0" w:rsidP="00E054F0">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 code that occurred four times was interpersonal insight, which was defined by insights or realizations gained directly from interacting with another person in the sessions. Because this study focused on group music therapy, the instances of interpersonal insight that occurred corroborate the perceived benefits of group music therapy. </w:t>
      </w:r>
    </w:p>
    <w:p w:rsidR="00E054F0"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t>Subject B stated that she had not</w:t>
      </w:r>
      <w:r w:rsidRPr="00CE234F">
        <w:rPr>
          <w:rFonts w:ascii="Times New Roman" w:hAnsi="Times New Roman" w:cs="Times New Roman"/>
          <w:i/>
          <w:sz w:val="24"/>
          <w:szCs w:val="24"/>
        </w:rPr>
        <w:t xml:space="preserve"> thought that other members of the group could be self-conscious like </w:t>
      </w:r>
      <w:r>
        <w:rPr>
          <w:rFonts w:ascii="Times New Roman" w:hAnsi="Times New Roman" w:cs="Times New Roman"/>
          <w:i/>
          <w:sz w:val="24"/>
          <w:szCs w:val="24"/>
        </w:rPr>
        <w:t xml:space="preserve">herself after subject A stated he was self-conscious during the improvisation </w:t>
      </w:r>
      <w:r>
        <w:rPr>
          <w:rFonts w:ascii="Times New Roman" w:hAnsi="Times New Roman" w:cs="Times New Roman"/>
          <w:sz w:val="24"/>
          <w:szCs w:val="24"/>
        </w:rPr>
        <w:t>(session 1).</w:t>
      </w:r>
    </w:p>
    <w:p w:rsidR="00E054F0" w:rsidRPr="00986785"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t xml:space="preserve">Both subject A and subject B appeared comfortable sharing their visual imagery experiences with one another. They compared specific feelings and validated each others’ images </w:t>
      </w:r>
      <w:r>
        <w:rPr>
          <w:rFonts w:ascii="Times New Roman" w:hAnsi="Times New Roman" w:cs="Times New Roman"/>
          <w:sz w:val="24"/>
          <w:szCs w:val="24"/>
        </w:rPr>
        <w:t>(session 4).</w:t>
      </w:r>
    </w:p>
    <w:p w:rsidR="00E054F0" w:rsidRDefault="00E054F0" w:rsidP="00E054F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codes from the session notes that most resembled the interview codes were feeling states, expectations, and relevance to major. Feeling states occurred 10 times within the session notes and showed a noticeably higher shift from uncomfortable to comfortable feelings states within the sessions. </w:t>
      </w:r>
    </w:p>
    <w:p w:rsidR="00E054F0" w:rsidRPr="00A25ACA" w:rsidRDefault="00E054F0" w:rsidP="00744AF3">
      <w:pPr>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t xml:space="preserve">Subject B </w:t>
      </w:r>
      <w:r w:rsidRPr="004E0F31">
        <w:rPr>
          <w:rFonts w:ascii="Times New Roman" w:hAnsi="Times New Roman" w:cs="Times New Roman"/>
          <w:i/>
          <w:sz w:val="24"/>
          <w:szCs w:val="24"/>
        </w:rPr>
        <w:t>stated that she felt ‘awkward’ at first… She stated that by the end of the improvisation exe</w:t>
      </w:r>
      <w:r>
        <w:rPr>
          <w:rFonts w:ascii="Times New Roman" w:hAnsi="Times New Roman" w:cs="Times New Roman"/>
          <w:i/>
          <w:sz w:val="24"/>
          <w:szCs w:val="24"/>
        </w:rPr>
        <w:t>rcise she felt more comfortable…</w:t>
      </w:r>
      <w:r>
        <w:rPr>
          <w:rFonts w:ascii="Times New Roman" w:hAnsi="Times New Roman" w:cs="Times New Roman"/>
          <w:sz w:val="24"/>
          <w:szCs w:val="24"/>
        </w:rPr>
        <w:t>.</w:t>
      </w:r>
      <w:r>
        <w:rPr>
          <w:rFonts w:ascii="Times New Roman" w:hAnsi="Times New Roman" w:cs="Times New Roman"/>
          <w:i/>
          <w:sz w:val="24"/>
          <w:szCs w:val="24"/>
        </w:rPr>
        <w:t>Subject B</w:t>
      </w:r>
      <w:r w:rsidRPr="004E0F31">
        <w:rPr>
          <w:rFonts w:ascii="Times New Roman" w:hAnsi="Times New Roman" w:cs="Times New Roman"/>
          <w:i/>
          <w:sz w:val="24"/>
          <w:szCs w:val="24"/>
        </w:rPr>
        <w:t xml:space="preserve"> admitted that she felt less awkward and more comfort</w:t>
      </w:r>
      <w:r>
        <w:rPr>
          <w:rFonts w:ascii="Times New Roman" w:hAnsi="Times New Roman" w:cs="Times New Roman"/>
          <w:i/>
          <w:sz w:val="24"/>
          <w:szCs w:val="24"/>
        </w:rPr>
        <w:t xml:space="preserve">able during the second improvisation experience </w:t>
      </w:r>
      <w:r>
        <w:rPr>
          <w:rFonts w:ascii="Times New Roman" w:hAnsi="Times New Roman" w:cs="Times New Roman"/>
          <w:sz w:val="24"/>
          <w:szCs w:val="24"/>
        </w:rPr>
        <w:t>(session 1).</w:t>
      </w:r>
    </w:p>
    <w:p w:rsidR="00E054F0"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t xml:space="preserve">Subject A </w:t>
      </w:r>
      <w:r w:rsidRPr="004E0F31">
        <w:rPr>
          <w:rFonts w:ascii="Times New Roman" w:hAnsi="Times New Roman" w:cs="Times New Roman"/>
          <w:i/>
          <w:sz w:val="24"/>
          <w:szCs w:val="24"/>
        </w:rPr>
        <w:t xml:space="preserve">stated that he felt very nervous during the improvisation… He said he feels more comfortable being surrounded by a group of people, as he </w:t>
      </w:r>
      <w:r w:rsidR="0053418D">
        <w:rPr>
          <w:rFonts w:ascii="Times New Roman" w:hAnsi="Times New Roman" w:cs="Times New Roman"/>
          <w:i/>
          <w:sz w:val="24"/>
          <w:szCs w:val="24"/>
        </w:rPr>
        <w:t>was in [previous groups]</w:t>
      </w:r>
      <w:r>
        <w:rPr>
          <w:rFonts w:ascii="Times New Roman" w:hAnsi="Times New Roman" w:cs="Times New Roman"/>
          <w:i/>
          <w:sz w:val="24"/>
          <w:szCs w:val="24"/>
        </w:rPr>
        <w:t>….</w:t>
      </w:r>
      <w:r w:rsidRPr="001460B9">
        <w:rPr>
          <w:rFonts w:ascii="Times New Roman" w:hAnsi="Times New Roman" w:cs="Times New Roman"/>
          <w:i/>
          <w:sz w:val="24"/>
          <w:szCs w:val="24"/>
        </w:rPr>
        <w:t xml:space="preserve"> </w:t>
      </w:r>
      <w:r w:rsidR="0053418D">
        <w:rPr>
          <w:rFonts w:ascii="Times New Roman" w:hAnsi="Times New Roman" w:cs="Times New Roman"/>
          <w:i/>
          <w:sz w:val="24"/>
          <w:szCs w:val="24"/>
        </w:rPr>
        <w:t xml:space="preserve">Subject B </w:t>
      </w:r>
      <w:r w:rsidRPr="004E0F31">
        <w:rPr>
          <w:rFonts w:ascii="Times New Roman" w:hAnsi="Times New Roman" w:cs="Times New Roman"/>
          <w:i/>
          <w:sz w:val="24"/>
          <w:szCs w:val="24"/>
        </w:rPr>
        <w:t>admitted to feeling less nervous during the second improvisation.</w:t>
      </w:r>
      <w:r>
        <w:rPr>
          <w:rFonts w:ascii="Times New Roman" w:hAnsi="Times New Roman" w:cs="Times New Roman"/>
          <w:i/>
          <w:sz w:val="24"/>
          <w:szCs w:val="24"/>
        </w:rPr>
        <w:t xml:space="preserve"> </w:t>
      </w:r>
      <w:r>
        <w:rPr>
          <w:rFonts w:ascii="Times New Roman" w:hAnsi="Times New Roman" w:cs="Times New Roman"/>
          <w:sz w:val="24"/>
          <w:szCs w:val="24"/>
        </w:rPr>
        <w:t>(session 1).</w:t>
      </w:r>
    </w:p>
    <w:p w:rsidR="00E054F0" w:rsidRPr="00BB47E1"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lastRenderedPageBreak/>
        <w:t xml:space="preserve">Subject A stated that he had had fun during the last improvisatory experience </w:t>
      </w:r>
      <w:r>
        <w:rPr>
          <w:rFonts w:ascii="Times New Roman" w:hAnsi="Times New Roman" w:cs="Times New Roman"/>
          <w:sz w:val="24"/>
          <w:szCs w:val="24"/>
        </w:rPr>
        <w:t>(session 3).</w:t>
      </w:r>
    </w:p>
    <w:p w:rsidR="00E054F0" w:rsidRPr="00BB47E1"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t xml:space="preserve">Subject B </w:t>
      </w:r>
      <w:r w:rsidRPr="004E0F31">
        <w:rPr>
          <w:rFonts w:ascii="Times New Roman" w:hAnsi="Times New Roman" w:cs="Times New Roman"/>
          <w:i/>
          <w:sz w:val="24"/>
          <w:szCs w:val="24"/>
        </w:rPr>
        <w:t>stated that at the end of the hour, she was more relaxed than s</w:t>
      </w:r>
      <w:r>
        <w:rPr>
          <w:rFonts w:ascii="Times New Roman" w:hAnsi="Times New Roman" w:cs="Times New Roman"/>
          <w:i/>
          <w:sz w:val="24"/>
          <w:szCs w:val="24"/>
        </w:rPr>
        <w:t xml:space="preserve">he was when she first got there </w:t>
      </w:r>
      <w:r>
        <w:rPr>
          <w:rFonts w:ascii="Times New Roman" w:hAnsi="Times New Roman" w:cs="Times New Roman"/>
          <w:sz w:val="24"/>
          <w:szCs w:val="24"/>
        </w:rPr>
        <w:t>(session 3).</w:t>
      </w:r>
    </w:p>
    <w:p w:rsidR="00E054F0" w:rsidRDefault="00E054F0" w:rsidP="00E054F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code of expectations occurred only three times in the session notes (as compared to 15 times within the interview code). Within the sessions, expectations seemed to affect the subject’s perceptions of their experiences. </w:t>
      </w:r>
    </w:p>
    <w:p w:rsidR="00E054F0" w:rsidRPr="00736CD0"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t>During the final improvisation of the session, subject B</w:t>
      </w:r>
      <w:r w:rsidRPr="000D7F88">
        <w:rPr>
          <w:rFonts w:ascii="Times New Roman" w:hAnsi="Times New Roman" w:cs="Times New Roman"/>
          <w:i/>
          <w:sz w:val="24"/>
          <w:szCs w:val="24"/>
        </w:rPr>
        <w:t xml:space="preserve"> stated that she had a better sense of what to expect from the music and that it didn’t have to</w:t>
      </w:r>
      <w:r>
        <w:rPr>
          <w:rFonts w:ascii="Times New Roman" w:hAnsi="Times New Roman" w:cs="Times New Roman"/>
          <w:i/>
          <w:sz w:val="24"/>
          <w:szCs w:val="24"/>
        </w:rPr>
        <w:t xml:space="preserve"> sound perfect to be acceptable </w:t>
      </w:r>
      <w:r>
        <w:rPr>
          <w:rFonts w:ascii="Times New Roman" w:hAnsi="Times New Roman" w:cs="Times New Roman"/>
          <w:sz w:val="24"/>
          <w:szCs w:val="24"/>
        </w:rPr>
        <w:t>(session 1).</w:t>
      </w:r>
    </w:p>
    <w:p w:rsidR="00E054F0" w:rsidRPr="00D079C0"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t xml:space="preserve">Subject A </w:t>
      </w:r>
      <w:r w:rsidRPr="000D7F88">
        <w:rPr>
          <w:rFonts w:ascii="Times New Roman" w:hAnsi="Times New Roman" w:cs="Times New Roman"/>
          <w:i/>
          <w:sz w:val="24"/>
          <w:szCs w:val="24"/>
        </w:rPr>
        <w:t>stated that because he had a better idea of what to expect, he wasn’t as nervous about antici</w:t>
      </w:r>
      <w:r>
        <w:rPr>
          <w:rFonts w:ascii="Times New Roman" w:hAnsi="Times New Roman" w:cs="Times New Roman"/>
          <w:i/>
          <w:sz w:val="24"/>
          <w:szCs w:val="24"/>
        </w:rPr>
        <w:t xml:space="preserve">pating what was expected of him during the second and third improvisations </w:t>
      </w:r>
      <w:r>
        <w:rPr>
          <w:rFonts w:ascii="Times New Roman" w:hAnsi="Times New Roman" w:cs="Times New Roman"/>
          <w:sz w:val="24"/>
          <w:szCs w:val="24"/>
        </w:rPr>
        <w:t>(session 1).</w:t>
      </w:r>
    </w:p>
    <w:p w:rsidR="00E054F0"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t>Subject B</w:t>
      </w:r>
      <w:r w:rsidRPr="000D7F88">
        <w:rPr>
          <w:rFonts w:ascii="Times New Roman" w:hAnsi="Times New Roman" w:cs="Times New Roman"/>
          <w:i/>
          <w:sz w:val="24"/>
          <w:szCs w:val="24"/>
        </w:rPr>
        <w:t xml:space="preserve"> st</w:t>
      </w:r>
      <w:r>
        <w:rPr>
          <w:rFonts w:ascii="Times New Roman" w:hAnsi="Times New Roman" w:cs="Times New Roman"/>
          <w:i/>
          <w:sz w:val="24"/>
          <w:szCs w:val="24"/>
        </w:rPr>
        <w:t>ated it was easier to begin the first</w:t>
      </w:r>
      <w:r w:rsidRPr="000D7F88">
        <w:rPr>
          <w:rFonts w:ascii="Times New Roman" w:hAnsi="Times New Roman" w:cs="Times New Roman"/>
          <w:i/>
          <w:sz w:val="24"/>
          <w:szCs w:val="24"/>
        </w:rPr>
        <w:t xml:space="preserve"> improvisation than the previous ones </w:t>
      </w:r>
      <w:r>
        <w:rPr>
          <w:rFonts w:ascii="Times New Roman" w:hAnsi="Times New Roman" w:cs="Times New Roman"/>
          <w:i/>
          <w:sz w:val="24"/>
          <w:szCs w:val="24"/>
        </w:rPr>
        <w:t xml:space="preserve">because she knew what to expect </w:t>
      </w:r>
      <w:r>
        <w:rPr>
          <w:rFonts w:ascii="Times New Roman" w:hAnsi="Times New Roman" w:cs="Times New Roman"/>
          <w:sz w:val="24"/>
          <w:szCs w:val="24"/>
        </w:rPr>
        <w:t>(session 2).</w:t>
      </w:r>
    </w:p>
    <w:p w:rsidR="00E054F0" w:rsidRDefault="00E054F0" w:rsidP="00E054F0">
      <w:pPr>
        <w:spacing w:after="0" w:line="480" w:lineRule="auto"/>
        <w:rPr>
          <w:rFonts w:ascii="Times New Roman" w:hAnsi="Times New Roman" w:cs="Times New Roman"/>
          <w:sz w:val="24"/>
          <w:szCs w:val="24"/>
        </w:rPr>
      </w:pPr>
      <w:r>
        <w:rPr>
          <w:rFonts w:ascii="Times New Roman" w:hAnsi="Times New Roman" w:cs="Times New Roman"/>
          <w:sz w:val="24"/>
          <w:szCs w:val="24"/>
        </w:rPr>
        <w:tab/>
        <w:t>The statements that dealt directly with expectations gave a better sense of how it benefited the subjects within the music therapy experiences. While the expectation statements coded in the interviews dealt more with logistics of the group or with music therapy, the expectations stated in the session related to how expectations altered the subjects’ perceptions of the music experiences. This seems to parallel the perceptions and benefits identified in the interviews, as the subjects recognized their own comfort levels in relation to the music experiences. Gaining familiarity with relevant experiences is one of the factors important to the concept of self-efficacy.</w:t>
      </w:r>
    </w:p>
    <w:p w:rsidR="00E054F0" w:rsidRDefault="00E054F0" w:rsidP="00E054F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last code similar to </w:t>
      </w:r>
      <w:r w:rsidR="0026366A">
        <w:rPr>
          <w:rFonts w:ascii="Times New Roman" w:hAnsi="Times New Roman" w:cs="Times New Roman"/>
          <w:sz w:val="24"/>
          <w:szCs w:val="24"/>
        </w:rPr>
        <w:t>emerge was the</w:t>
      </w:r>
      <w:r>
        <w:rPr>
          <w:rFonts w:ascii="Times New Roman" w:hAnsi="Times New Roman" w:cs="Times New Roman"/>
          <w:sz w:val="24"/>
          <w:szCs w:val="24"/>
        </w:rPr>
        <w:t xml:space="preserve"> relevance to major, which occurred six times within the session notes. Relevance to major was defined as any perceptions or experiences within the music therapy process that related to or reflected experiences within the subjects’ majors. </w:t>
      </w:r>
    </w:p>
    <w:p w:rsidR="00E054F0" w:rsidRPr="00755DE2"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t>Subject B</w:t>
      </w:r>
      <w:r w:rsidRPr="00755DE2">
        <w:rPr>
          <w:rFonts w:ascii="Times New Roman" w:hAnsi="Times New Roman" w:cs="Times New Roman"/>
          <w:i/>
          <w:sz w:val="24"/>
          <w:szCs w:val="24"/>
        </w:rPr>
        <w:t xml:space="preserve"> m</w:t>
      </w:r>
      <w:r w:rsidR="00DC534A">
        <w:rPr>
          <w:rFonts w:ascii="Times New Roman" w:hAnsi="Times New Roman" w:cs="Times New Roman"/>
          <w:i/>
          <w:sz w:val="24"/>
          <w:szCs w:val="24"/>
        </w:rPr>
        <w:t>entioned that in her [school]</w:t>
      </w:r>
      <w:r w:rsidRPr="00755DE2">
        <w:rPr>
          <w:rFonts w:ascii="Times New Roman" w:hAnsi="Times New Roman" w:cs="Times New Roman"/>
          <w:i/>
          <w:sz w:val="24"/>
          <w:szCs w:val="24"/>
        </w:rPr>
        <w:t xml:space="preserve"> program, she had to lead a group and that made her anxious because she thought she would be awkward. She stated </w:t>
      </w:r>
      <w:r>
        <w:rPr>
          <w:rFonts w:ascii="Times New Roman" w:hAnsi="Times New Roman" w:cs="Times New Roman"/>
          <w:i/>
          <w:sz w:val="24"/>
          <w:szCs w:val="24"/>
        </w:rPr>
        <w:t xml:space="preserve">it was similar to the improvisation in </w:t>
      </w:r>
      <w:r w:rsidRPr="00755DE2">
        <w:rPr>
          <w:rFonts w:ascii="Times New Roman" w:hAnsi="Times New Roman" w:cs="Times New Roman"/>
          <w:i/>
          <w:sz w:val="24"/>
          <w:szCs w:val="24"/>
        </w:rPr>
        <w:t xml:space="preserve">that </w:t>
      </w:r>
      <w:r>
        <w:rPr>
          <w:rFonts w:ascii="Times New Roman" w:hAnsi="Times New Roman" w:cs="Times New Roman"/>
          <w:i/>
          <w:sz w:val="24"/>
          <w:szCs w:val="24"/>
        </w:rPr>
        <w:t xml:space="preserve">after watching everyone else lead </w:t>
      </w:r>
      <w:r w:rsidRPr="00755DE2">
        <w:rPr>
          <w:rFonts w:ascii="Times New Roman" w:hAnsi="Times New Roman" w:cs="Times New Roman"/>
          <w:i/>
          <w:sz w:val="24"/>
          <w:szCs w:val="24"/>
        </w:rPr>
        <w:t>the gro</w:t>
      </w:r>
      <w:r>
        <w:rPr>
          <w:rFonts w:ascii="Times New Roman" w:hAnsi="Times New Roman" w:cs="Times New Roman"/>
          <w:i/>
          <w:sz w:val="24"/>
          <w:szCs w:val="24"/>
        </w:rPr>
        <w:t>up, she realized she w</w:t>
      </w:r>
      <w:r w:rsidRPr="00755DE2">
        <w:rPr>
          <w:rFonts w:ascii="Times New Roman" w:hAnsi="Times New Roman" w:cs="Times New Roman"/>
          <w:i/>
          <w:sz w:val="24"/>
          <w:szCs w:val="24"/>
        </w:rPr>
        <w:t>as no more awkward than them and felt better about herself. She said that she cannot expect to know what to do all of the time</w:t>
      </w:r>
      <w:r>
        <w:rPr>
          <w:rFonts w:ascii="Times New Roman" w:hAnsi="Times New Roman" w:cs="Times New Roman"/>
          <w:i/>
          <w:sz w:val="24"/>
          <w:szCs w:val="24"/>
        </w:rPr>
        <w:t xml:space="preserve">… </w:t>
      </w:r>
      <w:r>
        <w:rPr>
          <w:rFonts w:ascii="Times New Roman" w:hAnsi="Times New Roman" w:cs="Times New Roman"/>
          <w:sz w:val="24"/>
          <w:szCs w:val="24"/>
        </w:rPr>
        <w:t>(session 1).</w:t>
      </w:r>
    </w:p>
    <w:p w:rsidR="00E054F0" w:rsidRPr="00AD7042" w:rsidRDefault="00E054F0" w:rsidP="00E054F0">
      <w:pPr>
        <w:spacing w:after="0" w:line="480" w:lineRule="auto"/>
        <w:ind w:left="1260" w:right="1170" w:firstLine="360"/>
        <w:rPr>
          <w:rFonts w:ascii="Times New Roman" w:hAnsi="Times New Roman" w:cs="Times New Roman"/>
          <w:sz w:val="24"/>
          <w:szCs w:val="24"/>
        </w:rPr>
      </w:pPr>
      <w:r>
        <w:rPr>
          <w:rFonts w:ascii="Times New Roman" w:hAnsi="Times New Roman" w:cs="Times New Roman"/>
          <w:i/>
          <w:sz w:val="24"/>
          <w:szCs w:val="24"/>
        </w:rPr>
        <w:t xml:space="preserve">Subject A </w:t>
      </w:r>
      <w:r w:rsidR="00DC534A">
        <w:rPr>
          <w:rFonts w:ascii="Times New Roman" w:hAnsi="Times New Roman" w:cs="Times New Roman"/>
          <w:i/>
          <w:sz w:val="24"/>
          <w:szCs w:val="24"/>
        </w:rPr>
        <w:t xml:space="preserve">stated that in his [school] </w:t>
      </w:r>
      <w:r>
        <w:rPr>
          <w:rFonts w:ascii="Times New Roman" w:hAnsi="Times New Roman" w:cs="Times New Roman"/>
          <w:i/>
          <w:sz w:val="24"/>
          <w:szCs w:val="24"/>
        </w:rPr>
        <w:t xml:space="preserve">program, </w:t>
      </w:r>
      <w:r w:rsidRPr="00755DE2">
        <w:rPr>
          <w:rFonts w:ascii="Times New Roman" w:hAnsi="Times New Roman" w:cs="Times New Roman"/>
          <w:i/>
          <w:sz w:val="24"/>
          <w:szCs w:val="24"/>
        </w:rPr>
        <w:t>he feels comfortable when he is around other professionals. He a</w:t>
      </w:r>
      <w:r>
        <w:rPr>
          <w:rFonts w:ascii="Times New Roman" w:hAnsi="Times New Roman" w:cs="Times New Roman"/>
          <w:i/>
          <w:sz w:val="24"/>
          <w:szCs w:val="24"/>
        </w:rPr>
        <w:t>dmitted that he does not expect…</w:t>
      </w:r>
      <w:r w:rsidRPr="00755DE2">
        <w:rPr>
          <w:rFonts w:ascii="Times New Roman" w:hAnsi="Times New Roman" w:cs="Times New Roman"/>
          <w:i/>
          <w:sz w:val="24"/>
          <w:szCs w:val="24"/>
        </w:rPr>
        <w:t>to know everything, but having someone else there to have a discussi</w:t>
      </w:r>
      <w:r>
        <w:rPr>
          <w:rFonts w:ascii="Times New Roman" w:hAnsi="Times New Roman" w:cs="Times New Roman"/>
          <w:i/>
          <w:sz w:val="24"/>
          <w:szCs w:val="24"/>
        </w:rPr>
        <w:t>on with is reassuring for him. He s</w:t>
      </w:r>
      <w:r w:rsidRPr="00755DE2">
        <w:rPr>
          <w:rFonts w:ascii="Times New Roman" w:hAnsi="Times New Roman" w:cs="Times New Roman"/>
          <w:i/>
          <w:sz w:val="24"/>
          <w:szCs w:val="24"/>
        </w:rPr>
        <w:t xml:space="preserve">tated that he must appear confident and professional in front of clients, </w:t>
      </w:r>
      <w:r>
        <w:rPr>
          <w:rFonts w:ascii="Times New Roman" w:hAnsi="Times New Roman" w:cs="Times New Roman"/>
          <w:i/>
          <w:sz w:val="24"/>
          <w:szCs w:val="24"/>
        </w:rPr>
        <w:t xml:space="preserve">and connected that to his experience in the improvisation </w:t>
      </w:r>
      <w:r>
        <w:rPr>
          <w:rFonts w:ascii="Times New Roman" w:hAnsi="Times New Roman" w:cs="Times New Roman"/>
          <w:sz w:val="24"/>
          <w:szCs w:val="24"/>
        </w:rPr>
        <w:t>(session 1).</w:t>
      </w:r>
    </w:p>
    <w:p w:rsidR="00E054F0" w:rsidRPr="004E58D5" w:rsidRDefault="00E054F0" w:rsidP="00E054F0">
      <w:pPr>
        <w:spacing w:after="0" w:line="480" w:lineRule="auto"/>
        <w:rPr>
          <w:rFonts w:ascii="Times New Roman" w:hAnsi="Times New Roman" w:cs="Times New Roman"/>
          <w:sz w:val="24"/>
          <w:szCs w:val="24"/>
        </w:rPr>
      </w:pPr>
      <w:r>
        <w:rPr>
          <w:rFonts w:ascii="Times New Roman" w:hAnsi="Times New Roman" w:cs="Times New Roman"/>
          <w:sz w:val="24"/>
          <w:szCs w:val="24"/>
        </w:rPr>
        <w:tab/>
        <w:t>The statements in the interviews that w</w:t>
      </w:r>
      <w:r w:rsidR="00AF2791">
        <w:rPr>
          <w:rFonts w:ascii="Times New Roman" w:hAnsi="Times New Roman" w:cs="Times New Roman"/>
          <w:sz w:val="24"/>
          <w:szCs w:val="24"/>
        </w:rPr>
        <w:t xml:space="preserve">ere coded as relating to areas of study </w:t>
      </w:r>
      <w:r>
        <w:rPr>
          <w:rFonts w:ascii="Times New Roman" w:hAnsi="Times New Roman" w:cs="Times New Roman"/>
          <w:sz w:val="24"/>
          <w:szCs w:val="24"/>
        </w:rPr>
        <w:t xml:space="preserve">did not show any prominent effects of the intervention on how the subjects approached their majors. However, the statements that the subjects made within the course of the sessions indicated that they could reflect some aspects of their majors within </w:t>
      </w:r>
      <w:r w:rsidR="00795656">
        <w:rPr>
          <w:rFonts w:ascii="Times New Roman" w:hAnsi="Times New Roman" w:cs="Times New Roman"/>
          <w:sz w:val="24"/>
          <w:szCs w:val="24"/>
        </w:rPr>
        <w:t xml:space="preserve">musical </w:t>
      </w:r>
      <w:r>
        <w:rPr>
          <w:rFonts w:ascii="Times New Roman" w:hAnsi="Times New Roman" w:cs="Times New Roman"/>
          <w:sz w:val="24"/>
          <w:szCs w:val="24"/>
        </w:rPr>
        <w:t xml:space="preserve">improvisations. </w:t>
      </w:r>
    </w:p>
    <w:p w:rsidR="00E054F0" w:rsidRDefault="00E054F0" w:rsidP="00E054F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Overall, the codes that emerged from the researchers’ session notes supported the subjects’ perceptions of music therapy and the benefits that were mentioned in the interviews. The session codes also provided additional insight into the change of subjects’ feelings states as </w:t>
      </w:r>
      <w:r>
        <w:rPr>
          <w:rFonts w:ascii="Times New Roman" w:hAnsi="Times New Roman" w:cs="Times New Roman"/>
          <w:sz w:val="24"/>
          <w:szCs w:val="24"/>
        </w:rPr>
        <w:lastRenderedPageBreak/>
        <w:t>well as how their expectations affected their comfort levels within music experiences. The subjects were also able to connect music ex</w:t>
      </w:r>
      <w:r w:rsidR="003070B7">
        <w:rPr>
          <w:rFonts w:ascii="Times New Roman" w:hAnsi="Times New Roman" w:cs="Times New Roman"/>
          <w:sz w:val="24"/>
          <w:szCs w:val="24"/>
        </w:rPr>
        <w:t>periences to their own areas of study</w:t>
      </w:r>
      <w:r>
        <w:rPr>
          <w:rFonts w:ascii="Times New Roman" w:hAnsi="Times New Roman" w:cs="Times New Roman"/>
          <w:sz w:val="24"/>
          <w:szCs w:val="24"/>
        </w:rPr>
        <w:t xml:space="preserve"> within the sessions. Though there were no </w:t>
      </w:r>
      <w:r w:rsidR="00632FA5">
        <w:rPr>
          <w:rFonts w:ascii="Times New Roman" w:hAnsi="Times New Roman" w:cs="Times New Roman"/>
          <w:sz w:val="24"/>
          <w:szCs w:val="24"/>
        </w:rPr>
        <w:t xml:space="preserve">statistically </w:t>
      </w:r>
      <w:r>
        <w:rPr>
          <w:rFonts w:ascii="Times New Roman" w:hAnsi="Times New Roman" w:cs="Times New Roman"/>
          <w:sz w:val="24"/>
          <w:szCs w:val="24"/>
        </w:rPr>
        <w:t>significant results found in the quantitative data, the qualitative data showed some growth in the area of overcoming personal challenges and in gaining personal experience that could be of use</w:t>
      </w:r>
      <w:r w:rsidR="00B61298">
        <w:rPr>
          <w:rFonts w:ascii="Times New Roman" w:hAnsi="Times New Roman" w:cs="Times New Roman"/>
          <w:sz w:val="24"/>
          <w:szCs w:val="24"/>
        </w:rPr>
        <w:t xml:space="preserve"> in future fields</w:t>
      </w:r>
      <w:r>
        <w:rPr>
          <w:rFonts w:ascii="Times New Roman" w:hAnsi="Times New Roman" w:cs="Times New Roman"/>
          <w:sz w:val="24"/>
          <w:szCs w:val="24"/>
        </w:rPr>
        <w:t>.</w:t>
      </w:r>
      <w:r w:rsidR="00625EA8">
        <w:rPr>
          <w:rFonts w:ascii="Times New Roman" w:hAnsi="Times New Roman" w:cs="Times New Roman"/>
          <w:sz w:val="24"/>
          <w:szCs w:val="24"/>
        </w:rPr>
        <w:t xml:space="preserve"> </w:t>
      </w:r>
      <w:r w:rsidR="00632FA5">
        <w:rPr>
          <w:rFonts w:ascii="Times New Roman" w:hAnsi="Times New Roman" w:cs="Times New Roman"/>
          <w:sz w:val="24"/>
          <w:szCs w:val="24"/>
        </w:rPr>
        <w:t xml:space="preserve">This also corroborates the large effect sizes that exhibited a strong positive correlation between the intervention and the scores. </w:t>
      </w:r>
    </w:p>
    <w:p w:rsidR="00B369BF" w:rsidRDefault="00B369BF" w:rsidP="001A3223">
      <w:pPr>
        <w:spacing w:after="0" w:line="240" w:lineRule="auto"/>
        <w:jc w:val="center"/>
        <w:rPr>
          <w:rFonts w:ascii="Times New Roman" w:hAnsi="Times New Roman" w:cs="Times New Roman"/>
          <w:b/>
          <w:sz w:val="24"/>
          <w:szCs w:val="24"/>
        </w:rPr>
      </w:pPr>
    </w:p>
    <w:p w:rsidR="00B369BF" w:rsidRDefault="00B369BF" w:rsidP="001A3223">
      <w:pPr>
        <w:spacing w:after="0" w:line="240" w:lineRule="auto"/>
        <w:jc w:val="center"/>
        <w:rPr>
          <w:rFonts w:ascii="Times New Roman" w:hAnsi="Times New Roman" w:cs="Times New Roman"/>
          <w:b/>
          <w:sz w:val="24"/>
          <w:szCs w:val="24"/>
        </w:rPr>
      </w:pPr>
    </w:p>
    <w:p w:rsidR="00B369BF" w:rsidRDefault="00B369BF" w:rsidP="001A3223">
      <w:pPr>
        <w:spacing w:after="0" w:line="240" w:lineRule="auto"/>
        <w:jc w:val="center"/>
        <w:rPr>
          <w:rFonts w:ascii="Times New Roman" w:hAnsi="Times New Roman" w:cs="Times New Roman"/>
          <w:b/>
          <w:sz w:val="24"/>
          <w:szCs w:val="24"/>
        </w:rPr>
      </w:pPr>
    </w:p>
    <w:p w:rsidR="00B369BF" w:rsidRDefault="00B369BF" w:rsidP="001A3223">
      <w:pPr>
        <w:spacing w:after="0" w:line="240" w:lineRule="auto"/>
        <w:jc w:val="center"/>
        <w:rPr>
          <w:rFonts w:ascii="Times New Roman" w:hAnsi="Times New Roman" w:cs="Times New Roman"/>
          <w:b/>
          <w:sz w:val="24"/>
          <w:szCs w:val="24"/>
        </w:rPr>
      </w:pPr>
    </w:p>
    <w:p w:rsidR="00B369BF" w:rsidRDefault="00B369BF" w:rsidP="001A3223">
      <w:pPr>
        <w:spacing w:after="0" w:line="240" w:lineRule="auto"/>
        <w:jc w:val="center"/>
        <w:rPr>
          <w:rFonts w:ascii="Times New Roman" w:hAnsi="Times New Roman" w:cs="Times New Roman"/>
          <w:b/>
          <w:sz w:val="24"/>
          <w:szCs w:val="24"/>
        </w:rPr>
      </w:pPr>
    </w:p>
    <w:p w:rsidR="00B369BF" w:rsidRDefault="00B369BF" w:rsidP="001A3223">
      <w:pPr>
        <w:spacing w:after="0" w:line="240" w:lineRule="auto"/>
        <w:jc w:val="center"/>
        <w:rPr>
          <w:rFonts w:ascii="Times New Roman" w:hAnsi="Times New Roman" w:cs="Times New Roman"/>
          <w:b/>
          <w:sz w:val="24"/>
          <w:szCs w:val="24"/>
        </w:rPr>
      </w:pPr>
    </w:p>
    <w:p w:rsidR="00B369BF" w:rsidRDefault="00B369BF" w:rsidP="001A3223">
      <w:pPr>
        <w:spacing w:after="0" w:line="240" w:lineRule="auto"/>
        <w:jc w:val="center"/>
        <w:rPr>
          <w:rFonts w:ascii="Times New Roman" w:hAnsi="Times New Roman" w:cs="Times New Roman"/>
          <w:b/>
          <w:sz w:val="24"/>
          <w:szCs w:val="24"/>
        </w:rPr>
      </w:pPr>
    </w:p>
    <w:p w:rsidR="00B369BF" w:rsidRDefault="00B369BF" w:rsidP="001A3223">
      <w:pPr>
        <w:spacing w:after="0" w:line="240" w:lineRule="auto"/>
        <w:jc w:val="center"/>
        <w:rPr>
          <w:rFonts w:ascii="Times New Roman" w:hAnsi="Times New Roman" w:cs="Times New Roman"/>
          <w:b/>
          <w:sz w:val="24"/>
          <w:szCs w:val="24"/>
        </w:rPr>
      </w:pPr>
    </w:p>
    <w:p w:rsidR="00B369BF" w:rsidRDefault="00B369BF" w:rsidP="001A3223">
      <w:pPr>
        <w:spacing w:after="0" w:line="240" w:lineRule="auto"/>
        <w:jc w:val="center"/>
        <w:rPr>
          <w:rFonts w:ascii="Times New Roman" w:hAnsi="Times New Roman" w:cs="Times New Roman"/>
          <w:b/>
          <w:sz w:val="24"/>
          <w:szCs w:val="24"/>
        </w:rPr>
      </w:pPr>
    </w:p>
    <w:p w:rsidR="00B369BF" w:rsidRDefault="00B369BF" w:rsidP="001A3223">
      <w:pPr>
        <w:spacing w:after="0" w:line="240" w:lineRule="auto"/>
        <w:jc w:val="center"/>
        <w:rPr>
          <w:rFonts w:ascii="Times New Roman" w:hAnsi="Times New Roman" w:cs="Times New Roman"/>
          <w:b/>
          <w:sz w:val="24"/>
          <w:szCs w:val="24"/>
        </w:rPr>
      </w:pPr>
    </w:p>
    <w:p w:rsidR="00B369BF" w:rsidRDefault="00B369BF" w:rsidP="00B369BF">
      <w:pPr>
        <w:spacing w:after="0" w:line="240" w:lineRule="auto"/>
        <w:jc w:val="center"/>
        <w:rPr>
          <w:rFonts w:ascii="Times New Roman" w:hAnsi="Times New Roman" w:cs="Times New Roman"/>
          <w:sz w:val="24"/>
          <w:szCs w:val="24"/>
        </w:rPr>
      </w:pPr>
    </w:p>
    <w:p w:rsidR="00D94634" w:rsidRDefault="00D94634" w:rsidP="00B369BF">
      <w:pPr>
        <w:spacing w:after="0" w:line="240" w:lineRule="auto"/>
        <w:jc w:val="center"/>
        <w:rPr>
          <w:rFonts w:ascii="Times New Roman" w:hAnsi="Times New Roman" w:cs="Times New Roman"/>
          <w:sz w:val="24"/>
          <w:szCs w:val="24"/>
        </w:rPr>
      </w:pPr>
    </w:p>
    <w:p w:rsidR="00D94634" w:rsidRDefault="00D94634" w:rsidP="00B369BF">
      <w:pPr>
        <w:spacing w:after="0" w:line="240" w:lineRule="auto"/>
        <w:jc w:val="center"/>
        <w:rPr>
          <w:rFonts w:ascii="Times New Roman" w:hAnsi="Times New Roman" w:cs="Times New Roman"/>
          <w:sz w:val="24"/>
          <w:szCs w:val="24"/>
        </w:rPr>
      </w:pPr>
    </w:p>
    <w:p w:rsidR="00D94634" w:rsidRDefault="00D94634" w:rsidP="00B369BF">
      <w:pPr>
        <w:spacing w:after="0" w:line="240" w:lineRule="auto"/>
        <w:jc w:val="center"/>
        <w:rPr>
          <w:rFonts w:ascii="Times New Roman" w:hAnsi="Times New Roman" w:cs="Times New Roman"/>
          <w:sz w:val="24"/>
          <w:szCs w:val="24"/>
        </w:rPr>
      </w:pPr>
    </w:p>
    <w:p w:rsidR="00D94634" w:rsidRDefault="00D94634" w:rsidP="00B369BF">
      <w:pPr>
        <w:spacing w:after="0" w:line="240" w:lineRule="auto"/>
        <w:jc w:val="center"/>
        <w:rPr>
          <w:rFonts w:ascii="Times New Roman" w:hAnsi="Times New Roman" w:cs="Times New Roman"/>
          <w:sz w:val="24"/>
          <w:szCs w:val="24"/>
        </w:rPr>
      </w:pPr>
    </w:p>
    <w:p w:rsidR="00D94634" w:rsidRDefault="00D94634" w:rsidP="00B369BF">
      <w:pPr>
        <w:spacing w:after="0" w:line="240" w:lineRule="auto"/>
        <w:jc w:val="center"/>
        <w:rPr>
          <w:rFonts w:ascii="Times New Roman" w:hAnsi="Times New Roman" w:cs="Times New Roman"/>
          <w:sz w:val="24"/>
          <w:szCs w:val="24"/>
        </w:rPr>
      </w:pPr>
    </w:p>
    <w:p w:rsidR="00D94634" w:rsidRDefault="00D94634" w:rsidP="00B369BF">
      <w:pPr>
        <w:spacing w:after="0" w:line="240" w:lineRule="auto"/>
        <w:jc w:val="center"/>
        <w:rPr>
          <w:rFonts w:ascii="Times New Roman" w:hAnsi="Times New Roman" w:cs="Times New Roman"/>
          <w:sz w:val="24"/>
          <w:szCs w:val="24"/>
        </w:rPr>
      </w:pPr>
    </w:p>
    <w:p w:rsidR="00D94634" w:rsidRDefault="00D94634" w:rsidP="00B369BF">
      <w:pPr>
        <w:spacing w:after="0" w:line="240" w:lineRule="auto"/>
        <w:jc w:val="center"/>
        <w:rPr>
          <w:rFonts w:ascii="Times New Roman" w:hAnsi="Times New Roman" w:cs="Times New Roman"/>
          <w:sz w:val="24"/>
          <w:szCs w:val="24"/>
        </w:rPr>
      </w:pPr>
    </w:p>
    <w:p w:rsidR="00D94634" w:rsidRDefault="00D94634" w:rsidP="00B369BF">
      <w:pPr>
        <w:spacing w:after="0" w:line="240" w:lineRule="auto"/>
        <w:jc w:val="center"/>
        <w:rPr>
          <w:rFonts w:ascii="Times New Roman" w:hAnsi="Times New Roman" w:cs="Times New Roman"/>
          <w:sz w:val="24"/>
          <w:szCs w:val="24"/>
        </w:rPr>
      </w:pPr>
    </w:p>
    <w:p w:rsidR="00D94634" w:rsidRDefault="00D94634" w:rsidP="00B369BF">
      <w:pPr>
        <w:spacing w:after="0" w:line="240" w:lineRule="auto"/>
        <w:jc w:val="center"/>
        <w:rPr>
          <w:rFonts w:ascii="Times New Roman" w:hAnsi="Times New Roman" w:cs="Times New Roman"/>
          <w:sz w:val="24"/>
          <w:szCs w:val="24"/>
        </w:rPr>
      </w:pPr>
    </w:p>
    <w:p w:rsidR="00D94634" w:rsidRDefault="00D94634" w:rsidP="00B369BF">
      <w:pPr>
        <w:spacing w:after="0" w:line="240" w:lineRule="auto"/>
        <w:jc w:val="center"/>
        <w:rPr>
          <w:rFonts w:ascii="Times New Roman" w:hAnsi="Times New Roman" w:cs="Times New Roman"/>
          <w:sz w:val="24"/>
          <w:szCs w:val="24"/>
        </w:rPr>
      </w:pPr>
    </w:p>
    <w:p w:rsidR="00D94634" w:rsidRDefault="00D94634" w:rsidP="00B369BF">
      <w:pPr>
        <w:spacing w:after="0" w:line="240" w:lineRule="auto"/>
        <w:jc w:val="center"/>
        <w:rPr>
          <w:rFonts w:ascii="Times New Roman" w:hAnsi="Times New Roman" w:cs="Times New Roman"/>
          <w:sz w:val="24"/>
          <w:szCs w:val="24"/>
        </w:rPr>
      </w:pPr>
    </w:p>
    <w:p w:rsidR="00D94634" w:rsidRDefault="00D94634" w:rsidP="00B369BF">
      <w:pPr>
        <w:spacing w:after="0" w:line="240" w:lineRule="auto"/>
        <w:jc w:val="center"/>
        <w:rPr>
          <w:rFonts w:ascii="Times New Roman" w:hAnsi="Times New Roman" w:cs="Times New Roman"/>
          <w:sz w:val="24"/>
          <w:szCs w:val="24"/>
        </w:rPr>
      </w:pPr>
    </w:p>
    <w:p w:rsidR="00D94634" w:rsidRDefault="00D94634" w:rsidP="00B369BF">
      <w:pPr>
        <w:spacing w:after="0" w:line="240" w:lineRule="auto"/>
        <w:jc w:val="center"/>
        <w:rPr>
          <w:rFonts w:ascii="Times New Roman" w:hAnsi="Times New Roman" w:cs="Times New Roman"/>
          <w:sz w:val="24"/>
          <w:szCs w:val="24"/>
        </w:rPr>
      </w:pPr>
    </w:p>
    <w:p w:rsidR="00D94634" w:rsidRDefault="00D94634" w:rsidP="00B369BF">
      <w:pPr>
        <w:spacing w:after="0" w:line="240" w:lineRule="auto"/>
        <w:jc w:val="center"/>
        <w:rPr>
          <w:rFonts w:ascii="Times New Roman" w:hAnsi="Times New Roman" w:cs="Times New Roman"/>
          <w:sz w:val="24"/>
          <w:szCs w:val="24"/>
        </w:rPr>
      </w:pPr>
    </w:p>
    <w:p w:rsidR="00D94634" w:rsidRDefault="00D94634" w:rsidP="00B369BF">
      <w:pPr>
        <w:spacing w:after="0" w:line="240" w:lineRule="auto"/>
        <w:jc w:val="center"/>
        <w:rPr>
          <w:rFonts w:ascii="Times New Roman" w:hAnsi="Times New Roman" w:cs="Times New Roman"/>
          <w:sz w:val="24"/>
          <w:szCs w:val="24"/>
        </w:rPr>
      </w:pPr>
    </w:p>
    <w:p w:rsidR="00625EA8" w:rsidRDefault="00625EA8" w:rsidP="00B369BF">
      <w:pPr>
        <w:spacing w:after="0" w:line="240" w:lineRule="auto"/>
        <w:jc w:val="center"/>
        <w:rPr>
          <w:rFonts w:ascii="Times New Roman" w:hAnsi="Times New Roman" w:cs="Times New Roman"/>
          <w:sz w:val="24"/>
          <w:szCs w:val="24"/>
        </w:rPr>
      </w:pPr>
    </w:p>
    <w:p w:rsidR="00625EA8" w:rsidRDefault="00625EA8" w:rsidP="00B369BF">
      <w:pPr>
        <w:spacing w:after="0" w:line="240" w:lineRule="auto"/>
        <w:jc w:val="center"/>
        <w:rPr>
          <w:rFonts w:ascii="Times New Roman" w:hAnsi="Times New Roman" w:cs="Times New Roman"/>
          <w:sz w:val="24"/>
          <w:szCs w:val="24"/>
        </w:rPr>
      </w:pPr>
    </w:p>
    <w:p w:rsidR="00625EA8" w:rsidRDefault="00625EA8" w:rsidP="00B369BF">
      <w:pPr>
        <w:spacing w:after="0" w:line="240" w:lineRule="auto"/>
        <w:jc w:val="center"/>
        <w:rPr>
          <w:rFonts w:ascii="Times New Roman" w:hAnsi="Times New Roman" w:cs="Times New Roman"/>
          <w:sz w:val="24"/>
          <w:szCs w:val="24"/>
        </w:rPr>
      </w:pPr>
    </w:p>
    <w:p w:rsidR="00625EA8" w:rsidRDefault="00625EA8" w:rsidP="00B369BF">
      <w:pPr>
        <w:spacing w:after="0" w:line="240" w:lineRule="auto"/>
        <w:jc w:val="center"/>
        <w:rPr>
          <w:rFonts w:ascii="Times New Roman" w:hAnsi="Times New Roman" w:cs="Times New Roman"/>
          <w:sz w:val="24"/>
          <w:szCs w:val="24"/>
        </w:rPr>
      </w:pPr>
    </w:p>
    <w:p w:rsidR="004B3099" w:rsidRDefault="004B3099" w:rsidP="00693B04">
      <w:pPr>
        <w:spacing w:after="0" w:line="240" w:lineRule="auto"/>
        <w:rPr>
          <w:rFonts w:ascii="Times New Roman" w:hAnsi="Times New Roman" w:cs="Times New Roman"/>
          <w:sz w:val="24"/>
          <w:szCs w:val="24"/>
        </w:rPr>
      </w:pPr>
    </w:p>
    <w:p w:rsidR="004B3099" w:rsidRDefault="004B3099" w:rsidP="00693B04">
      <w:pPr>
        <w:spacing w:after="0" w:line="240" w:lineRule="auto"/>
        <w:rPr>
          <w:rFonts w:ascii="Times New Roman" w:hAnsi="Times New Roman" w:cs="Times New Roman"/>
          <w:sz w:val="24"/>
          <w:szCs w:val="24"/>
        </w:rPr>
      </w:pPr>
    </w:p>
    <w:p w:rsidR="004B3099" w:rsidRDefault="004B3099" w:rsidP="00693B04">
      <w:pPr>
        <w:spacing w:after="0" w:line="240" w:lineRule="auto"/>
        <w:rPr>
          <w:rFonts w:ascii="Times New Roman" w:hAnsi="Times New Roman" w:cs="Times New Roman"/>
          <w:sz w:val="24"/>
          <w:szCs w:val="24"/>
        </w:rPr>
      </w:pPr>
    </w:p>
    <w:p w:rsidR="00D94634" w:rsidRDefault="00D94634" w:rsidP="00B369BF">
      <w:pPr>
        <w:spacing w:after="0" w:line="240" w:lineRule="auto"/>
        <w:jc w:val="center"/>
        <w:rPr>
          <w:rFonts w:ascii="Times New Roman" w:hAnsi="Times New Roman" w:cs="Times New Roman"/>
          <w:sz w:val="24"/>
          <w:szCs w:val="24"/>
        </w:rPr>
      </w:pPr>
    </w:p>
    <w:p w:rsidR="00D94634" w:rsidRDefault="00D94634" w:rsidP="00B369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5. DISCUSSION</w:t>
      </w:r>
    </w:p>
    <w:p w:rsidR="00D94634" w:rsidRDefault="00D94634" w:rsidP="00B369BF">
      <w:pPr>
        <w:spacing w:after="0" w:line="240" w:lineRule="auto"/>
        <w:jc w:val="center"/>
        <w:rPr>
          <w:rFonts w:ascii="Times New Roman" w:hAnsi="Times New Roman" w:cs="Times New Roman"/>
          <w:b/>
          <w:sz w:val="24"/>
          <w:szCs w:val="24"/>
        </w:rPr>
      </w:pPr>
    </w:p>
    <w:p w:rsidR="00EE48C7" w:rsidRDefault="00EE48C7" w:rsidP="00D94634">
      <w:pPr>
        <w:spacing w:after="0" w:line="480" w:lineRule="auto"/>
        <w:rPr>
          <w:rFonts w:ascii="Times New Roman" w:hAnsi="Times New Roman" w:cs="Times New Roman"/>
          <w:sz w:val="24"/>
          <w:szCs w:val="24"/>
        </w:rPr>
      </w:pPr>
      <w:r>
        <w:rPr>
          <w:rFonts w:ascii="Times New Roman" w:hAnsi="Times New Roman" w:cs="Times New Roman"/>
          <w:b/>
          <w:sz w:val="24"/>
          <w:szCs w:val="24"/>
        </w:rPr>
        <w:t>Indications toward Changes in Self-Efficacy</w:t>
      </w:r>
      <w:r w:rsidR="00B8567A">
        <w:rPr>
          <w:rFonts w:ascii="Times New Roman" w:hAnsi="Times New Roman" w:cs="Times New Roman"/>
          <w:sz w:val="24"/>
          <w:szCs w:val="24"/>
        </w:rPr>
        <w:tab/>
      </w:r>
    </w:p>
    <w:p w:rsidR="0067030A" w:rsidRDefault="009C4B57" w:rsidP="00EE48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Because there was such a small sample size,</w:t>
      </w:r>
      <w:r w:rsidR="00791CE6">
        <w:rPr>
          <w:rFonts w:ascii="Times New Roman" w:hAnsi="Times New Roman" w:cs="Times New Roman"/>
          <w:sz w:val="24"/>
          <w:szCs w:val="24"/>
        </w:rPr>
        <w:t xml:space="preserve"> </w:t>
      </w:r>
      <w:r>
        <w:rPr>
          <w:rFonts w:ascii="Times New Roman" w:hAnsi="Times New Roman" w:cs="Times New Roman"/>
          <w:sz w:val="24"/>
          <w:szCs w:val="24"/>
        </w:rPr>
        <w:t xml:space="preserve">it is no surprise that statistical analyses would indicate little significance in terms of changes between the pre and posttests. </w:t>
      </w:r>
      <w:r w:rsidR="0062730C">
        <w:rPr>
          <w:rFonts w:ascii="Times New Roman" w:hAnsi="Times New Roman" w:cs="Times New Roman"/>
          <w:sz w:val="24"/>
          <w:szCs w:val="24"/>
        </w:rPr>
        <w:t xml:space="preserve">The correlation coefficients </w:t>
      </w:r>
      <w:r w:rsidR="009975D3">
        <w:rPr>
          <w:rFonts w:ascii="Times New Roman" w:hAnsi="Times New Roman" w:cs="Times New Roman"/>
          <w:sz w:val="24"/>
          <w:szCs w:val="24"/>
        </w:rPr>
        <w:t>for each measure were high, indicating that the</w:t>
      </w:r>
      <w:r w:rsidR="00C96CFE">
        <w:rPr>
          <w:rFonts w:ascii="Times New Roman" w:hAnsi="Times New Roman" w:cs="Times New Roman"/>
          <w:sz w:val="24"/>
          <w:szCs w:val="24"/>
        </w:rPr>
        <w:t>re was a strong relationship between the areas targeted by the intervention and the posttest scores</w:t>
      </w:r>
      <w:r w:rsidR="009975D3">
        <w:rPr>
          <w:rFonts w:ascii="Times New Roman" w:hAnsi="Times New Roman" w:cs="Times New Roman"/>
          <w:sz w:val="24"/>
          <w:szCs w:val="24"/>
        </w:rPr>
        <w:t xml:space="preserve">. </w:t>
      </w:r>
      <w:r>
        <w:rPr>
          <w:rFonts w:ascii="Times New Roman" w:hAnsi="Times New Roman" w:cs="Times New Roman"/>
          <w:sz w:val="24"/>
          <w:szCs w:val="24"/>
        </w:rPr>
        <w:t xml:space="preserve">Though neither of the </w:t>
      </w:r>
      <w:r>
        <w:rPr>
          <w:rFonts w:ascii="Times New Roman" w:hAnsi="Times New Roman" w:cs="Times New Roman"/>
          <w:i/>
          <w:sz w:val="24"/>
          <w:szCs w:val="24"/>
        </w:rPr>
        <w:t xml:space="preserve">t </w:t>
      </w:r>
      <w:r>
        <w:rPr>
          <w:rFonts w:ascii="Times New Roman" w:hAnsi="Times New Roman" w:cs="Times New Roman"/>
          <w:sz w:val="24"/>
          <w:szCs w:val="24"/>
        </w:rPr>
        <w:t xml:space="preserve">tests showed </w:t>
      </w:r>
      <w:r w:rsidR="00BD4585">
        <w:rPr>
          <w:rFonts w:ascii="Times New Roman" w:hAnsi="Times New Roman" w:cs="Times New Roman"/>
          <w:sz w:val="24"/>
          <w:szCs w:val="24"/>
        </w:rPr>
        <w:t xml:space="preserve">statistically </w:t>
      </w:r>
      <w:r>
        <w:rPr>
          <w:rFonts w:ascii="Times New Roman" w:hAnsi="Times New Roman" w:cs="Times New Roman"/>
          <w:sz w:val="24"/>
          <w:szCs w:val="24"/>
        </w:rPr>
        <w:t>significant differences, the scores for each measure moved in a positive direction.</w:t>
      </w:r>
      <w:r w:rsidR="0062730C">
        <w:rPr>
          <w:rFonts w:ascii="Times New Roman" w:hAnsi="Times New Roman" w:cs="Times New Roman"/>
          <w:sz w:val="24"/>
          <w:szCs w:val="24"/>
        </w:rPr>
        <w:t xml:space="preserve"> </w:t>
      </w:r>
      <w:r>
        <w:rPr>
          <w:rFonts w:ascii="Times New Roman" w:hAnsi="Times New Roman" w:cs="Times New Roman"/>
          <w:sz w:val="24"/>
          <w:szCs w:val="24"/>
        </w:rPr>
        <w:t xml:space="preserve">The Wilcoxon ranks corroborated this movement, showing a gradual yet consistent movement toward higher scores on the ORS by the end of the intervention. </w:t>
      </w:r>
    </w:p>
    <w:p w:rsidR="008B262F" w:rsidRDefault="008B262F" w:rsidP="00EE48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Because there was a difference between the raw pre and posttest scores, looking at the change in terms of percentage</w:t>
      </w:r>
      <w:r w:rsidR="00DC6213">
        <w:rPr>
          <w:rFonts w:ascii="Times New Roman" w:hAnsi="Times New Roman" w:cs="Times New Roman"/>
          <w:sz w:val="24"/>
          <w:szCs w:val="24"/>
        </w:rPr>
        <w:t xml:space="preserve"> values</w:t>
      </w:r>
      <w:r>
        <w:rPr>
          <w:rFonts w:ascii="Times New Roman" w:hAnsi="Times New Roman" w:cs="Times New Roman"/>
          <w:sz w:val="24"/>
          <w:szCs w:val="24"/>
        </w:rPr>
        <w:t xml:space="preserve"> may bet</w:t>
      </w:r>
      <w:r w:rsidR="00FD10DC">
        <w:rPr>
          <w:rFonts w:ascii="Times New Roman" w:hAnsi="Times New Roman" w:cs="Times New Roman"/>
          <w:sz w:val="24"/>
          <w:szCs w:val="24"/>
        </w:rPr>
        <w:t>ter show quantitative implications</w:t>
      </w:r>
      <w:r>
        <w:rPr>
          <w:rFonts w:ascii="Times New Roman" w:hAnsi="Times New Roman" w:cs="Times New Roman"/>
          <w:sz w:val="24"/>
          <w:szCs w:val="24"/>
        </w:rPr>
        <w:t>.</w:t>
      </w:r>
      <w:r w:rsidR="0067030A">
        <w:rPr>
          <w:rFonts w:ascii="Times New Roman" w:hAnsi="Times New Roman" w:cs="Times New Roman"/>
          <w:sz w:val="24"/>
          <w:szCs w:val="24"/>
        </w:rPr>
        <w:t xml:space="preserve"> Considering that the GSE consisted of a 4-point scale,</w:t>
      </w:r>
      <w:r w:rsidR="00FD10DC">
        <w:rPr>
          <w:rFonts w:ascii="Times New Roman" w:hAnsi="Times New Roman" w:cs="Times New Roman"/>
          <w:sz w:val="24"/>
          <w:szCs w:val="24"/>
        </w:rPr>
        <w:t xml:space="preserve"> </w:t>
      </w:r>
      <w:r w:rsidR="0067030A">
        <w:rPr>
          <w:rFonts w:ascii="Times New Roman" w:hAnsi="Times New Roman" w:cs="Times New Roman"/>
          <w:sz w:val="24"/>
          <w:szCs w:val="24"/>
        </w:rPr>
        <w:t>the mean percentage for the GSE pretest was 73.8%, while the mean percentage for the GSE posttest was 86.3%.</w:t>
      </w:r>
      <w:r>
        <w:rPr>
          <w:rFonts w:ascii="Times New Roman" w:hAnsi="Times New Roman" w:cs="Times New Roman"/>
          <w:sz w:val="24"/>
          <w:szCs w:val="24"/>
        </w:rPr>
        <w:t xml:space="preserve"> </w:t>
      </w:r>
      <w:r w:rsidR="0067030A">
        <w:rPr>
          <w:rFonts w:ascii="Times New Roman" w:hAnsi="Times New Roman" w:cs="Times New Roman"/>
          <w:sz w:val="24"/>
          <w:szCs w:val="24"/>
        </w:rPr>
        <w:t xml:space="preserve">There was a </w:t>
      </w:r>
      <w:r w:rsidR="005455AE">
        <w:rPr>
          <w:rFonts w:ascii="Times New Roman" w:hAnsi="Times New Roman" w:cs="Times New Roman"/>
          <w:sz w:val="24"/>
          <w:szCs w:val="24"/>
        </w:rPr>
        <w:t>12.5% increase in the GSE score average</w:t>
      </w:r>
      <w:r w:rsidR="0067030A">
        <w:rPr>
          <w:rFonts w:ascii="Times New Roman" w:hAnsi="Times New Roman" w:cs="Times New Roman"/>
          <w:sz w:val="24"/>
          <w:szCs w:val="24"/>
        </w:rPr>
        <w:t xml:space="preserve"> between the first and last sessions of the intervention. The ORS had a possible maximum score of 70, so the mean percentage of the first ORS collected was 68.8% while the mean percentage of the last ORS collected was 88.8%. There was a 20% increase in </w:t>
      </w:r>
      <w:r w:rsidR="002C32EA">
        <w:rPr>
          <w:rFonts w:ascii="Times New Roman" w:hAnsi="Times New Roman" w:cs="Times New Roman"/>
          <w:sz w:val="24"/>
          <w:szCs w:val="24"/>
        </w:rPr>
        <w:t xml:space="preserve">the </w:t>
      </w:r>
      <w:r w:rsidR="0067030A">
        <w:rPr>
          <w:rFonts w:ascii="Times New Roman" w:hAnsi="Times New Roman" w:cs="Times New Roman"/>
          <w:sz w:val="24"/>
          <w:szCs w:val="24"/>
        </w:rPr>
        <w:t>score average between the first and last ORS</w:t>
      </w:r>
      <w:r w:rsidR="0062730C">
        <w:rPr>
          <w:rFonts w:ascii="Times New Roman" w:hAnsi="Times New Roman" w:cs="Times New Roman"/>
          <w:sz w:val="24"/>
          <w:szCs w:val="24"/>
        </w:rPr>
        <w:t xml:space="preserve">. </w:t>
      </w:r>
      <w:r w:rsidR="002C32EA">
        <w:rPr>
          <w:rFonts w:ascii="Times New Roman" w:hAnsi="Times New Roman" w:cs="Times New Roman"/>
          <w:sz w:val="24"/>
          <w:szCs w:val="24"/>
        </w:rPr>
        <w:t>This shows that though significance was not reached due to a limited sample size, change did occur across the span of the intervention.</w:t>
      </w:r>
    </w:p>
    <w:p w:rsidR="0078255A" w:rsidRDefault="0078255A" w:rsidP="00D9463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01AE4">
        <w:rPr>
          <w:rFonts w:ascii="Times New Roman" w:hAnsi="Times New Roman" w:cs="Times New Roman"/>
          <w:sz w:val="24"/>
          <w:szCs w:val="24"/>
        </w:rPr>
        <w:t xml:space="preserve">The qualitative data </w:t>
      </w:r>
      <w:r w:rsidR="00BD4585">
        <w:rPr>
          <w:rFonts w:ascii="Times New Roman" w:hAnsi="Times New Roman" w:cs="Times New Roman"/>
          <w:sz w:val="24"/>
          <w:szCs w:val="24"/>
        </w:rPr>
        <w:t>provided deeper</w:t>
      </w:r>
      <w:r w:rsidR="00EF7CB2">
        <w:rPr>
          <w:rFonts w:ascii="Times New Roman" w:hAnsi="Times New Roman" w:cs="Times New Roman"/>
          <w:sz w:val="24"/>
          <w:szCs w:val="24"/>
        </w:rPr>
        <w:t xml:space="preserve"> insights into the subjects</w:t>
      </w:r>
      <w:r w:rsidR="00AE52C6">
        <w:rPr>
          <w:rFonts w:ascii="Times New Roman" w:hAnsi="Times New Roman" w:cs="Times New Roman"/>
          <w:sz w:val="24"/>
          <w:szCs w:val="24"/>
        </w:rPr>
        <w:t xml:space="preserve">’ perceptions participating as a group member and </w:t>
      </w:r>
      <w:r w:rsidR="00EF7CB2">
        <w:rPr>
          <w:rFonts w:ascii="Times New Roman" w:hAnsi="Times New Roman" w:cs="Times New Roman"/>
          <w:sz w:val="24"/>
          <w:szCs w:val="24"/>
        </w:rPr>
        <w:t xml:space="preserve">of music therapy in general. </w:t>
      </w:r>
      <w:r w:rsidR="00A158AD">
        <w:rPr>
          <w:rFonts w:ascii="Times New Roman" w:hAnsi="Times New Roman" w:cs="Times New Roman"/>
          <w:sz w:val="24"/>
          <w:szCs w:val="24"/>
        </w:rPr>
        <w:t xml:space="preserve">Both subjects explicitly stated that they had positive attitudes going into the study. Reasons for participating included support of research, understanding </w:t>
      </w:r>
      <w:r w:rsidR="004C00C2">
        <w:rPr>
          <w:rFonts w:ascii="Times New Roman" w:hAnsi="Times New Roman" w:cs="Times New Roman"/>
          <w:sz w:val="24"/>
          <w:szCs w:val="24"/>
        </w:rPr>
        <w:t>the importance of getting involved</w:t>
      </w:r>
      <w:r w:rsidR="00A158AD">
        <w:rPr>
          <w:rFonts w:ascii="Times New Roman" w:hAnsi="Times New Roman" w:cs="Times New Roman"/>
          <w:sz w:val="24"/>
          <w:szCs w:val="24"/>
        </w:rPr>
        <w:t xml:space="preserve">, and </w:t>
      </w:r>
      <w:r w:rsidR="004C00C2">
        <w:rPr>
          <w:rFonts w:ascii="Times New Roman" w:hAnsi="Times New Roman" w:cs="Times New Roman"/>
          <w:sz w:val="24"/>
          <w:szCs w:val="24"/>
        </w:rPr>
        <w:t xml:space="preserve">a convenient resource in relation to another course. It is interesting that neither subject stated that they wanted to participate for </w:t>
      </w:r>
      <w:r w:rsidR="004C00C2">
        <w:rPr>
          <w:rFonts w:ascii="Times New Roman" w:hAnsi="Times New Roman" w:cs="Times New Roman"/>
          <w:sz w:val="24"/>
          <w:szCs w:val="24"/>
        </w:rPr>
        <w:lastRenderedPageBreak/>
        <w:t xml:space="preserve">personal reasons or for personal development. </w:t>
      </w:r>
      <w:r w:rsidR="00EB27A0">
        <w:rPr>
          <w:rFonts w:ascii="Times New Roman" w:hAnsi="Times New Roman" w:cs="Times New Roman"/>
          <w:sz w:val="24"/>
          <w:szCs w:val="24"/>
        </w:rPr>
        <w:t>Though their interviews s</w:t>
      </w:r>
      <w:r w:rsidR="007721D0">
        <w:rPr>
          <w:rFonts w:ascii="Times New Roman" w:hAnsi="Times New Roman" w:cs="Times New Roman"/>
          <w:sz w:val="24"/>
          <w:szCs w:val="24"/>
        </w:rPr>
        <w:t>howed that they experienced changes in regard to their expectations about music therapy and personal benefits from music therapy</w:t>
      </w:r>
      <w:r w:rsidR="00EB27A0">
        <w:rPr>
          <w:rFonts w:ascii="Times New Roman" w:hAnsi="Times New Roman" w:cs="Times New Roman"/>
          <w:sz w:val="24"/>
          <w:szCs w:val="24"/>
        </w:rPr>
        <w:t>, they seemed to have</w:t>
      </w:r>
      <w:r w:rsidR="00AF6C74">
        <w:rPr>
          <w:rFonts w:ascii="Times New Roman" w:hAnsi="Times New Roman" w:cs="Times New Roman"/>
          <w:sz w:val="24"/>
          <w:szCs w:val="24"/>
        </w:rPr>
        <w:t xml:space="preserve"> had</w:t>
      </w:r>
      <w:r w:rsidR="00EB27A0">
        <w:rPr>
          <w:rFonts w:ascii="Times New Roman" w:hAnsi="Times New Roman" w:cs="Times New Roman"/>
          <w:sz w:val="24"/>
          <w:szCs w:val="24"/>
        </w:rPr>
        <w:t xml:space="preserve"> a certain level of self-efficacy</w:t>
      </w:r>
      <w:r w:rsidR="00272EEC">
        <w:rPr>
          <w:rFonts w:ascii="Times New Roman" w:hAnsi="Times New Roman" w:cs="Times New Roman"/>
          <w:sz w:val="24"/>
          <w:szCs w:val="24"/>
        </w:rPr>
        <w:t xml:space="preserve"> characteristics to begin with, as volunteering for something new is a characteristic in and of itself.</w:t>
      </w:r>
      <w:r w:rsidR="007721D0">
        <w:rPr>
          <w:rFonts w:ascii="Times New Roman" w:hAnsi="Times New Roman" w:cs="Times New Roman"/>
          <w:sz w:val="24"/>
          <w:szCs w:val="24"/>
        </w:rPr>
        <w:t xml:space="preserve"> </w:t>
      </w:r>
    </w:p>
    <w:p w:rsidR="00272EEC" w:rsidRDefault="00272EEC" w:rsidP="00D9463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F4ADD">
        <w:rPr>
          <w:rFonts w:ascii="Times New Roman" w:hAnsi="Times New Roman" w:cs="Times New Roman"/>
          <w:sz w:val="24"/>
          <w:szCs w:val="24"/>
        </w:rPr>
        <w:t>The s</w:t>
      </w:r>
      <w:r w:rsidR="009F390B">
        <w:rPr>
          <w:rFonts w:ascii="Times New Roman" w:hAnsi="Times New Roman" w:cs="Times New Roman"/>
          <w:sz w:val="24"/>
          <w:szCs w:val="24"/>
        </w:rPr>
        <w:t>ession notes indicated that both subjects</w:t>
      </w:r>
      <w:r w:rsidR="00CF4ADD">
        <w:rPr>
          <w:rFonts w:ascii="Times New Roman" w:hAnsi="Times New Roman" w:cs="Times New Roman"/>
          <w:sz w:val="24"/>
          <w:szCs w:val="24"/>
        </w:rPr>
        <w:t xml:space="preserve"> experienced an increase in positive feeling states – especially comfort levels – as the sessions and</w:t>
      </w:r>
      <w:r w:rsidR="00382D1A">
        <w:rPr>
          <w:rFonts w:ascii="Times New Roman" w:hAnsi="Times New Roman" w:cs="Times New Roman"/>
          <w:sz w:val="24"/>
          <w:szCs w:val="24"/>
        </w:rPr>
        <w:t xml:space="preserve"> musical experiences progressed. </w:t>
      </w:r>
      <w:r w:rsidR="00A6212C">
        <w:rPr>
          <w:rFonts w:ascii="Times New Roman" w:hAnsi="Times New Roman" w:cs="Times New Roman"/>
          <w:sz w:val="24"/>
          <w:szCs w:val="24"/>
        </w:rPr>
        <w:t xml:space="preserve">This supports the definition of self-efficacy in that direct personal experience affects how people perceive a certain situation. Personal experience leads to mastery experience, which in turn allows for a calmer and more comfortable approach to situations (Usher and Pajares, 2008). </w:t>
      </w:r>
      <w:r w:rsidR="00A97344">
        <w:rPr>
          <w:rFonts w:ascii="Times New Roman" w:hAnsi="Times New Roman" w:cs="Times New Roman"/>
          <w:sz w:val="24"/>
          <w:szCs w:val="24"/>
        </w:rPr>
        <w:t xml:space="preserve">Challenges expressed in the interviews as well as participation noted in the session notes indicated that there were particular challenges for each of the subjects. Their changes in feeling states as well as their noticeable changes in participation also relate to characteristics of self-efficacy. </w:t>
      </w:r>
      <w:r w:rsidR="00B102BE">
        <w:rPr>
          <w:rFonts w:ascii="Times New Roman" w:hAnsi="Times New Roman" w:cs="Times New Roman"/>
          <w:sz w:val="24"/>
          <w:szCs w:val="24"/>
        </w:rPr>
        <w:t>Overcoming challenges allows for the ability to handle future situations more effectively (Usher and Pajares, 2008).</w:t>
      </w:r>
    </w:p>
    <w:p w:rsidR="007731E0" w:rsidRPr="005132BC" w:rsidRDefault="007731E0" w:rsidP="00D9463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F7FF6">
        <w:rPr>
          <w:rFonts w:ascii="Times New Roman" w:hAnsi="Times New Roman" w:cs="Times New Roman"/>
          <w:sz w:val="24"/>
          <w:szCs w:val="24"/>
        </w:rPr>
        <w:t xml:space="preserve">Both personal experience and the ability to overcome </w:t>
      </w:r>
      <w:r>
        <w:rPr>
          <w:rFonts w:ascii="Times New Roman" w:hAnsi="Times New Roman" w:cs="Times New Roman"/>
          <w:sz w:val="24"/>
          <w:szCs w:val="24"/>
        </w:rPr>
        <w:t>challenges are two aspects that directly relate to self-efficacy, though it is difficult to determine if the subjects will benefit from them in the long term.</w:t>
      </w:r>
      <w:r w:rsidR="000F7FF6">
        <w:rPr>
          <w:rFonts w:ascii="Times New Roman" w:hAnsi="Times New Roman" w:cs="Times New Roman"/>
          <w:sz w:val="24"/>
          <w:szCs w:val="24"/>
        </w:rPr>
        <w:t xml:space="preserve"> At the conclusion of the study, the subjects had not the opportunity to apply their experiences to their areas of study. </w:t>
      </w:r>
      <w:r w:rsidR="004A2C2C">
        <w:rPr>
          <w:rFonts w:ascii="Times New Roman" w:hAnsi="Times New Roman" w:cs="Times New Roman"/>
          <w:sz w:val="24"/>
          <w:szCs w:val="24"/>
        </w:rPr>
        <w:t xml:space="preserve">This made it difficult for them to perceive changes in self-confidence, which is a large component of self-efficacy. </w:t>
      </w:r>
      <w:r w:rsidR="002040E4">
        <w:rPr>
          <w:rFonts w:ascii="Times New Roman" w:hAnsi="Times New Roman" w:cs="Times New Roman"/>
          <w:sz w:val="24"/>
          <w:szCs w:val="24"/>
        </w:rPr>
        <w:t xml:space="preserve">Statements regarding subjects’ perception of their own levels of self-confidence were tentatively expressed and seemed ambiguous. They were not certain how the music therapy intervention directly affected their levels of self-confidence in other areas of their lives. </w:t>
      </w:r>
      <w:r w:rsidR="00516DB3">
        <w:rPr>
          <w:rFonts w:ascii="Times New Roman" w:hAnsi="Times New Roman" w:cs="Times New Roman"/>
          <w:sz w:val="24"/>
          <w:szCs w:val="24"/>
        </w:rPr>
        <w:t xml:space="preserve">The areas in which they noticed change, such as comfort levels and the beneficial use of music, were contained within the music therapy </w:t>
      </w:r>
      <w:r w:rsidR="00516DB3">
        <w:rPr>
          <w:rFonts w:ascii="Times New Roman" w:hAnsi="Times New Roman" w:cs="Times New Roman"/>
          <w:sz w:val="24"/>
          <w:szCs w:val="24"/>
        </w:rPr>
        <w:lastRenderedPageBreak/>
        <w:t xml:space="preserve">process. </w:t>
      </w:r>
      <w:r w:rsidR="001F24D3">
        <w:rPr>
          <w:rFonts w:ascii="Times New Roman" w:hAnsi="Times New Roman" w:cs="Times New Roman"/>
          <w:sz w:val="24"/>
          <w:szCs w:val="24"/>
        </w:rPr>
        <w:t>It is uncertain how those aspects will relate to other areas of their lives as they continue their programs at the university.</w:t>
      </w:r>
    </w:p>
    <w:p w:rsidR="00D94634" w:rsidRDefault="003336D7" w:rsidP="00D94634">
      <w:pPr>
        <w:spacing w:after="0" w:line="480" w:lineRule="auto"/>
        <w:rPr>
          <w:rFonts w:ascii="Times New Roman" w:hAnsi="Times New Roman" w:cs="Times New Roman"/>
          <w:b/>
          <w:sz w:val="24"/>
          <w:szCs w:val="24"/>
        </w:rPr>
      </w:pPr>
      <w:r>
        <w:rPr>
          <w:rFonts w:ascii="Times New Roman" w:hAnsi="Times New Roman" w:cs="Times New Roman"/>
          <w:b/>
          <w:sz w:val="24"/>
          <w:szCs w:val="24"/>
        </w:rPr>
        <w:t>Limitations</w:t>
      </w:r>
    </w:p>
    <w:p w:rsidR="003336D7" w:rsidRDefault="003336D7" w:rsidP="00D9463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A3154">
        <w:rPr>
          <w:rFonts w:ascii="Times New Roman" w:hAnsi="Times New Roman" w:cs="Times New Roman"/>
          <w:sz w:val="24"/>
          <w:szCs w:val="24"/>
        </w:rPr>
        <w:t xml:space="preserve">Sample size was by far the largest limitation present in this study. </w:t>
      </w:r>
      <w:r w:rsidR="00B3496C">
        <w:rPr>
          <w:rFonts w:ascii="Times New Roman" w:hAnsi="Times New Roman" w:cs="Times New Roman"/>
          <w:sz w:val="24"/>
          <w:szCs w:val="24"/>
        </w:rPr>
        <w:t>There were only two subjects who consented to participate. As the ideal sample size was 271 subjects, this lowered the likelihood of finding statistical significances in the evaluation of the quantitative data.</w:t>
      </w:r>
      <w:r w:rsidR="00353F7F">
        <w:rPr>
          <w:rFonts w:ascii="Times New Roman" w:hAnsi="Times New Roman" w:cs="Times New Roman"/>
          <w:sz w:val="24"/>
          <w:szCs w:val="24"/>
        </w:rPr>
        <w:t xml:space="preserve"> The sample size was not sufficiently large enough to generalize results that emerged from this study.</w:t>
      </w:r>
    </w:p>
    <w:p w:rsidR="005F2016" w:rsidRDefault="003336D7" w:rsidP="00333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Other limitations included the time limit in gaining the subjects needed for t</w:t>
      </w:r>
      <w:r w:rsidR="00527963">
        <w:rPr>
          <w:rFonts w:ascii="Times New Roman" w:hAnsi="Times New Roman" w:cs="Times New Roman"/>
          <w:sz w:val="24"/>
          <w:szCs w:val="24"/>
        </w:rPr>
        <w:t>he study group as well as the time limit in conducting the sessions for the study</w:t>
      </w:r>
      <w:r>
        <w:rPr>
          <w:rFonts w:ascii="Times New Roman" w:hAnsi="Times New Roman" w:cs="Times New Roman"/>
          <w:sz w:val="24"/>
          <w:szCs w:val="24"/>
        </w:rPr>
        <w:t xml:space="preserve">. </w:t>
      </w:r>
      <w:r w:rsidR="00527963">
        <w:rPr>
          <w:rFonts w:ascii="Times New Roman" w:hAnsi="Times New Roman" w:cs="Times New Roman"/>
          <w:sz w:val="24"/>
          <w:szCs w:val="24"/>
        </w:rPr>
        <w:t>There w</w:t>
      </w:r>
      <w:r w:rsidR="005F2016">
        <w:rPr>
          <w:rFonts w:ascii="Times New Roman" w:hAnsi="Times New Roman" w:cs="Times New Roman"/>
          <w:sz w:val="24"/>
          <w:szCs w:val="24"/>
        </w:rPr>
        <w:t xml:space="preserve">as only a given </w:t>
      </w:r>
      <w:r w:rsidR="00527963">
        <w:rPr>
          <w:rFonts w:ascii="Times New Roman" w:hAnsi="Times New Roman" w:cs="Times New Roman"/>
          <w:sz w:val="24"/>
          <w:szCs w:val="24"/>
        </w:rPr>
        <w:t xml:space="preserve">amount of time between gaining approval from the IRB and concluding the intervention before the end of the university’s fall semester. </w:t>
      </w:r>
      <w:r w:rsidR="005F2016">
        <w:rPr>
          <w:rFonts w:ascii="Times New Roman" w:hAnsi="Times New Roman" w:cs="Times New Roman"/>
          <w:sz w:val="24"/>
          <w:szCs w:val="24"/>
        </w:rPr>
        <w:t xml:space="preserve">Full advantage of this time was taken, but the maximum amount of sessions that could be included were five sessions. </w:t>
      </w:r>
    </w:p>
    <w:p w:rsidR="003336D7" w:rsidRDefault="003336D7" w:rsidP="005F20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also threats to validity that may</w:t>
      </w:r>
      <w:r w:rsidR="00030487">
        <w:rPr>
          <w:rFonts w:ascii="Times New Roman" w:hAnsi="Times New Roman" w:cs="Times New Roman"/>
          <w:sz w:val="24"/>
          <w:szCs w:val="24"/>
        </w:rPr>
        <w:t xml:space="preserve"> have</w:t>
      </w:r>
      <w:r>
        <w:rPr>
          <w:rFonts w:ascii="Times New Roman" w:hAnsi="Times New Roman" w:cs="Times New Roman"/>
          <w:sz w:val="24"/>
          <w:szCs w:val="24"/>
        </w:rPr>
        <w:t xml:space="preserve"> affect</w:t>
      </w:r>
      <w:r w:rsidR="00030487">
        <w:rPr>
          <w:rFonts w:ascii="Times New Roman" w:hAnsi="Times New Roman" w:cs="Times New Roman"/>
          <w:sz w:val="24"/>
          <w:szCs w:val="24"/>
        </w:rPr>
        <w:t>ed</w:t>
      </w:r>
      <w:r>
        <w:rPr>
          <w:rFonts w:ascii="Times New Roman" w:hAnsi="Times New Roman" w:cs="Times New Roman"/>
          <w:sz w:val="24"/>
          <w:szCs w:val="24"/>
        </w:rPr>
        <w:t xml:space="preserve"> the overall outcome </w:t>
      </w:r>
      <w:r w:rsidR="00030487">
        <w:rPr>
          <w:rFonts w:ascii="Times New Roman" w:hAnsi="Times New Roman" w:cs="Times New Roman"/>
          <w:sz w:val="24"/>
          <w:szCs w:val="24"/>
        </w:rPr>
        <w:t xml:space="preserve">in reviewing the subjects’ measures after the completion of the intervention. </w:t>
      </w:r>
      <w:r>
        <w:rPr>
          <w:rFonts w:ascii="Times New Roman" w:hAnsi="Times New Roman" w:cs="Times New Roman"/>
          <w:sz w:val="24"/>
          <w:szCs w:val="24"/>
        </w:rPr>
        <w:t xml:space="preserve">These threats include history, where events outside of the intervention may </w:t>
      </w:r>
      <w:r w:rsidR="005A5EEC">
        <w:rPr>
          <w:rFonts w:ascii="Times New Roman" w:hAnsi="Times New Roman" w:cs="Times New Roman"/>
          <w:sz w:val="24"/>
          <w:szCs w:val="24"/>
        </w:rPr>
        <w:t xml:space="preserve">have </w:t>
      </w:r>
      <w:r>
        <w:rPr>
          <w:rFonts w:ascii="Times New Roman" w:hAnsi="Times New Roman" w:cs="Times New Roman"/>
          <w:sz w:val="24"/>
          <w:szCs w:val="24"/>
        </w:rPr>
        <w:t>i</w:t>
      </w:r>
      <w:r w:rsidR="00D25034">
        <w:rPr>
          <w:rFonts w:ascii="Times New Roman" w:hAnsi="Times New Roman" w:cs="Times New Roman"/>
          <w:sz w:val="24"/>
          <w:szCs w:val="24"/>
        </w:rPr>
        <w:t>nfluence</w:t>
      </w:r>
      <w:r w:rsidR="005A5EEC">
        <w:rPr>
          <w:rFonts w:ascii="Times New Roman" w:hAnsi="Times New Roman" w:cs="Times New Roman"/>
          <w:sz w:val="24"/>
          <w:szCs w:val="24"/>
        </w:rPr>
        <w:t>d</w:t>
      </w:r>
      <w:r w:rsidR="00D25034">
        <w:rPr>
          <w:rFonts w:ascii="Times New Roman" w:hAnsi="Times New Roman" w:cs="Times New Roman"/>
          <w:sz w:val="24"/>
          <w:szCs w:val="24"/>
        </w:rPr>
        <w:t xml:space="preserve"> the measurements (particularly how the subjects perceived their interpersonal relationships and family life)</w:t>
      </w:r>
      <w:r>
        <w:rPr>
          <w:rFonts w:ascii="Times New Roman" w:hAnsi="Times New Roman" w:cs="Times New Roman"/>
          <w:sz w:val="24"/>
          <w:szCs w:val="24"/>
        </w:rPr>
        <w:t xml:space="preserve">, and maturation, where subjects may </w:t>
      </w:r>
      <w:r w:rsidR="005A5EEC">
        <w:rPr>
          <w:rFonts w:ascii="Times New Roman" w:hAnsi="Times New Roman" w:cs="Times New Roman"/>
          <w:sz w:val="24"/>
          <w:szCs w:val="24"/>
        </w:rPr>
        <w:t xml:space="preserve">have </w:t>
      </w:r>
      <w:r>
        <w:rPr>
          <w:rFonts w:ascii="Times New Roman" w:hAnsi="Times New Roman" w:cs="Times New Roman"/>
          <w:sz w:val="24"/>
          <w:szCs w:val="24"/>
        </w:rPr>
        <w:t>change</w:t>
      </w:r>
      <w:r w:rsidR="005A5EEC">
        <w:rPr>
          <w:rFonts w:ascii="Times New Roman" w:hAnsi="Times New Roman" w:cs="Times New Roman"/>
          <w:sz w:val="24"/>
          <w:szCs w:val="24"/>
        </w:rPr>
        <w:t>d</w:t>
      </w:r>
      <w:r>
        <w:rPr>
          <w:rFonts w:ascii="Times New Roman" w:hAnsi="Times New Roman" w:cs="Times New Roman"/>
          <w:sz w:val="24"/>
          <w:szCs w:val="24"/>
        </w:rPr>
        <w:t xml:space="preserve"> or develop</w:t>
      </w:r>
      <w:r w:rsidR="005A5EEC">
        <w:rPr>
          <w:rFonts w:ascii="Times New Roman" w:hAnsi="Times New Roman" w:cs="Times New Roman"/>
          <w:sz w:val="24"/>
          <w:szCs w:val="24"/>
        </w:rPr>
        <w:t>ed</w:t>
      </w:r>
      <w:r w:rsidR="00371D7A">
        <w:rPr>
          <w:rFonts w:ascii="Times New Roman" w:hAnsi="Times New Roman" w:cs="Times New Roman"/>
          <w:sz w:val="24"/>
          <w:szCs w:val="24"/>
        </w:rPr>
        <w:t xml:space="preserve"> on personal levels</w:t>
      </w:r>
      <w:r>
        <w:rPr>
          <w:rFonts w:ascii="Times New Roman" w:hAnsi="Times New Roman" w:cs="Times New Roman"/>
          <w:sz w:val="24"/>
          <w:szCs w:val="24"/>
        </w:rPr>
        <w:t xml:space="preserve"> over the course of the intervention (Creswell, 2009).</w:t>
      </w:r>
    </w:p>
    <w:p w:rsidR="005539F8" w:rsidRDefault="005539F8" w:rsidP="005F2016">
      <w:pPr>
        <w:spacing w:after="0" w:line="480" w:lineRule="auto"/>
        <w:ind w:firstLine="720"/>
        <w:rPr>
          <w:rFonts w:ascii="Times New Roman" w:hAnsi="Times New Roman" w:cs="Times New Roman"/>
          <w:sz w:val="24"/>
          <w:szCs w:val="24"/>
        </w:rPr>
      </w:pPr>
    </w:p>
    <w:p w:rsidR="00612597" w:rsidRDefault="00612597" w:rsidP="00095771">
      <w:pPr>
        <w:spacing w:after="0" w:line="480" w:lineRule="auto"/>
        <w:rPr>
          <w:rFonts w:ascii="Times New Roman" w:hAnsi="Times New Roman" w:cs="Times New Roman"/>
          <w:sz w:val="24"/>
          <w:szCs w:val="24"/>
        </w:rPr>
      </w:pPr>
    </w:p>
    <w:p w:rsidR="00095771" w:rsidRDefault="00095771" w:rsidP="00095771">
      <w:pPr>
        <w:spacing w:after="0" w:line="480" w:lineRule="auto"/>
        <w:rPr>
          <w:rFonts w:ascii="Times New Roman" w:hAnsi="Times New Roman" w:cs="Times New Roman"/>
          <w:sz w:val="24"/>
          <w:szCs w:val="24"/>
        </w:rPr>
      </w:pPr>
    </w:p>
    <w:p w:rsidR="00612597" w:rsidRDefault="00612597" w:rsidP="005F2016">
      <w:pPr>
        <w:spacing w:after="0" w:line="480" w:lineRule="auto"/>
        <w:ind w:firstLine="720"/>
        <w:rPr>
          <w:rFonts w:ascii="Times New Roman" w:hAnsi="Times New Roman" w:cs="Times New Roman"/>
          <w:sz w:val="24"/>
          <w:szCs w:val="24"/>
        </w:rPr>
      </w:pPr>
    </w:p>
    <w:p w:rsidR="005539F8" w:rsidRDefault="005539F8" w:rsidP="00FD10DC">
      <w:pPr>
        <w:spacing w:after="0" w:line="480" w:lineRule="auto"/>
        <w:rPr>
          <w:rFonts w:ascii="Times New Roman" w:hAnsi="Times New Roman" w:cs="Times New Roman"/>
          <w:sz w:val="24"/>
          <w:szCs w:val="24"/>
        </w:rPr>
      </w:pPr>
    </w:p>
    <w:p w:rsidR="005539F8" w:rsidRDefault="005539F8" w:rsidP="005539F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6. CONCLUSION</w:t>
      </w:r>
    </w:p>
    <w:p w:rsidR="005539F8" w:rsidRDefault="005539F8" w:rsidP="005539F8">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831D32">
        <w:rPr>
          <w:rFonts w:ascii="Times New Roman" w:hAnsi="Times New Roman" w:cs="Times New Roman"/>
          <w:sz w:val="24"/>
          <w:szCs w:val="24"/>
        </w:rPr>
        <w:t xml:space="preserve">The mixed methods design implemented in this study allowed for many different </w:t>
      </w:r>
      <w:r w:rsidR="004116CB">
        <w:rPr>
          <w:rFonts w:ascii="Times New Roman" w:hAnsi="Times New Roman" w:cs="Times New Roman"/>
          <w:sz w:val="24"/>
          <w:szCs w:val="24"/>
        </w:rPr>
        <w:t>perspectives in</w:t>
      </w:r>
      <w:r w:rsidR="00831D32">
        <w:rPr>
          <w:rFonts w:ascii="Times New Roman" w:hAnsi="Times New Roman" w:cs="Times New Roman"/>
          <w:sz w:val="24"/>
          <w:szCs w:val="24"/>
        </w:rPr>
        <w:t xml:space="preserve"> the process </w:t>
      </w:r>
      <w:r w:rsidR="00F330B8">
        <w:rPr>
          <w:rFonts w:ascii="Times New Roman" w:hAnsi="Times New Roman" w:cs="Times New Roman"/>
          <w:sz w:val="24"/>
          <w:szCs w:val="24"/>
        </w:rPr>
        <w:t>of evaluating</w:t>
      </w:r>
      <w:r w:rsidR="00831D32">
        <w:rPr>
          <w:rFonts w:ascii="Times New Roman" w:hAnsi="Times New Roman" w:cs="Times New Roman"/>
          <w:sz w:val="24"/>
          <w:szCs w:val="24"/>
        </w:rPr>
        <w:t xml:space="preserve"> changes in self-efficacy. Many aspects of self-efficacy were present within the intervention and emerged through the quantitative measures and qualitative data. </w:t>
      </w:r>
      <w:r w:rsidR="00D1270B">
        <w:rPr>
          <w:rFonts w:ascii="Times New Roman" w:hAnsi="Times New Roman" w:cs="Times New Roman"/>
          <w:sz w:val="24"/>
          <w:szCs w:val="24"/>
        </w:rPr>
        <w:t xml:space="preserve">Though the quantitative data did not show statistical differences, </w:t>
      </w:r>
      <w:r w:rsidR="00B126BE">
        <w:rPr>
          <w:rFonts w:ascii="Times New Roman" w:hAnsi="Times New Roman" w:cs="Times New Roman"/>
          <w:sz w:val="24"/>
          <w:szCs w:val="24"/>
        </w:rPr>
        <w:t>the measures all showed an increase in scores between the pretests and posttests</w:t>
      </w:r>
      <w:r w:rsidR="003E4669">
        <w:rPr>
          <w:rFonts w:ascii="Times New Roman" w:hAnsi="Times New Roman" w:cs="Times New Roman"/>
          <w:sz w:val="24"/>
          <w:szCs w:val="24"/>
        </w:rPr>
        <w:t xml:space="preserve"> in the direction of positive changes in self-efficacy and feeling states around the process of therapy</w:t>
      </w:r>
      <w:r w:rsidR="00B126BE">
        <w:rPr>
          <w:rFonts w:ascii="Times New Roman" w:hAnsi="Times New Roman" w:cs="Times New Roman"/>
          <w:sz w:val="24"/>
          <w:szCs w:val="24"/>
        </w:rPr>
        <w:t>. The percentages of the score averages noticeably increased between pre and posttests, indicating that change did occur.</w:t>
      </w:r>
      <w:r w:rsidR="00D1270B">
        <w:rPr>
          <w:rFonts w:ascii="Times New Roman" w:hAnsi="Times New Roman" w:cs="Times New Roman"/>
          <w:sz w:val="24"/>
          <w:szCs w:val="24"/>
        </w:rPr>
        <w:t xml:space="preserve"> </w:t>
      </w:r>
    </w:p>
    <w:p w:rsidR="000F5084" w:rsidRDefault="000F5084" w:rsidP="005539F8">
      <w:pPr>
        <w:spacing w:after="0" w:line="480" w:lineRule="auto"/>
        <w:rPr>
          <w:rFonts w:ascii="Times New Roman" w:hAnsi="Times New Roman" w:cs="Times New Roman"/>
          <w:sz w:val="24"/>
          <w:szCs w:val="24"/>
        </w:rPr>
      </w:pPr>
      <w:r>
        <w:rPr>
          <w:rFonts w:ascii="Times New Roman" w:hAnsi="Times New Roman" w:cs="Times New Roman"/>
          <w:sz w:val="24"/>
          <w:szCs w:val="24"/>
        </w:rPr>
        <w:tab/>
        <w:t>The subjects exhibited change in certain areas that directly relate</w:t>
      </w:r>
      <w:r w:rsidR="00FF0959">
        <w:rPr>
          <w:rFonts w:ascii="Times New Roman" w:hAnsi="Times New Roman" w:cs="Times New Roman"/>
          <w:sz w:val="24"/>
          <w:szCs w:val="24"/>
        </w:rPr>
        <w:t>d</w:t>
      </w:r>
      <w:r>
        <w:rPr>
          <w:rFonts w:ascii="Times New Roman" w:hAnsi="Times New Roman" w:cs="Times New Roman"/>
          <w:sz w:val="24"/>
          <w:szCs w:val="24"/>
        </w:rPr>
        <w:t xml:space="preserve"> to self-efficacy. Overcoming personal challenges, perceiving the benefits from a new experience, and the effect of personal experience and familiarity on comfort levels were all aspects present for both subjects within the music therapy process. </w:t>
      </w:r>
      <w:r w:rsidR="004E4760">
        <w:rPr>
          <w:rFonts w:ascii="Times New Roman" w:hAnsi="Times New Roman" w:cs="Times New Roman"/>
          <w:sz w:val="24"/>
          <w:szCs w:val="24"/>
        </w:rPr>
        <w:t>They viewed the experience largely as a learning experience and expressed changes in the perception of music therapy as well as the role of music on a personal level.</w:t>
      </w:r>
      <w:r w:rsidR="00A156B9">
        <w:rPr>
          <w:rFonts w:ascii="Times New Roman" w:hAnsi="Times New Roman" w:cs="Times New Roman"/>
          <w:sz w:val="24"/>
          <w:szCs w:val="24"/>
        </w:rPr>
        <w:t xml:space="preserve"> It is uncertain how these changes affect their approaches to their areas of study and how they will come into play in the long run.</w:t>
      </w:r>
    </w:p>
    <w:p w:rsidR="004E4760" w:rsidRDefault="004E4760" w:rsidP="005539F8">
      <w:pPr>
        <w:spacing w:after="0" w:line="480" w:lineRule="auto"/>
        <w:rPr>
          <w:rFonts w:ascii="Times New Roman" w:hAnsi="Times New Roman" w:cs="Times New Roman"/>
          <w:b/>
          <w:sz w:val="24"/>
          <w:szCs w:val="24"/>
        </w:rPr>
      </w:pPr>
      <w:r>
        <w:rPr>
          <w:rFonts w:ascii="Times New Roman" w:hAnsi="Times New Roman" w:cs="Times New Roman"/>
          <w:b/>
          <w:sz w:val="24"/>
          <w:szCs w:val="24"/>
        </w:rPr>
        <w:t>Implications for Future Research</w:t>
      </w:r>
    </w:p>
    <w:p w:rsidR="004E4760" w:rsidRDefault="004E4760" w:rsidP="005539F8">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A951C3">
        <w:rPr>
          <w:rFonts w:ascii="Times New Roman" w:hAnsi="Times New Roman" w:cs="Times New Roman"/>
          <w:sz w:val="24"/>
          <w:szCs w:val="24"/>
        </w:rPr>
        <w:t>This study was a pilot study, and there are many areas that require further research. For one thing, the two subjects who participated readily volunteered for the study and showed a higher level of self-efficacy in the beginning of the s</w:t>
      </w:r>
      <w:r w:rsidR="005C01B8">
        <w:rPr>
          <w:rFonts w:ascii="Times New Roman" w:hAnsi="Times New Roman" w:cs="Times New Roman"/>
          <w:sz w:val="24"/>
          <w:szCs w:val="24"/>
        </w:rPr>
        <w:t>tudy due to their age and experience levels.</w:t>
      </w:r>
      <w:r w:rsidR="00A951C3">
        <w:rPr>
          <w:rFonts w:ascii="Times New Roman" w:hAnsi="Times New Roman" w:cs="Times New Roman"/>
          <w:sz w:val="24"/>
          <w:szCs w:val="24"/>
        </w:rPr>
        <w:t xml:space="preserve"> It would be opportune to involve first- and seco</w:t>
      </w:r>
      <w:r w:rsidR="00322428">
        <w:rPr>
          <w:rFonts w:ascii="Times New Roman" w:hAnsi="Times New Roman" w:cs="Times New Roman"/>
          <w:sz w:val="24"/>
          <w:szCs w:val="24"/>
        </w:rPr>
        <w:t xml:space="preserve">nd-year </w:t>
      </w:r>
      <w:r w:rsidR="00A951C3">
        <w:rPr>
          <w:rFonts w:ascii="Times New Roman" w:hAnsi="Times New Roman" w:cs="Times New Roman"/>
          <w:sz w:val="24"/>
          <w:szCs w:val="24"/>
        </w:rPr>
        <w:t xml:space="preserve">students, </w:t>
      </w:r>
      <w:r w:rsidR="00322428">
        <w:rPr>
          <w:rFonts w:ascii="Times New Roman" w:hAnsi="Times New Roman" w:cs="Times New Roman"/>
          <w:sz w:val="24"/>
          <w:szCs w:val="24"/>
        </w:rPr>
        <w:t xml:space="preserve">as well as students who are younger in age, </w:t>
      </w:r>
      <w:r w:rsidR="00A951C3">
        <w:rPr>
          <w:rFonts w:ascii="Times New Roman" w:hAnsi="Times New Roman" w:cs="Times New Roman"/>
          <w:sz w:val="24"/>
          <w:szCs w:val="24"/>
        </w:rPr>
        <w:t>in order to observe how a music therapy intervention would affect their perceived levels of self-efficacy.</w:t>
      </w:r>
    </w:p>
    <w:p w:rsidR="00A951C3" w:rsidRDefault="00A951C3" w:rsidP="005539F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Though this study considered the intervention group music therapy, a larger group would be needed in order to determine statistical significance using the current measures. </w:t>
      </w:r>
      <w:r w:rsidR="00EE1B11">
        <w:rPr>
          <w:rFonts w:ascii="Times New Roman" w:hAnsi="Times New Roman" w:cs="Times New Roman"/>
          <w:sz w:val="24"/>
          <w:szCs w:val="24"/>
        </w:rPr>
        <w:t>A volunteer group could be observed that consisted of more students, or a mandated group could be implemented. This would require students to participate without actively volunteering, but it may prove different results than a volunteer group. Students who volunteer to participate in new experiences, as the subjects in this study</w:t>
      </w:r>
      <w:r w:rsidR="000F3E38">
        <w:rPr>
          <w:rFonts w:ascii="Times New Roman" w:hAnsi="Times New Roman" w:cs="Times New Roman"/>
          <w:sz w:val="24"/>
          <w:szCs w:val="24"/>
        </w:rPr>
        <w:t xml:space="preserve"> did</w:t>
      </w:r>
      <w:r w:rsidR="00EE1B11">
        <w:rPr>
          <w:rFonts w:ascii="Times New Roman" w:hAnsi="Times New Roman" w:cs="Times New Roman"/>
          <w:sz w:val="24"/>
          <w:szCs w:val="24"/>
        </w:rPr>
        <w:t xml:space="preserve">, may not be the ones </w:t>
      </w:r>
      <w:r w:rsidR="004509FA">
        <w:rPr>
          <w:rFonts w:ascii="Times New Roman" w:hAnsi="Times New Roman" w:cs="Times New Roman"/>
          <w:sz w:val="24"/>
          <w:szCs w:val="24"/>
        </w:rPr>
        <w:t>w</w:t>
      </w:r>
      <w:r w:rsidR="000F3E38">
        <w:rPr>
          <w:rFonts w:ascii="Times New Roman" w:hAnsi="Times New Roman" w:cs="Times New Roman"/>
          <w:sz w:val="24"/>
          <w:szCs w:val="24"/>
        </w:rPr>
        <w:t>ho would most benefit from them. There may be students entering the helping profession who could benefit from a music therapy group, but woul</w:t>
      </w:r>
      <w:r w:rsidR="003B523B">
        <w:rPr>
          <w:rFonts w:ascii="Times New Roman" w:hAnsi="Times New Roman" w:cs="Times New Roman"/>
          <w:sz w:val="24"/>
          <w:szCs w:val="24"/>
        </w:rPr>
        <w:t>d not actively engage due to a variety of reasons, one of which may include a lower baseline level of self-efficacy</w:t>
      </w:r>
      <w:r w:rsidR="000F3E38">
        <w:rPr>
          <w:rFonts w:ascii="Times New Roman" w:hAnsi="Times New Roman" w:cs="Times New Roman"/>
          <w:sz w:val="24"/>
          <w:szCs w:val="24"/>
        </w:rPr>
        <w:t>.</w:t>
      </w:r>
    </w:p>
    <w:p w:rsidR="00FB6A40" w:rsidRDefault="00FB6A40" w:rsidP="005539F8">
      <w:pPr>
        <w:spacing w:after="0" w:line="480" w:lineRule="auto"/>
        <w:rPr>
          <w:rFonts w:ascii="Times New Roman" w:hAnsi="Times New Roman" w:cs="Times New Roman"/>
          <w:sz w:val="24"/>
          <w:szCs w:val="24"/>
        </w:rPr>
      </w:pPr>
      <w:r>
        <w:rPr>
          <w:rFonts w:ascii="Times New Roman" w:hAnsi="Times New Roman" w:cs="Times New Roman"/>
          <w:sz w:val="24"/>
          <w:szCs w:val="24"/>
        </w:rPr>
        <w:tab/>
        <w:t>A music therapy group targeting levels of self-efficacy may also show more results if implemented for a longer period of time. This study consisted of only five sessions, but more sessions would procure more statistical scores as well as the opportunity for more personal experiences. 10 or 15 sessions would be a more ideal amount in terms of allowing for the greatest amount of change in the client group.</w:t>
      </w:r>
    </w:p>
    <w:p w:rsidR="007213BE" w:rsidRDefault="007213BE" w:rsidP="005539F8">
      <w:pPr>
        <w:spacing w:after="0" w:line="480" w:lineRule="auto"/>
        <w:rPr>
          <w:rFonts w:ascii="Times New Roman" w:hAnsi="Times New Roman" w:cs="Times New Roman"/>
          <w:sz w:val="24"/>
          <w:szCs w:val="24"/>
        </w:rPr>
      </w:pPr>
      <w:r>
        <w:rPr>
          <w:rFonts w:ascii="Times New Roman" w:hAnsi="Times New Roman" w:cs="Times New Roman"/>
          <w:sz w:val="24"/>
          <w:szCs w:val="24"/>
        </w:rPr>
        <w:tab/>
        <w:t>Because the interviews for this study were conducted prior to the start of the university’s spring semester, it was uncertain how the music therapy intervention would affect the academic areas of the subjects. Future studies should look at more long-term effects and conduct post-hoc analyses of h</w:t>
      </w:r>
      <w:r w:rsidR="006F0038">
        <w:rPr>
          <w:rFonts w:ascii="Times New Roman" w:hAnsi="Times New Roman" w:cs="Times New Roman"/>
          <w:sz w:val="24"/>
          <w:szCs w:val="24"/>
        </w:rPr>
        <w:t>ow music therapy affects other areas of study. Characteristics of self-efficacy should be observed in order to determine which aspects of music therapy, if any, are the mo</w:t>
      </w:r>
      <w:r w:rsidR="001D7BF1">
        <w:rPr>
          <w:rFonts w:ascii="Times New Roman" w:hAnsi="Times New Roman" w:cs="Times New Roman"/>
          <w:sz w:val="24"/>
          <w:szCs w:val="24"/>
        </w:rPr>
        <w:t>st effective at maintaining levels of self-efficacy</w:t>
      </w:r>
      <w:r w:rsidR="006F0038">
        <w:rPr>
          <w:rFonts w:ascii="Times New Roman" w:hAnsi="Times New Roman" w:cs="Times New Roman"/>
          <w:sz w:val="24"/>
          <w:szCs w:val="24"/>
        </w:rPr>
        <w:t>.</w:t>
      </w:r>
    </w:p>
    <w:p w:rsidR="007213BE" w:rsidRDefault="007213BE" w:rsidP="005539F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Lastly, more research </w:t>
      </w:r>
      <w:r w:rsidR="007671F1">
        <w:rPr>
          <w:rFonts w:ascii="Times New Roman" w:hAnsi="Times New Roman" w:cs="Times New Roman"/>
          <w:sz w:val="24"/>
          <w:szCs w:val="24"/>
        </w:rPr>
        <w:t xml:space="preserve">should be done to determine how many students entering the helping professions would actively volunteer for </w:t>
      </w:r>
      <w:r w:rsidR="00472E9C">
        <w:rPr>
          <w:rFonts w:ascii="Times New Roman" w:hAnsi="Times New Roman" w:cs="Times New Roman"/>
          <w:sz w:val="24"/>
          <w:szCs w:val="24"/>
        </w:rPr>
        <w:t xml:space="preserve">any type of </w:t>
      </w:r>
      <w:r w:rsidR="007671F1">
        <w:rPr>
          <w:rFonts w:ascii="Times New Roman" w:hAnsi="Times New Roman" w:cs="Times New Roman"/>
          <w:sz w:val="24"/>
          <w:szCs w:val="24"/>
        </w:rPr>
        <w:t xml:space="preserve">therapy. </w:t>
      </w:r>
      <w:r w:rsidR="008A1DC0">
        <w:rPr>
          <w:rFonts w:ascii="Times New Roman" w:hAnsi="Times New Roman" w:cs="Times New Roman"/>
          <w:sz w:val="24"/>
          <w:szCs w:val="24"/>
        </w:rPr>
        <w:t xml:space="preserve">For the helping professions especially, understanding situations from a client’s point of view and gaining knowledge in terms </w:t>
      </w:r>
      <w:r w:rsidR="008A1DC0">
        <w:rPr>
          <w:rFonts w:ascii="Times New Roman" w:hAnsi="Times New Roman" w:cs="Times New Roman"/>
          <w:sz w:val="24"/>
          <w:szCs w:val="24"/>
        </w:rPr>
        <w:lastRenderedPageBreak/>
        <w:t>of personal growth contributes greatly to one’s self-efficacy in those fields (Breso, Schaufeli, and Sal</w:t>
      </w:r>
      <w:r w:rsidR="008F4BB2">
        <w:rPr>
          <w:rFonts w:ascii="Times New Roman" w:hAnsi="Times New Roman" w:cs="Times New Roman"/>
          <w:sz w:val="24"/>
          <w:szCs w:val="24"/>
        </w:rPr>
        <w:t>anova, 2011). Further research could involve surveying students in terms of whether they would willingly participate in personal therapy or not. If not, it should be determined why so that</w:t>
      </w:r>
      <w:r w:rsidR="003F5E46">
        <w:rPr>
          <w:rFonts w:ascii="Times New Roman" w:hAnsi="Times New Roman" w:cs="Times New Roman"/>
          <w:sz w:val="24"/>
          <w:szCs w:val="24"/>
        </w:rPr>
        <w:t xml:space="preserve"> further knowledge can be gained from their perspectives. Current research supports the advantages of personal therapy for students seeking the helping professions, </w:t>
      </w:r>
      <w:r w:rsidR="00022529">
        <w:rPr>
          <w:rFonts w:ascii="Times New Roman" w:hAnsi="Times New Roman" w:cs="Times New Roman"/>
          <w:sz w:val="24"/>
          <w:szCs w:val="24"/>
        </w:rPr>
        <w:t xml:space="preserve">but further research is needed to determine how much that principle is present within academic programs. </w:t>
      </w:r>
      <w:r w:rsidR="004A2896">
        <w:rPr>
          <w:rFonts w:ascii="Times New Roman" w:hAnsi="Times New Roman" w:cs="Times New Roman"/>
          <w:sz w:val="24"/>
          <w:szCs w:val="24"/>
        </w:rPr>
        <w:t>It is still uncertain how many program</w:t>
      </w:r>
      <w:r w:rsidR="00EF5632">
        <w:rPr>
          <w:rFonts w:ascii="Times New Roman" w:hAnsi="Times New Roman" w:cs="Times New Roman"/>
          <w:sz w:val="24"/>
          <w:szCs w:val="24"/>
        </w:rPr>
        <w:t>s require therapy for students, and yet more uncertain as to how many students feel that therapy should be a requirement.</w:t>
      </w:r>
    </w:p>
    <w:p w:rsidR="001A0CAE" w:rsidRDefault="001A0CAE" w:rsidP="005539F8">
      <w:pPr>
        <w:spacing w:after="0" w:line="480" w:lineRule="auto"/>
        <w:rPr>
          <w:rFonts w:ascii="Times New Roman" w:hAnsi="Times New Roman" w:cs="Times New Roman"/>
          <w:sz w:val="24"/>
          <w:szCs w:val="24"/>
        </w:rPr>
      </w:pPr>
    </w:p>
    <w:p w:rsidR="001A0CAE" w:rsidRDefault="001A0CAE" w:rsidP="005539F8">
      <w:pPr>
        <w:spacing w:after="0" w:line="480" w:lineRule="auto"/>
        <w:rPr>
          <w:rFonts w:ascii="Times New Roman" w:hAnsi="Times New Roman" w:cs="Times New Roman"/>
          <w:sz w:val="24"/>
          <w:szCs w:val="24"/>
        </w:rPr>
      </w:pPr>
    </w:p>
    <w:p w:rsidR="001A0CAE" w:rsidRDefault="001A0CAE" w:rsidP="005539F8">
      <w:pPr>
        <w:spacing w:after="0" w:line="480" w:lineRule="auto"/>
        <w:rPr>
          <w:rFonts w:ascii="Times New Roman" w:hAnsi="Times New Roman" w:cs="Times New Roman"/>
          <w:sz w:val="24"/>
          <w:szCs w:val="24"/>
        </w:rPr>
      </w:pPr>
    </w:p>
    <w:p w:rsidR="001A0CAE" w:rsidRDefault="001A0CAE" w:rsidP="005539F8">
      <w:pPr>
        <w:spacing w:after="0" w:line="480" w:lineRule="auto"/>
        <w:rPr>
          <w:rFonts w:ascii="Times New Roman" w:hAnsi="Times New Roman" w:cs="Times New Roman"/>
          <w:sz w:val="24"/>
          <w:szCs w:val="24"/>
        </w:rPr>
      </w:pPr>
    </w:p>
    <w:p w:rsidR="001A0CAE" w:rsidRDefault="001A0CAE" w:rsidP="005539F8">
      <w:pPr>
        <w:spacing w:after="0" w:line="480" w:lineRule="auto"/>
        <w:rPr>
          <w:rFonts w:ascii="Times New Roman" w:hAnsi="Times New Roman" w:cs="Times New Roman"/>
          <w:sz w:val="24"/>
          <w:szCs w:val="24"/>
        </w:rPr>
      </w:pPr>
    </w:p>
    <w:p w:rsidR="001A0CAE" w:rsidRDefault="001A0CAE" w:rsidP="005539F8">
      <w:pPr>
        <w:spacing w:after="0" w:line="480" w:lineRule="auto"/>
        <w:rPr>
          <w:rFonts w:ascii="Times New Roman" w:hAnsi="Times New Roman" w:cs="Times New Roman"/>
          <w:sz w:val="24"/>
          <w:szCs w:val="24"/>
        </w:rPr>
      </w:pPr>
    </w:p>
    <w:p w:rsidR="001A0CAE" w:rsidRDefault="001A0CAE" w:rsidP="005539F8">
      <w:pPr>
        <w:spacing w:after="0" w:line="480" w:lineRule="auto"/>
        <w:rPr>
          <w:rFonts w:ascii="Times New Roman" w:hAnsi="Times New Roman" w:cs="Times New Roman"/>
          <w:sz w:val="24"/>
          <w:szCs w:val="24"/>
        </w:rPr>
      </w:pPr>
    </w:p>
    <w:p w:rsidR="001A0CAE" w:rsidRDefault="001A0CAE" w:rsidP="005539F8">
      <w:pPr>
        <w:spacing w:after="0" w:line="480" w:lineRule="auto"/>
        <w:rPr>
          <w:rFonts w:ascii="Times New Roman" w:hAnsi="Times New Roman" w:cs="Times New Roman"/>
          <w:sz w:val="24"/>
          <w:szCs w:val="24"/>
        </w:rPr>
      </w:pPr>
    </w:p>
    <w:p w:rsidR="001A0CAE" w:rsidRDefault="001A0CAE" w:rsidP="005539F8">
      <w:pPr>
        <w:spacing w:after="0" w:line="480" w:lineRule="auto"/>
        <w:rPr>
          <w:rFonts w:ascii="Times New Roman" w:hAnsi="Times New Roman" w:cs="Times New Roman"/>
          <w:sz w:val="24"/>
          <w:szCs w:val="24"/>
        </w:rPr>
      </w:pPr>
    </w:p>
    <w:p w:rsidR="001A0CAE" w:rsidRDefault="001A0CAE" w:rsidP="005539F8">
      <w:pPr>
        <w:spacing w:after="0" w:line="480" w:lineRule="auto"/>
        <w:rPr>
          <w:rFonts w:ascii="Times New Roman" w:hAnsi="Times New Roman" w:cs="Times New Roman"/>
          <w:sz w:val="24"/>
          <w:szCs w:val="24"/>
        </w:rPr>
      </w:pPr>
    </w:p>
    <w:p w:rsidR="001A0CAE" w:rsidRDefault="001A0CAE" w:rsidP="005539F8">
      <w:pPr>
        <w:spacing w:after="0" w:line="480" w:lineRule="auto"/>
        <w:rPr>
          <w:rFonts w:ascii="Times New Roman" w:hAnsi="Times New Roman" w:cs="Times New Roman"/>
          <w:sz w:val="24"/>
          <w:szCs w:val="24"/>
        </w:rPr>
      </w:pPr>
    </w:p>
    <w:p w:rsidR="001A0CAE" w:rsidRDefault="001A0CAE" w:rsidP="005539F8">
      <w:pPr>
        <w:spacing w:after="0" w:line="480" w:lineRule="auto"/>
        <w:rPr>
          <w:rFonts w:ascii="Times New Roman" w:hAnsi="Times New Roman" w:cs="Times New Roman"/>
          <w:sz w:val="24"/>
          <w:szCs w:val="24"/>
        </w:rPr>
      </w:pPr>
    </w:p>
    <w:p w:rsidR="001A0CAE" w:rsidRDefault="001A0CAE" w:rsidP="005539F8">
      <w:pPr>
        <w:spacing w:after="0" w:line="480" w:lineRule="auto"/>
        <w:rPr>
          <w:rFonts w:ascii="Times New Roman" w:hAnsi="Times New Roman" w:cs="Times New Roman"/>
          <w:sz w:val="24"/>
          <w:szCs w:val="24"/>
        </w:rPr>
      </w:pPr>
    </w:p>
    <w:p w:rsidR="001A0CAE" w:rsidRDefault="001A0CAE" w:rsidP="005539F8">
      <w:pPr>
        <w:spacing w:after="0" w:line="480" w:lineRule="auto"/>
        <w:rPr>
          <w:rFonts w:ascii="Times New Roman" w:hAnsi="Times New Roman" w:cs="Times New Roman"/>
          <w:sz w:val="24"/>
          <w:szCs w:val="24"/>
        </w:rPr>
      </w:pPr>
    </w:p>
    <w:p w:rsidR="001A0CAE" w:rsidRDefault="001A0CAE" w:rsidP="005539F8">
      <w:pPr>
        <w:spacing w:after="0" w:line="480" w:lineRule="auto"/>
        <w:rPr>
          <w:rFonts w:ascii="Times New Roman" w:hAnsi="Times New Roman" w:cs="Times New Roman"/>
          <w:sz w:val="24"/>
          <w:szCs w:val="24"/>
        </w:rPr>
      </w:pPr>
    </w:p>
    <w:p w:rsidR="00D44616" w:rsidRDefault="00D44616" w:rsidP="00D4461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D44616" w:rsidRDefault="00451D7E" w:rsidP="00D44616">
      <w:pPr>
        <w:spacing w:after="0" w:line="480" w:lineRule="auto"/>
        <w:rPr>
          <w:rFonts w:ascii="Times New Roman" w:hAnsi="Times New Roman" w:cs="Times New Roman"/>
          <w:i/>
          <w:sz w:val="24"/>
          <w:szCs w:val="24"/>
        </w:rPr>
      </w:pPr>
      <w:r>
        <w:rPr>
          <w:rFonts w:ascii="Times New Roman" w:hAnsi="Times New Roman" w:cs="Times New Roman"/>
          <w:sz w:val="24"/>
          <w:szCs w:val="24"/>
        </w:rPr>
        <w:t>Abbot, E. &amp;</w:t>
      </w:r>
      <w:r w:rsidR="00D44616">
        <w:rPr>
          <w:rFonts w:ascii="Times New Roman" w:hAnsi="Times New Roman" w:cs="Times New Roman"/>
          <w:sz w:val="24"/>
          <w:szCs w:val="24"/>
        </w:rPr>
        <w:t xml:space="preserve"> Sanders, L. (2012). Paraeducators’ perceptions of music therapy sessions. </w:t>
      </w:r>
      <w:r w:rsidR="00D44616">
        <w:rPr>
          <w:rFonts w:ascii="Times New Roman" w:hAnsi="Times New Roman" w:cs="Times New Roman"/>
          <w:i/>
          <w:sz w:val="24"/>
          <w:szCs w:val="24"/>
        </w:rPr>
        <w:t xml:space="preserve">Music </w:t>
      </w:r>
    </w:p>
    <w:p w:rsidR="00D44616" w:rsidRPr="00BE1620" w:rsidRDefault="00D44616" w:rsidP="00D44616">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Therapy Perspectives, 30</w:t>
      </w:r>
      <w:r w:rsidR="00BE1620">
        <w:rPr>
          <w:rFonts w:ascii="Times New Roman" w:hAnsi="Times New Roman" w:cs="Times New Roman"/>
          <w:sz w:val="24"/>
          <w:szCs w:val="24"/>
        </w:rPr>
        <w:t>(2</w:t>
      </w:r>
      <w:r>
        <w:rPr>
          <w:rFonts w:ascii="Times New Roman" w:hAnsi="Times New Roman" w:cs="Times New Roman"/>
          <w:sz w:val="24"/>
          <w:szCs w:val="24"/>
        </w:rPr>
        <w:t>)</w:t>
      </w:r>
      <w:r w:rsidR="00BE1620">
        <w:rPr>
          <w:rFonts w:ascii="Times New Roman" w:hAnsi="Times New Roman" w:cs="Times New Roman"/>
          <w:sz w:val="24"/>
          <w:szCs w:val="24"/>
        </w:rPr>
        <w:t>, 145-150.</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Abbot, E. (2006). The administration of music therapy training clinics: A descriptive study. </w:t>
      </w:r>
    </w:p>
    <w:p w:rsidR="00D44616" w:rsidRDefault="00D44616" w:rsidP="00D44616">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Journal of Music Therapy, 43</w:t>
      </w:r>
      <w:r w:rsidR="003C0734">
        <w:rPr>
          <w:rFonts w:ascii="Times New Roman" w:hAnsi="Times New Roman" w:cs="Times New Roman"/>
          <w:sz w:val="24"/>
          <w:szCs w:val="24"/>
        </w:rPr>
        <w:t>, 63-81.</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Ahonen-Eerikainen, H. (2007). </w:t>
      </w:r>
      <w:r>
        <w:rPr>
          <w:rFonts w:ascii="Times New Roman" w:hAnsi="Times New Roman" w:cs="Times New Roman"/>
          <w:i/>
          <w:sz w:val="24"/>
          <w:szCs w:val="24"/>
        </w:rPr>
        <w:t>Group analytic music therapy</w:t>
      </w:r>
      <w:r>
        <w:rPr>
          <w:rFonts w:ascii="Times New Roman" w:hAnsi="Times New Roman" w:cs="Times New Roman"/>
          <w:sz w:val="24"/>
          <w:szCs w:val="24"/>
        </w:rPr>
        <w:t xml:space="preserve">. Gilsum, NH: Barcelona </w:t>
      </w:r>
    </w:p>
    <w:p w:rsidR="00D44616" w:rsidRPr="00E1716C" w:rsidRDefault="00D44616" w:rsidP="00D446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Publishers.</w:t>
      </w:r>
    </w:p>
    <w:p w:rsidR="00D44616" w:rsidRDefault="00D44616" w:rsidP="00D44616">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Aigen, K. (2001). Music, meaning, and experience as therapy. </w:t>
      </w:r>
      <w:r>
        <w:rPr>
          <w:rFonts w:ascii="Times New Roman" w:hAnsi="Times New Roman" w:cs="Times New Roman"/>
          <w:i/>
          <w:sz w:val="24"/>
          <w:szCs w:val="24"/>
        </w:rPr>
        <w:t xml:space="preserve">Nordic Journal of Music Therapy, </w:t>
      </w:r>
    </w:p>
    <w:p w:rsidR="00D44616" w:rsidRPr="00733466" w:rsidRDefault="00D44616" w:rsidP="00D44616">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10</w:t>
      </w:r>
      <w:r>
        <w:rPr>
          <w:rFonts w:ascii="Times New Roman" w:hAnsi="Times New Roman" w:cs="Times New Roman"/>
          <w:sz w:val="24"/>
          <w:szCs w:val="24"/>
        </w:rPr>
        <w:t>(1), 86-99.</w:t>
      </w:r>
    </w:p>
    <w:p w:rsidR="00D44616" w:rsidRDefault="00D44616" w:rsidP="00D44616">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Aldridge, D. (1999). Personal opinion: Developing a community of inquiry. </w:t>
      </w:r>
      <w:r>
        <w:rPr>
          <w:rFonts w:ascii="Times New Roman" w:hAnsi="Times New Roman" w:cs="Times New Roman"/>
          <w:i/>
          <w:sz w:val="24"/>
          <w:szCs w:val="24"/>
        </w:rPr>
        <w:t xml:space="preserve">Nordic Journal of </w:t>
      </w:r>
    </w:p>
    <w:p w:rsidR="00D44616" w:rsidRPr="008775FF" w:rsidRDefault="00D44616" w:rsidP="00D44616">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Music Therapy, 8</w:t>
      </w:r>
      <w:r>
        <w:rPr>
          <w:rFonts w:ascii="Times New Roman" w:hAnsi="Times New Roman" w:cs="Times New Roman"/>
          <w:sz w:val="24"/>
          <w:szCs w:val="24"/>
        </w:rPr>
        <w:t>(1), 25-35.</w:t>
      </w:r>
    </w:p>
    <w:p w:rsidR="00D44616" w:rsidRDefault="00B9059C"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Amir, D. &amp;</w:t>
      </w:r>
      <w:r w:rsidR="00D44616">
        <w:rPr>
          <w:rFonts w:ascii="Times New Roman" w:hAnsi="Times New Roman" w:cs="Times New Roman"/>
          <w:sz w:val="24"/>
          <w:szCs w:val="24"/>
        </w:rPr>
        <w:t xml:space="preserve"> Bodner, E. (2012). Music therapy students’ reflections on their participation in a </w:t>
      </w:r>
    </w:p>
    <w:p w:rsidR="00D44616" w:rsidRPr="00401FD5" w:rsidRDefault="00D44616" w:rsidP="00D446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music therapy group. </w:t>
      </w:r>
      <w:r>
        <w:rPr>
          <w:rFonts w:ascii="Times New Roman" w:hAnsi="Times New Roman" w:cs="Times New Roman"/>
          <w:i/>
          <w:sz w:val="24"/>
          <w:szCs w:val="24"/>
        </w:rPr>
        <w:t>Nordic Journal of Music Therapy, 2</w:t>
      </w:r>
      <w:r w:rsidR="00401FD5">
        <w:rPr>
          <w:rFonts w:ascii="Times New Roman" w:hAnsi="Times New Roman" w:cs="Times New Roman"/>
          <w:i/>
          <w:sz w:val="24"/>
          <w:szCs w:val="24"/>
        </w:rPr>
        <w:t>2</w:t>
      </w:r>
      <w:r w:rsidR="00401FD5">
        <w:rPr>
          <w:rFonts w:ascii="Times New Roman" w:hAnsi="Times New Roman" w:cs="Times New Roman"/>
          <w:sz w:val="24"/>
          <w:szCs w:val="24"/>
        </w:rPr>
        <w:t>(3), 243-273.</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Amir, D. (2012). </w:t>
      </w:r>
      <w:r w:rsidRPr="00F7362D">
        <w:rPr>
          <w:rFonts w:ascii="Times New Roman" w:hAnsi="Times New Roman" w:cs="Times New Roman"/>
          <w:sz w:val="24"/>
          <w:szCs w:val="24"/>
        </w:rPr>
        <w:t xml:space="preserve">My music is me: Musical presentation as a way of forming and sharing identity </w:t>
      </w:r>
    </w:p>
    <w:p w:rsidR="00D44616" w:rsidRPr="00F7362D"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F7362D">
        <w:rPr>
          <w:rFonts w:ascii="Times New Roman" w:hAnsi="Times New Roman" w:cs="Times New Roman"/>
          <w:sz w:val="24"/>
          <w:szCs w:val="24"/>
        </w:rPr>
        <w:t>in the music therapy group</w:t>
      </w:r>
      <w:r>
        <w:rPr>
          <w:rFonts w:ascii="Times New Roman" w:hAnsi="Times New Roman" w:cs="Times New Roman"/>
          <w:sz w:val="24"/>
          <w:szCs w:val="24"/>
        </w:rPr>
        <w:t xml:space="preserve">. </w:t>
      </w:r>
      <w:r>
        <w:rPr>
          <w:rFonts w:ascii="Times New Roman" w:hAnsi="Times New Roman" w:cs="Times New Roman"/>
          <w:i/>
          <w:sz w:val="24"/>
          <w:szCs w:val="24"/>
        </w:rPr>
        <w:t>Nordic Journal of Music Therapy, 21</w:t>
      </w:r>
      <w:r>
        <w:rPr>
          <w:rFonts w:ascii="Times New Roman" w:hAnsi="Times New Roman" w:cs="Times New Roman"/>
          <w:sz w:val="24"/>
          <w:szCs w:val="24"/>
        </w:rPr>
        <w:t>(2), 176-193.</w:t>
      </w:r>
    </w:p>
    <w:p w:rsidR="00D44616" w:rsidRPr="0073346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Ansdell, G. (2003). The stories we tell. </w:t>
      </w:r>
      <w:r>
        <w:rPr>
          <w:rFonts w:ascii="Times New Roman" w:hAnsi="Times New Roman" w:cs="Times New Roman"/>
          <w:i/>
          <w:sz w:val="24"/>
          <w:szCs w:val="24"/>
        </w:rPr>
        <w:t>Nordic Journal of Music Therapy, 12</w:t>
      </w:r>
      <w:r>
        <w:rPr>
          <w:rFonts w:ascii="Times New Roman" w:hAnsi="Times New Roman" w:cs="Times New Roman"/>
          <w:sz w:val="24"/>
          <w:szCs w:val="24"/>
        </w:rPr>
        <w:t>(2), 192-259.</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Bae, M. (2012). Student music therapists’ differences in their clinical reflections across </w:t>
      </w:r>
    </w:p>
    <w:p w:rsidR="00D44616" w:rsidRPr="009F3619" w:rsidRDefault="00D44616" w:rsidP="00D446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practicum levels. </w:t>
      </w:r>
      <w:r>
        <w:rPr>
          <w:rFonts w:ascii="Times New Roman" w:hAnsi="Times New Roman" w:cs="Times New Roman"/>
          <w:i/>
          <w:sz w:val="24"/>
          <w:szCs w:val="24"/>
        </w:rPr>
        <w:t>Music Therapy Perspectives, 30</w:t>
      </w:r>
      <w:r>
        <w:rPr>
          <w:rFonts w:ascii="Times New Roman" w:hAnsi="Times New Roman" w:cs="Times New Roman"/>
          <w:sz w:val="24"/>
          <w:szCs w:val="24"/>
        </w:rPr>
        <w:t>(1)</w:t>
      </w:r>
      <w:r w:rsidR="009F3619">
        <w:rPr>
          <w:rFonts w:ascii="Times New Roman" w:hAnsi="Times New Roman" w:cs="Times New Roman"/>
          <w:i/>
          <w:sz w:val="24"/>
          <w:szCs w:val="24"/>
        </w:rPr>
        <w:t xml:space="preserve">, </w:t>
      </w:r>
      <w:r w:rsidR="009F3619">
        <w:rPr>
          <w:rFonts w:ascii="Times New Roman" w:hAnsi="Times New Roman" w:cs="Times New Roman"/>
          <w:sz w:val="24"/>
          <w:szCs w:val="24"/>
        </w:rPr>
        <w:t>89-93.</w:t>
      </w:r>
    </w:p>
    <w:p w:rsidR="00D44616" w:rsidRDefault="009B230B"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Baker, F. &amp;</w:t>
      </w:r>
      <w:r w:rsidR="00D44616">
        <w:rPr>
          <w:rFonts w:ascii="Times New Roman" w:hAnsi="Times New Roman" w:cs="Times New Roman"/>
          <w:sz w:val="24"/>
          <w:szCs w:val="24"/>
        </w:rPr>
        <w:t xml:space="preserve"> Krout, R. (2011). Collaborative peer lyric writing during music therapy training: A </w:t>
      </w:r>
    </w:p>
    <w:p w:rsidR="00D44616" w:rsidRDefault="00D44616" w:rsidP="00D44616">
      <w:pPr>
        <w:spacing w:after="0" w:line="480" w:lineRule="auto"/>
        <w:rPr>
          <w:rFonts w:ascii="Times New Roman" w:hAnsi="Times New Roman" w:cs="Times New Roman"/>
          <w:i/>
          <w:sz w:val="24"/>
          <w:szCs w:val="24"/>
        </w:rPr>
      </w:pPr>
      <w:r>
        <w:rPr>
          <w:rFonts w:ascii="Times New Roman" w:hAnsi="Times New Roman" w:cs="Times New Roman"/>
          <w:sz w:val="24"/>
          <w:szCs w:val="24"/>
        </w:rPr>
        <w:tab/>
        <w:t xml:space="preserve">tool for facilitating students’ reflections about clinical practicum experiences. </w:t>
      </w:r>
      <w:r>
        <w:rPr>
          <w:rFonts w:ascii="Times New Roman" w:hAnsi="Times New Roman" w:cs="Times New Roman"/>
          <w:i/>
          <w:sz w:val="24"/>
          <w:szCs w:val="24"/>
        </w:rPr>
        <w:t xml:space="preserve">Nordic </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i/>
          <w:sz w:val="24"/>
          <w:szCs w:val="24"/>
        </w:rPr>
        <w:tab/>
        <w:t>Journal of Music Therapy, 20</w:t>
      </w:r>
      <w:r>
        <w:rPr>
          <w:rFonts w:ascii="Times New Roman" w:hAnsi="Times New Roman" w:cs="Times New Roman"/>
          <w:sz w:val="24"/>
          <w:szCs w:val="24"/>
        </w:rPr>
        <w:t>(1), 62-89.</w:t>
      </w:r>
    </w:p>
    <w:p w:rsidR="00D44616" w:rsidRDefault="00D44616" w:rsidP="00D44616">
      <w:pPr>
        <w:spacing w:after="0" w:line="240" w:lineRule="auto"/>
        <w:rPr>
          <w:rFonts w:ascii="Times New Roman" w:hAnsi="Times New Roman" w:cs="Times New Roman"/>
          <w:i/>
          <w:sz w:val="24"/>
          <w:szCs w:val="24"/>
        </w:rPr>
      </w:pPr>
      <w:r>
        <w:rPr>
          <w:rFonts w:ascii="Times New Roman" w:hAnsi="Times New Roman" w:cs="Times New Roman"/>
          <w:sz w:val="24"/>
          <w:szCs w:val="24"/>
        </w:rPr>
        <w:t>Baxter, H., Berghofer, J., MacEwan</w:t>
      </w:r>
      <w:r w:rsidR="00380400">
        <w:rPr>
          <w:rFonts w:ascii="Times New Roman" w:hAnsi="Times New Roman" w:cs="Times New Roman"/>
          <w:sz w:val="24"/>
          <w:szCs w:val="24"/>
        </w:rPr>
        <w:t>, L., Nelson, J., Peters, K.</w:t>
      </w:r>
      <w:r w:rsidR="00110DD7">
        <w:rPr>
          <w:rFonts w:ascii="Times New Roman" w:hAnsi="Times New Roman" w:cs="Times New Roman"/>
          <w:sz w:val="24"/>
          <w:szCs w:val="24"/>
        </w:rPr>
        <w:t>,</w:t>
      </w:r>
      <w:r w:rsidR="00380400">
        <w:rPr>
          <w:rFonts w:ascii="Times New Roman" w:hAnsi="Times New Roman" w:cs="Times New Roman"/>
          <w:sz w:val="24"/>
          <w:szCs w:val="24"/>
        </w:rPr>
        <w:t xml:space="preserve"> &amp;</w:t>
      </w:r>
      <w:r>
        <w:rPr>
          <w:rFonts w:ascii="Times New Roman" w:hAnsi="Times New Roman" w:cs="Times New Roman"/>
          <w:sz w:val="24"/>
          <w:szCs w:val="24"/>
        </w:rPr>
        <w:t xml:space="preserve"> Roberts, P. (2007). </w:t>
      </w:r>
      <w:r>
        <w:rPr>
          <w:rFonts w:ascii="Times New Roman" w:hAnsi="Times New Roman" w:cs="Times New Roman"/>
          <w:i/>
          <w:sz w:val="24"/>
          <w:szCs w:val="24"/>
        </w:rPr>
        <w:t xml:space="preserve">The </w:t>
      </w:r>
    </w:p>
    <w:p w:rsidR="00D44616" w:rsidRDefault="00D44616" w:rsidP="00D44616">
      <w:pPr>
        <w:spacing w:after="0" w:line="240" w:lineRule="auto"/>
        <w:rPr>
          <w:rFonts w:ascii="Times New Roman" w:hAnsi="Times New Roman" w:cs="Times New Roman"/>
          <w:i/>
          <w:sz w:val="24"/>
          <w:szCs w:val="24"/>
        </w:rPr>
      </w:pPr>
    </w:p>
    <w:p w:rsidR="00D44616" w:rsidRDefault="00D44616" w:rsidP="00D44616">
      <w:pPr>
        <w:spacing w:after="0" w:line="240" w:lineRule="auto"/>
        <w:rPr>
          <w:rFonts w:ascii="Times New Roman" w:hAnsi="Times New Roman" w:cs="Times New Roman"/>
          <w:sz w:val="24"/>
          <w:szCs w:val="24"/>
        </w:rPr>
      </w:pPr>
      <w:r>
        <w:rPr>
          <w:rFonts w:ascii="Times New Roman" w:hAnsi="Times New Roman" w:cs="Times New Roman"/>
          <w:i/>
          <w:sz w:val="24"/>
          <w:szCs w:val="24"/>
        </w:rPr>
        <w:tab/>
        <w:t>individualized music therapy assessment profile.</w:t>
      </w:r>
      <w:r>
        <w:rPr>
          <w:rFonts w:ascii="Times New Roman" w:hAnsi="Times New Roman" w:cs="Times New Roman"/>
          <w:sz w:val="24"/>
          <w:szCs w:val="24"/>
        </w:rPr>
        <w:t xml:space="preserve"> Philadelphia: Jessica Kingsley </w:t>
      </w:r>
    </w:p>
    <w:p w:rsidR="00D44616" w:rsidRDefault="00D44616" w:rsidP="00D44616">
      <w:pPr>
        <w:spacing w:after="0" w:line="240" w:lineRule="auto"/>
        <w:rPr>
          <w:rFonts w:ascii="Times New Roman" w:hAnsi="Times New Roman" w:cs="Times New Roman"/>
          <w:sz w:val="24"/>
          <w:szCs w:val="24"/>
        </w:rPr>
      </w:pPr>
    </w:p>
    <w:p w:rsidR="00D44616" w:rsidRDefault="00D44616" w:rsidP="00D4461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Publishers.</w:t>
      </w:r>
    </w:p>
    <w:p w:rsidR="00D44616" w:rsidRDefault="00D44616" w:rsidP="00D44616">
      <w:pPr>
        <w:spacing w:after="0" w:line="240" w:lineRule="auto"/>
        <w:rPr>
          <w:rFonts w:ascii="Times New Roman" w:hAnsi="Times New Roman" w:cs="Times New Roman"/>
          <w:sz w:val="24"/>
          <w:szCs w:val="24"/>
        </w:rPr>
      </w:pPr>
    </w:p>
    <w:p w:rsidR="00D44616" w:rsidRDefault="00D44616" w:rsidP="00D446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Beck, K. (2005). Ethnographic decision tree modeling: A research method for counseling </w:t>
      </w:r>
    </w:p>
    <w:p w:rsidR="00D44616" w:rsidRDefault="00D44616" w:rsidP="00D44616">
      <w:pPr>
        <w:spacing w:after="0" w:line="240" w:lineRule="auto"/>
        <w:rPr>
          <w:rFonts w:ascii="Times New Roman" w:hAnsi="Times New Roman" w:cs="Times New Roman"/>
          <w:sz w:val="24"/>
          <w:szCs w:val="24"/>
        </w:rPr>
      </w:pPr>
    </w:p>
    <w:p w:rsidR="00D44616" w:rsidRPr="00797FD8" w:rsidRDefault="00D44616" w:rsidP="00D4461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psychology. </w:t>
      </w:r>
      <w:proofErr w:type="gramStart"/>
      <w:r>
        <w:rPr>
          <w:rFonts w:ascii="Times New Roman" w:hAnsi="Times New Roman" w:cs="Times New Roman"/>
          <w:i/>
          <w:sz w:val="24"/>
          <w:szCs w:val="24"/>
        </w:rPr>
        <w:t>Journal of Counseling Psychology, 52</w:t>
      </w:r>
      <w:r>
        <w:rPr>
          <w:rFonts w:ascii="Times New Roman" w:hAnsi="Times New Roman" w:cs="Times New Roman"/>
          <w:sz w:val="24"/>
          <w:szCs w:val="24"/>
        </w:rPr>
        <w:t>, 243-249.</w:t>
      </w:r>
      <w:proofErr w:type="gramEnd"/>
    </w:p>
    <w:p w:rsidR="00D44616" w:rsidRDefault="00D44616" w:rsidP="00D44616">
      <w:pPr>
        <w:spacing w:after="0" w:line="240" w:lineRule="auto"/>
        <w:rPr>
          <w:rFonts w:ascii="Times New Roman" w:hAnsi="Times New Roman" w:cs="Times New Roman"/>
          <w:sz w:val="24"/>
          <w:szCs w:val="24"/>
        </w:rPr>
      </w:pPr>
    </w:p>
    <w:p w:rsidR="00D44616" w:rsidRDefault="00D44616" w:rsidP="00D44616">
      <w:pPr>
        <w:spacing w:after="0" w:line="240" w:lineRule="auto"/>
        <w:rPr>
          <w:rFonts w:ascii="Times New Roman" w:hAnsi="Times New Roman" w:cs="Times New Roman"/>
          <w:sz w:val="24"/>
          <w:szCs w:val="24"/>
        </w:rPr>
      </w:pPr>
      <w:r>
        <w:rPr>
          <w:rFonts w:ascii="Times New Roman" w:hAnsi="Times New Roman" w:cs="Times New Roman"/>
          <w:sz w:val="24"/>
          <w:szCs w:val="24"/>
        </w:rPr>
        <w:t>Benton, S., Robertso</w:t>
      </w:r>
      <w:r w:rsidR="00D572F8">
        <w:rPr>
          <w:rFonts w:ascii="Times New Roman" w:hAnsi="Times New Roman" w:cs="Times New Roman"/>
          <w:sz w:val="24"/>
          <w:szCs w:val="24"/>
        </w:rPr>
        <w:t>n, J., Tseng, W., Newton, F.</w:t>
      </w:r>
      <w:r w:rsidR="00110DD7">
        <w:rPr>
          <w:rFonts w:ascii="Times New Roman" w:hAnsi="Times New Roman" w:cs="Times New Roman"/>
          <w:sz w:val="24"/>
          <w:szCs w:val="24"/>
        </w:rPr>
        <w:t>,</w:t>
      </w:r>
      <w:r w:rsidR="00D572F8">
        <w:rPr>
          <w:rFonts w:ascii="Times New Roman" w:hAnsi="Times New Roman" w:cs="Times New Roman"/>
          <w:sz w:val="24"/>
          <w:szCs w:val="24"/>
        </w:rPr>
        <w:t xml:space="preserve"> &amp;</w:t>
      </w:r>
      <w:r>
        <w:rPr>
          <w:rFonts w:ascii="Times New Roman" w:hAnsi="Times New Roman" w:cs="Times New Roman"/>
          <w:sz w:val="24"/>
          <w:szCs w:val="24"/>
        </w:rPr>
        <w:t xml:space="preserve"> Benton, S. (2003). Changes in counseling </w:t>
      </w:r>
    </w:p>
    <w:p w:rsidR="00D44616" w:rsidRDefault="00D44616" w:rsidP="00D44616">
      <w:pPr>
        <w:spacing w:after="0" w:line="240" w:lineRule="auto"/>
        <w:rPr>
          <w:rFonts w:ascii="Times New Roman" w:hAnsi="Times New Roman" w:cs="Times New Roman"/>
          <w:sz w:val="24"/>
          <w:szCs w:val="24"/>
        </w:rPr>
      </w:pPr>
    </w:p>
    <w:p w:rsidR="00D44616" w:rsidRDefault="00D44616" w:rsidP="00D44616">
      <w:pPr>
        <w:spacing w:after="0" w:line="240" w:lineRule="auto"/>
        <w:rPr>
          <w:rFonts w:ascii="Times New Roman" w:hAnsi="Times New Roman" w:cs="Times New Roman"/>
          <w:i/>
          <w:sz w:val="24"/>
          <w:szCs w:val="24"/>
        </w:rPr>
      </w:pPr>
      <w:r>
        <w:rPr>
          <w:rFonts w:ascii="Times New Roman" w:hAnsi="Times New Roman" w:cs="Times New Roman"/>
          <w:sz w:val="24"/>
          <w:szCs w:val="24"/>
        </w:rPr>
        <w:tab/>
        <w:t xml:space="preserve">center client problems across 13 years. </w:t>
      </w:r>
      <w:r>
        <w:rPr>
          <w:rFonts w:ascii="Times New Roman" w:hAnsi="Times New Roman" w:cs="Times New Roman"/>
          <w:i/>
          <w:sz w:val="24"/>
          <w:szCs w:val="24"/>
        </w:rPr>
        <w:t xml:space="preserve">Professional Psychology: Research and Practice, </w:t>
      </w:r>
    </w:p>
    <w:p w:rsidR="00D44616" w:rsidRDefault="00D44616" w:rsidP="00D44616">
      <w:pPr>
        <w:spacing w:after="0" w:line="240" w:lineRule="auto"/>
        <w:rPr>
          <w:rFonts w:ascii="Times New Roman" w:hAnsi="Times New Roman" w:cs="Times New Roman"/>
          <w:i/>
          <w:sz w:val="24"/>
          <w:szCs w:val="24"/>
        </w:rPr>
      </w:pPr>
    </w:p>
    <w:p w:rsidR="00D44616" w:rsidRPr="00984FAB" w:rsidRDefault="00D44616" w:rsidP="00D44616">
      <w:pPr>
        <w:spacing w:after="0" w:line="240" w:lineRule="auto"/>
        <w:rPr>
          <w:rFonts w:ascii="Times New Roman" w:hAnsi="Times New Roman" w:cs="Times New Roman"/>
          <w:sz w:val="24"/>
          <w:szCs w:val="24"/>
        </w:rPr>
      </w:pPr>
      <w:r>
        <w:rPr>
          <w:rFonts w:ascii="Times New Roman" w:hAnsi="Times New Roman" w:cs="Times New Roman"/>
          <w:i/>
          <w:sz w:val="24"/>
          <w:szCs w:val="24"/>
        </w:rPr>
        <w:tab/>
        <w:t xml:space="preserve">34, </w:t>
      </w:r>
      <w:r>
        <w:rPr>
          <w:rFonts w:ascii="Times New Roman" w:hAnsi="Times New Roman" w:cs="Times New Roman"/>
          <w:sz w:val="24"/>
          <w:szCs w:val="24"/>
        </w:rPr>
        <w:t>66-72.</w:t>
      </w:r>
    </w:p>
    <w:p w:rsidR="00D44616" w:rsidRDefault="00D44616" w:rsidP="00D44616">
      <w:pPr>
        <w:spacing w:after="0" w:line="240" w:lineRule="auto"/>
        <w:rPr>
          <w:rFonts w:ascii="Times New Roman" w:hAnsi="Times New Roman" w:cs="Times New Roman"/>
          <w:sz w:val="24"/>
          <w:szCs w:val="24"/>
        </w:rPr>
      </w:pPr>
    </w:p>
    <w:p w:rsidR="00D44616" w:rsidRPr="00D51329" w:rsidRDefault="00D44616" w:rsidP="00D446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Borczon, R. (1997). </w:t>
      </w:r>
      <w:r>
        <w:rPr>
          <w:rFonts w:ascii="Times New Roman" w:hAnsi="Times New Roman" w:cs="Times New Roman"/>
          <w:i/>
          <w:sz w:val="24"/>
          <w:szCs w:val="24"/>
        </w:rPr>
        <w:t xml:space="preserve">Music therapy: Group vignettes. </w:t>
      </w:r>
      <w:r>
        <w:rPr>
          <w:rFonts w:ascii="Times New Roman" w:hAnsi="Times New Roman" w:cs="Times New Roman"/>
          <w:sz w:val="24"/>
          <w:szCs w:val="24"/>
        </w:rPr>
        <w:t>Gilsum: Barcelona Publishers.</w:t>
      </w:r>
    </w:p>
    <w:p w:rsidR="00D44616" w:rsidRPr="000D3CDE" w:rsidRDefault="00D44616" w:rsidP="00D44616">
      <w:pPr>
        <w:spacing w:after="0" w:line="240" w:lineRule="auto"/>
        <w:rPr>
          <w:rFonts w:ascii="Times New Roman" w:hAnsi="Times New Roman" w:cs="Times New Roman"/>
          <w:sz w:val="24"/>
          <w:szCs w:val="24"/>
        </w:rPr>
      </w:pPr>
    </w:p>
    <w:p w:rsidR="00D44616" w:rsidRDefault="00D16350"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Breso, E., Schaufeli, W.</w:t>
      </w:r>
      <w:r w:rsidR="00065F41">
        <w:rPr>
          <w:rFonts w:ascii="Times New Roman" w:hAnsi="Times New Roman" w:cs="Times New Roman"/>
          <w:sz w:val="24"/>
          <w:szCs w:val="24"/>
        </w:rPr>
        <w:t>,</w:t>
      </w:r>
      <w:r>
        <w:rPr>
          <w:rFonts w:ascii="Times New Roman" w:hAnsi="Times New Roman" w:cs="Times New Roman"/>
          <w:sz w:val="24"/>
          <w:szCs w:val="24"/>
        </w:rPr>
        <w:t xml:space="preserve"> &amp;</w:t>
      </w:r>
      <w:r w:rsidR="00D44616">
        <w:rPr>
          <w:rFonts w:ascii="Times New Roman" w:hAnsi="Times New Roman" w:cs="Times New Roman"/>
          <w:sz w:val="24"/>
          <w:szCs w:val="24"/>
        </w:rPr>
        <w:t xml:space="preserve"> Salanova, M. (2011). Can a self-efficacy-based intervention </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decrease burnout, increase engagement, and enhance performance? A quasi-experimental </w:t>
      </w:r>
    </w:p>
    <w:p w:rsidR="00D44616" w:rsidRPr="008E2233"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study. </w:t>
      </w:r>
      <w:r>
        <w:rPr>
          <w:rFonts w:ascii="Times New Roman" w:hAnsi="Times New Roman" w:cs="Times New Roman"/>
          <w:i/>
          <w:sz w:val="24"/>
          <w:szCs w:val="24"/>
        </w:rPr>
        <w:t>Higher Education, 61</w:t>
      </w:r>
      <w:r>
        <w:rPr>
          <w:rFonts w:ascii="Times New Roman" w:hAnsi="Times New Roman" w:cs="Times New Roman"/>
          <w:sz w:val="24"/>
          <w:szCs w:val="24"/>
        </w:rPr>
        <w:t>(4), 339-355.</w:t>
      </w:r>
    </w:p>
    <w:p w:rsidR="00D44616" w:rsidRDefault="00D44616" w:rsidP="00D44616">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Bruscia, K. (2000). The nature of meaning in music therapy. </w:t>
      </w:r>
      <w:r>
        <w:rPr>
          <w:rFonts w:ascii="Times New Roman" w:hAnsi="Times New Roman" w:cs="Times New Roman"/>
          <w:i/>
          <w:sz w:val="24"/>
          <w:szCs w:val="24"/>
        </w:rPr>
        <w:t xml:space="preserve">Nordic Journal of Music Therapy, </w:t>
      </w:r>
    </w:p>
    <w:p w:rsidR="00D44616" w:rsidRDefault="00D44616" w:rsidP="00D44616">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9</w:t>
      </w:r>
      <w:r>
        <w:rPr>
          <w:rFonts w:ascii="Times New Roman" w:hAnsi="Times New Roman" w:cs="Times New Roman"/>
          <w:sz w:val="24"/>
          <w:szCs w:val="24"/>
        </w:rPr>
        <w:t>(2), 84-96.</w:t>
      </w:r>
    </w:p>
    <w:p w:rsidR="00D44616" w:rsidRDefault="00D44616" w:rsidP="00D44616">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Bruscia, K. (1998). </w:t>
      </w:r>
      <w:r>
        <w:rPr>
          <w:rFonts w:ascii="Times New Roman" w:hAnsi="Times New Roman" w:cs="Times New Roman"/>
          <w:i/>
          <w:color w:val="000000"/>
          <w:sz w:val="24"/>
          <w:szCs w:val="24"/>
        </w:rPr>
        <w:t>Defining music therapy</w:t>
      </w:r>
      <w:r>
        <w:rPr>
          <w:rFonts w:ascii="Times New Roman" w:hAnsi="Times New Roman" w:cs="Times New Roman"/>
          <w:color w:val="000000"/>
          <w:sz w:val="24"/>
          <w:szCs w:val="24"/>
        </w:rPr>
        <w:t xml:space="preserve">. New Hampshire: Barcelona Publishers. </w:t>
      </w:r>
    </w:p>
    <w:p w:rsidR="00D44616" w:rsidRDefault="00D44616" w:rsidP="00D44616">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Busemeyer, J.,</w:t>
      </w:r>
      <w:r w:rsidR="005D2134">
        <w:rPr>
          <w:rFonts w:ascii="Times New Roman" w:hAnsi="Times New Roman" w:cs="Times New Roman"/>
          <w:color w:val="000000"/>
          <w:sz w:val="24"/>
          <w:szCs w:val="24"/>
        </w:rPr>
        <w:t xml:space="preserve"> Weg, E., Barkan, R., Li, X.</w:t>
      </w:r>
      <w:r w:rsidR="00065F41">
        <w:rPr>
          <w:rFonts w:ascii="Times New Roman" w:hAnsi="Times New Roman" w:cs="Times New Roman"/>
          <w:color w:val="000000"/>
          <w:sz w:val="24"/>
          <w:szCs w:val="24"/>
        </w:rPr>
        <w:t>,</w:t>
      </w:r>
      <w:r w:rsidR="005D2134">
        <w:rPr>
          <w:rFonts w:ascii="Times New Roman" w:hAnsi="Times New Roman" w:cs="Times New Roman"/>
          <w:color w:val="000000"/>
          <w:sz w:val="24"/>
          <w:szCs w:val="24"/>
        </w:rPr>
        <w:t xml:space="preserve"> &amp;</w:t>
      </w:r>
      <w:r>
        <w:rPr>
          <w:rFonts w:ascii="Times New Roman" w:hAnsi="Times New Roman" w:cs="Times New Roman"/>
          <w:color w:val="000000"/>
          <w:sz w:val="24"/>
          <w:szCs w:val="24"/>
        </w:rPr>
        <w:t xml:space="preserve"> Ma, Z. (2000). Dynamic and consequential </w:t>
      </w:r>
    </w:p>
    <w:p w:rsidR="00D44616" w:rsidRDefault="00D44616" w:rsidP="00D44616">
      <w:pPr>
        <w:spacing w:after="0" w:line="480" w:lineRule="auto"/>
        <w:rPr>
          <w:rFonts w:ascii="Times New Roman" w:hAnsi="Times New Roman" w:cs="Times New Roman"/>
          <w:i/>
          <w:color w:val="000000"/>
          <w:sz w:val="24"/>
          <w:szCs w:val="24"/>
        </w:rPr>
      </w:pPr>
      <w:r>
        <w:rPr>
          <w:rFonts w:ascii="Times New Roman" w:hAnsi="Times New Roman" w:cs="Times New Roman"/>
          <w:color w:val="000000"/>
          <w:sz w:val="24"/>
          <w:szCs w:val="24"/>
        </w:rPr>
        <w:tab/>
        <w:t xml:space="preserve">consistency of choices between paths of decision trees. </w:t>
      </w:r>
      <w:r>
        <w:rPr>
          <w:rFonts w:ascii="Times New Roman" w:hAnsi="Times New Roman" w:cs="Times New Roman"/>
          <w:i/>
          <w:color w:val="000000"/>
          <w:sz w:val="24"/>
          <w:szCs w:val="24"/>
        </w:rPr>
        <w:t xml:space="preserve">Journal of Experimental </w:t>
      </w:r>
    </w:p>
    <w:p w:rsidR="00D44616" w:rsidRPr="009E5BC2" w:rsidRDefault="00D44616" w:rsidP="00D44616">
      <w:pPr>
        <w:spacing w:after="0" w:line="480" w:lineRule="auto"/>
        <w:rPr>
          <w:rFonts w:ascii="Times New Roman" w:hAnsi="Times New Roman" w:cs="Times New Roman"/>
          <w:color w:val="000000"/>
          <w:sz w:val="24"/>
          <w:szCs w:val="24"/>
        </w:rPr>
      </w:pPr>
      <w:r>
        <w:rPr>
          <w:rFonts w:ascii="Times New Roman" w:hAnsi="Times New Roman" w:cs="Times New Roman"/>
          <w:i/>
          <w:color w:val="000000"/>
          <w:sz w:val="24"/>
          <w:szCs w:val="24"/>
        </w:rPr>
        <w:tab/>
        <w:t>Psychology, 129</w:t>
      </w:r>
      <w:r>
        <w:rPr>
          <w:rFonts w:ascii="Times New Roman" w:hAnsi="Times New Roman" w:cs="Times New Roman"/>
          <w:color w:val="000000"/>
          <w:sz w:val="24"/>
          <w:szCs w:val="24"/>
        </w:rPr>
        <w:t>, 530-545.</w:t>
      </w:r>
    </w:p>
    <w:p w:rsidR="00D44616" w:rsidRPr="002A6A95" w:rsidRDefault="00D44616" w:rsidP="00D44616">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Bush, C. (1995). </w:t>
      </w:r>
      <w:r>
        <w:rPr>
          <w:rFonts w:ascii="Times New Roman" w:hAnsi="Times New Roman" w:cs="Times New Roman"/>
          <w:i/>
          <w:color w:val="000000"/>
          <w:sz w:val="24"/>
          <w:szCs w:val="24"/>
        </w:rPr>
        <w:t xml:space="preserve">Healing imagery and music. </w:t>
      </w:r>
      <w:r>
        <w:rPr>
          <w:rFonts w:ascii="Times New Roman" w:hAnsi="Times New Roman" w:cs="Times New Roman"/>
          <w:color w:val="000000"/>
          <w:sz w:val="24"/>
          <w:szCs w:val="24"/>
        </w:rPr>
        <w:t>Portland: Rudra Press.</w:t>
      </w:r>
    </w:p>
    <w:p w:rsidR="00D44616" w:rsidRDefault="005808C8" w:rsidP="00D44616">
      <w:pPr>
        <w:rPr>
          <w:rFonts w:ascii="Times New Roman" w:hAnsi="Times New Roman" w:cs="Times New Roman"/>
          <w:sz w:val="24"/>
          <w:szCs w:val="24"/>
        </w:rPr>
      </w:pPr>
      <w:r>
        <w:rPr>
          <w:rFonts w:ascii="Times New Roman" w:hAnsi="Times New Roman" w:cs="Times New Roman"/>
          <w:sz w:val="24"/>
          <w:szCs w:val="24"/>
        </w:rPr>
        <w:t>Cankaya, P. &amp;</w:t>
      </w:r>
      <w:r w:rsidR="00D44616">
        <w:rPr>
          <w:rFonts w:ascii="Times New Roman" w:hAnsi="Times New Roman" w:cs="Times New Roman"/>
          <w:sz w:val="24"/>
          <w:szCs w:val="24"/>
        </w:rPr>
        <w:t xml:space="preserve"> Duman, Z. (2010). Evaluation of nursing students’ attitudes towards seeking </w:t>
      </w:r>
    </w:p>
    <w:p w:rsidR="00D44616" w:rsidRDefault="00D44616" w:rsidP="00D44616">
      <w:pPr>
        <w:rPr>
          <w:rFonts w:ascii="Times New Roman" w:hAnsi="Times New Roman" w:cs="Times New Roman"/>
          <w:sz w:val="24"/>
          <w:szCs w:val="24"/>
        </w:rPr>
      </w:pPr>
      <w:r>
        <w:rPr>
          <w:rFonts w:ascii="Times New Roman" w:hAnsi="Times New Roman" w:cs="Times New Roman"/>
          <w:sz w:val="24"/>
          <w:szCs w:val="24"/>
        </w:rPr>
        <w:tab/>
        <w:t xml:space="preserve">psychological help and factors affecting their attitudes. </w:t>
      </w:r>
      <w:r>
        <w:rPr>
          <w:rFonts w:ascii="Times New Roman" w:hAnsi="Times New Roman" w:cs="Times New Roman"/>
          <w:i/>
          <w:sz w:val="24"/>
          <w:szCs w:val="24"/>
        </w:rPr>
        <w:t>Nurse Education Today, 30</w:t>
      </w:r>
      <w:r>
        <w:rPr>
          <w:rFonts w:ascii="Times New Roman" w:hAnsi="Times New Roman" w:cs="Times New Roman"/>
          <w:sz w:val="24"/>
          <w:szCs w:val="24"/>
        </w:rPr>
        <w:t xml:space="preserve">, </w:t>
      </w:r>
    </w:p>
    <w:p w:rsidR="00D44616" w:rsidRDefault="00D44616" w:rsidP="00D44616">
      <w:pPr>
        <w:ind w:firstLine="720"/>
        <w:rPr>
          <w:rFonts w:ascii="Times New Roman" w:hAnsi="Times New Roman" w:cs="Times New Roman"/>
          <w:sz w:val="24"/>
          <w:szCs w:val="24"/>
        </w:rPr>
      </w:pPr>
      <w:r>
        <w:rPr>
          <w:rFonts w:ascii="Times New Roman" w:hAnsi="Times New Roman" w:cs="Times New Roman"/>
          <w:sz w:val="24"/>
          <w:szCs w:val="24"/>
        </w:rPr>
        <w:t>784-788.</w:t>
      </w:r>
    </w:p>
    <w:p w:rsidR="00D44616" w:rsidRDefault="00D44616" w:rsidP="00D44616">
      <w:pPr>
        <w:rPr>
          <w:rFonts w:ascii="Times New Roman" w:hAnsi="Times New Roman" w:cs="Times New Roman"/>
          <w:i/>
          <w:sz w:val="24"/>
          <w:szCs w:val="24"/>
        </w:rPr>
      </w:pPr>
      <w:r>
        <w:rPr>
          <w:rFonts w:ascii="Times New Roman" w:hAnsi="Times New Roman" w:cs="Times New Roman"/>
          <w:sz w:val="24"/>
          <w:szCs w:val="24"/>
        </w:rPr>
        <w:t xml:space="preserve">Charmaz, K. (2006). </w:t>
      </w:r>
      <w:r>
        <w:rPr>
          <w:rFonts w:ascii="Times New Roman" w:hAnsi="Times New Roman" w:cs="Times New Roman"/>
          <w:i/>
          <w:sz w:val="24"/>
          <w:szCs w:val="24"/>
        </w:rPr>
        <w:t xml:space="preserve">Constructing grounded theory: A practical guide through qualitative </w:t>
      </w:r>
    </w:p>
    <w:p w:rsidR="00D44616" w:rsidRPr="00B92AB1" w:rsidRDefault="00D44616" w:rsidP="00D44616">
      <w:pPr>
        <w:rPr>
          <w:rFonts w:ascii="Times New Roman" w:hAnsi="Times New Roman" w:cs="Times New Roman"/>
          <w:sz w:val="24"/>
          <w:szCs w:val="24"/>
        </w:rPr>
      </w:pPr>
      <w:r>
        <w:rPr>
          <w:rFonts w:ascii="Times New Roman" w:hAnsi="Times New Roman" w:cs="Times New Roman"/>
          <w:i/>
          <w:sz w:val="24"/>
          <w:szCs w:val="24"/>
        </w:rPr>
        <w:tab/>
        <w:t xml:space="preserve">analysis. </w:t>
      </w:r>
      <w:r>
        <w:rPr>
          <w:rFonts w:ascii="Times New Roman" w:hAnsi="Times New Roman" w:cs="Times New Roman"/>
          <w:sz w:val="24"/>
          <w:szCs w:val="24"/>
        </w:rPr>
        <w:t>New York: Sage Publications, Inc.</w:t>
      </w:r>
    </w:p>
    <w:p w:rsidR="00D44616" w:rsidRDefault="005265D4" w:rsidP="00D44616">
      <w:pPr>
        <w:rPr>
          <w:rFonts w:ascii="Times New Roman" w:hAnsi="Times New Roman" w:cs="Times New Roman"/>
          <w:i/>
          <w:sz w:val="24"/>
          <w:szCs w:val="24"/>
        </w:rPr>
      </w:pPr>
      <w:r>
        <w:rPr>
          <w:rFonts w:ascii="Times New Roman" w:hAnsi="Times New Roman" w:cs="Times New Roman"/>
          <w:sz w:val="24"/>
          <w:szCs w:val="24"/>
        </w:rPr>
        <w:t>Corbin, J. &amp;</w:t>
      </w:r>
      <w:r w:rsidR="00D44616">
        <w:rPr>
          <w:rFonts w:ascii="Times New Roman" w:hAnsi="Times New Roman" w:cs="Times New Roman"/>
          <w:sz w:val="24"/>
          <w:szCs w:val="24"/>
        </w:rPr>
        <w:t xml:space="preserve"> Strauss, A. (2008). </w:t>
      </w:r>
      <w:r w:rsidR="00D44616">
        <w:rPr>
          <w:rFonts w:ascii="Times New Roman" w:hAnsi="Times New Roman" w:cs="Times New Roman"/>
          <w:i/>
          <w:sz w:val="24"/>
          <w:szCs w:val="24"/>
        </w:rPr>
        <w:t xml:space="preserve">Basics of qualitative research: Techniques and procedures for </w:t>
      </w:r>
    </w:p>
    <w:p w:rsidR="00D44616" w:rsidRPr="00BF2BC3" w:rsidRDefault="00D44616" w:rsidP="00D44616">
      <w:pPr>
        <w:rPr>
          <w:rFonts w:ascii="Times New Roman" w:hAnsi="Times New Roman" w:cs="Times New Roman"/>
          <w:sz w:val="24"/>
          <w:szCs w:val="24"/>
        </w:rPr>
      </w:pPr>
      <w:r>
        <w:rPr>
          <w:rFonts w:ascii="Times New Roman" w:hAnsi="Times New Roman" w:cs="Times New Roman"/>
          <w:i/>
          <w:sz w:val="24"/>
          <w:szCs w:val="24"/>
        </w:rPr>
        <w:tab/>
        <w:t xml:space="preserve">developing grounded theory. </w:t>
      </w:r>
      <w:r>
        <w:rPr>
          <w:rFonts w:ascii="Times New Roman" w:hAnsi="Times New Roman" w:cs="Times New Roman"/>
          <w:sz w:val="24"/>
          <w:szCs w:val="24"/>
        </w:rPr>
        <w:t>New York: Sage Publications, Inc.</w:t>
      </w:r>
    </w:p>
    <w:p w:rsidR="00D44616" w:rsidRPr="00C43650" w:rsidRDefault="00D44616" w:rsidP="00D44616">
      <w:pPr>
        <w:rPr>
          <w:rFonts w:ascii="Times New Roman" w:hAnsi="Times New Roman" w:cs="Times New Roman"/>
          <w:sz w:val="24"/>
          <w:szCs w:val="24"/>
        </w:rPr>
      </w:pPr>
      <w:r w:rsidRPr="00C43650">
        <w:rPr>
          <w:rFonts w:ascii="Times New Roman" w:hAnsi="Times New Roman" w:cs="Times New Roman"/>
          <w:sz w:val="24"/>
          <w:szCs w:val="24"/>
        </w:rPr>
        <w:lastRenderedPageBreak/>
        <w:t xml:space="preserve">Corey, G. (2013). </w:t>
      </w:r>
      <w:r w:rsidRPr="00C43650">
        <w:rPr>
          <w:rFonts w:ascii="Times New Roman" w:hAnsi="Times New Roman" w:cs="Times New Roman"/>
          <w:i/>
          <w:sz w:val="24"/>
          <w:szCs w:val="24"/>
        </w:rPr>
        <w:t>Theory and practice of counseling and psychotherapy.</w:t>
      </w:r>
      <w:r w:rsidRPr="00C43650">
        <w:rPr>
          <w:rFonts w:ascii="Times New Roman" w:hAnsi="Times New Roman" w:cs="Times New Roman"/>
          <w:sz w:val="24"/>
          <w:szCs w:val="24"/>
        </w:rPr>
        <w:t xml:space="preserve"> Brooks/Col: Belmont, </w:t>
      </w:r>
    </w:p>
    <w:p w:rsidR="00D44616" w:rsidRPr="00B05DE1" w:rsidRDefault="00D44616" w:rsidP="00D44616">
      <w:pPr>
        <w:ind w:firstLine="720"/>
        <w:rPr>
          <w:rFonts w:ascii="Times New Roman" w:hAnsi="Times New Roman" w:cs="Times New Roman"/>
          <w:sz w:val="24"/>
          <w:szCs w:val="24"/>
        </w:rPr>
      </w:pPr>
      <w:r w:rsidRPr="00C43650">
        <w:rPr>
          <w:rFonts w:ascii="Times New Roman" w:hAnsi="Times New Roman" w:cs="Times New Roman"/>
          <w:sz w:val="24"/>
          <w:szCs w:val="24"/>
        </w:rPr>
        <w:t>CA.</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Craig, D. (2009). Exploring music preference: Meaningfulness of music as a function of </w:t>
      </w:r>
    </w:p>
    <w:p w:rsidR="00D44616" w:rsidRDefault="00D44616" w:rsidP="00D446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emotional reactions. </w:t>
      </w:r>
      <w:r>
        <w:rPr>
          <w:rFonts w:ascii="Times New Roman" w:hAnsi="Times New Roman" w:cs="Times New Roman"/>
          <w:i/>
          <w:sz w:val="24"/>
          <w:szCs w:val="24"/>
        </w:rPr>
        <w:t>Nordic Journal of Music Therapy, 18</w:t>
      </w:r>
      <w:r>
        <w:rPr>
          <w:rFonts w:ascii="Times New Roman" w:hAnsi="Times New Roman" w:cs="Times New Roman"/>
          <w:sz w:val="24"/>
          <w:szCs w:val="24"/>
        </w:rPr>
        <w:t>(1), 57-69.</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Cramer, K. (1999). Psychological antecedents to help-seeking behavior: A reanalysis using path </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modeling structures. </w:t>
      </w:r>
      <w:proofErr w:type="gramStart"/>
      <w:r>
        <w:rPr>
          <w:rFonts w:ascii="Times New Roman" w:hAnsi="Times New Roman" w:cs="Times New Roman"/>
          <w:i/>
          <w:sz w:val="24"/>
          <w:szCs w:val="24"/>
        </w:rPr>
        <w:t>Journal of Counseling Psychology, 46</w:t>
      </w:r>
      <w:r>
        <w:rPr>
          <w:rFonts w:ascii="Times New Roman" w:hAnsi="Times New Roman" w:cs="Times New Roman"/>
          <w:sz w:val="24"/>
          <w:szCs w:val="24"/>
        </w:rPr>
        <w:t>, 381-387.</w:t>
      </w:r>
      <w:proofErr w:type="gramEnd"/>
    </w:p>
    <w:p w:rsidR="00D44616" w:rsidRDefault="00D44616" w:rsidP="00D44616">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Creswell, J. (2009). </w:t>
      </w:r>
      <w:r>
        <w:rPr>
          <w:rFonts w:ascii="Times New Roman" w:hAnsi="Times New Roman" w:cs="Times New Roman"/>
          <w:i/>
          <w:sz w:val="24"/>
          <w:szCs w:val="24"/>
        </w:rPr>
        <w:t>Research design: Qualitative, quantitative, and mixed methods approaches.</w:t>
      </w:r>
    </w:p>
    <w:p w:rsidR="00D44616" w:rsidRDefault="00D44616" w:rsidP="00D44616">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Thousand Oaks, CA: Sage Publications.</w:t>
      </w:r>
    </w:p>
    <w:p w:rsidR="00D44616" w:rsidRDefault="00A7017D"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Davis, W., Gfeller, K., &amp;</w:t>
      </w:r>
      <w:r w:rsidR="00D44616">
        <w:rPr>
          <w:rFonts w:ascii="Times New Roman" w:hAnsi="Times New Roman" w:cs="Times New Roman"/>
          <w:sz w:val="24"/>
          <w:szCs w:val="24"/>
        </w:rPr>
        <w:t xml:space="preserve"> Thaut, M.  (2008) </w:t>
      </w:r>
      <w:r w:rsidR="00D44616">
        <w:rPr>
          <w:rFonts w:ascii="Times New Roman" w:hAnsi="Times New Roman" w:cs="Times New Roman"/>
          <w:i/>
          <w:sz w:val="24"/>
          <w:szCs w:val="24"/>
        </w:rPr>
        <w:t>An Introduction to Music Therapy and Practice</w:t>
      </w:r>
      <w:r w:rsidR="00D44616">
        <w:rPr>
          <w:rFonts w:ascii="Times New Roman" w:hAnsi="Times New Roman" w:cs="Times New Roman"/>
          <w:sz w:val="24"/>
          <w:szCs w:val="24"/>
        </w:rPr>
        <w:t>.</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Maryland: The American Music Therapy Association, Inc. </w:t>
      </w:r>
    </w:p>
    <w:p w:rsidR="00F95F7B" w:rsidRDefault="00DD4802"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Des Jarlais, D., Lyles, C., &amp;</w:t>
      </w:r>
      <w:r w:rsidR="00F95F7B">
        <w:rPr>
          <w:rFonts w:ascii="Times New Roman" w:hAnsi="Times New Roman" w:cs="Times New Roman"/>
          <w:sz w:val="24"/>
          <w:szCs w:val="24"/>
        </w:rPr>
        <w:t xml:space="preserve"> Crepaz, N. (2004). Improving the reporting quality of </w:t>
      </w:r>
    </w:p>
    <w:p w:rsidR="00F95F7B" w:rsidRPr="00F95F7B" w:rsidRDefault="00F95F7B" w:rsidP="00F95F7B">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nonrandomized evaluations of behavioral and public health interventions: The TREND statement. </w:t>
      </w:r>
      <w:r>
        <w:rPr>
          <w:rFonts w:ascii="Times New Roman" w:hAnsi="Times New Roman" w:cs="Times New Roman"/>
          <w:i/>
          <w:sz w:val="24"/>
          <w:szCs w:val="24"/>
        </w:rPr>
        <w:t>American Journal of Public Health, 94</w:t>
      </w:r>
      <w:r>
        <w:rPr>
          <w:rFonts w:ascii="Times New Roman" w:hAnsi="Times New Roman" w:cs="Times New Roman"/>
          <w:sz w:val="24"/>
          <w:szCs w:val="24"/>
        </w:rPr>
        <w:t>, 361-366.</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D</w:t>
      </w:r>
      <w:r w:rsidR="007C2A9A">
        <w:rPr>
          <w:rFonts w:ascii="Times New Roman" w:hAnsi="Times New Roman" w:cs="Times New Roman"/>
          <w:sz w:val="24"/>
          <w:szCs w:val="24"/>
        </w:rPr>
        <w:t>igiuni, M., Jones, F.</w:t>
      </w:r>
      <w:r w:rsidR="00065F41">
        <w:rPr>
          <w:rFonts w:ascii="Times New Roman" w:hAnsi="Times New Roman" w:cs="Times New Roman"/>
          <w:sz w:val="24"/>
          <w:szCs w:val="24"/>
        </w:rPr>
        <w:t>,</w:t>
      </w:r>
      <w:r w:rsidR="007C2A9A">
        <w:rPr>
          <w:rFonts w:ascii="Times New Roman" w:hAnsi="Times New Roman" w:cs="Times New Roman"/>
          <w:sz w:val="24"/>
          <w:szCs w:val="24"/>
        </w:rPr>
        <w:t xml:space="preserve"> &amp;</w:t>
      </w:r>
      <w:r>
        <w:rPr>
          <w:rFonts w:ascii="Times New Roman" w:hAnsi="Times New Roman" w:cs="Times New Roman"/>
          <w:sz w:val="24"/>
          <w:szCs w:val="24"/>
        </w:rPr>
        <w:t xml:space="preserve"> Camic, P. (2013). Perceived social stigma and attitudes towards </w:t>
      </w:r>
    </w:p>
    <w:p w:rsidR="00D44616" w:rsidRPr="00577BAE" w:rsidRDefault="00D44616" w:rsidP="00D446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seeking therapy in training: A cross-national study. </w:t>
      </w:r>
      <w:r>
        <w:rPr>
          <w:rFonts w:ascii="Times New Roman" w:hAnsi="Times New Roman" w:cs="Times New Roman"/>
          <w:i/>
          <w:sz w:val="24"/>
          <w:szCs w:val="24"/>
        </w:rPr>
        <w:t>Psychotherapy, 50</w:t>
      </w:r>
      <w:r>
        <w:rPr>
          <w:rFonts w:ascii="Times New Roman" w:hAnsi="Times New Roman" w:cs="Times New Roman"/>
          <w:sz w:val="24"/>
          <w:szCs w:val="24"/>
        </w:rPr>
        <w:t>(2), 213-223.</w:t>
      </w:r>
    </w:p>
    <w:p w:rsidR="00D44616" w:rsidRDefault="00123EF3"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Duncan, B. &amp;</w:t>
      </w:r>
      <w:r w:rsidR="00D44616">
        <w:rPr>
          <w:rFonts w:ascii="Times New Roman" w:hAnsi="Times New Roman" w:cs="Times New Roman"/>
          <w:sz w:val="24"/>
          <w:szCs w:val="24"/>
        </w:rPr>
        <w:t xml:space="preserve"> Miller, S. (2007). The session rating scale: Preliminary psychometric properties </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of a working alliance measure. </w:t>
      </w:r>
      <w:r>
        <w:rPr>
          <w:rFonts w:ascii="Times New Roman" w:hAnsi="Times New Roman" w:cs="Times New Roman"/>
          <w:i/>
          <w:sz w:val="24"/>
          <w:szCs w:val="24"/>
        </w:rPr>
        <w:t>Journal of Brief Therapy, 3</w:t>
      </w:r>
      <w:r>
        <w:rPr>
          <w:rFonts w:ascii="Times New Roman" w:hAnsi="Times New Roman" w:cs="Times New Roman"/>
          <w:sz w:val="24"/>
          <w:szCs w:val="24"/>
        </w:rPr>
        <w:t>(1), 3-13.</w:t>
      </w:r>
    </w:p>
    <w:p w:rsidR="00D44616" w:rsidRDefault="00D44616" w:rsidP="00D44616">
      <w:pPr>
        <w:spacing w:after="0" w:line="480" w:lineRule="auto"/>
        <w:rPr>
          <w:rFonts w:ascii="Times New Roman" w:hAnsi="Times New Roman" w:cs="Times New Roman"/>
          <w:color w:val="000000"/>
          <w:sz w:val="24"/>
          <w:szCs w:val="24"/>
          <w:lang w:val="de-DE"/>
        </w:rPr>
      </w:pPr>
      <w:r w:rsidRPr="00254701">
        <w:rPr>
          <w:rFonts w:ascii="Times New Roman" w:hAnsi="Times New Roman" w:cs="Times New Roman"/>
          <w:color w:val="000000"/>
          <w:sz w:val="24"/>
          <w:szCs w:val="24"/>
          <w:lang w:val="de-DE"/>
        </w:rPr>
        <w:t>Faul</w:t>
      </w:r>
      <w:r>
        <w:rPr>
          <w:rFonts w:ascii="Times New Roman" w:hAnsi="Times New Roman" w:cs="Times New Roman"/>
          <w:color w:val="000000"/>
          <w:sz w:val="24"/>
          <w:szCs w:val="24"/>
          <w:lang w:val="de-DE"/>
        </w:rPr>
        <w:t>, F., Erdfelder, E., Lang, A.</w:t>
      </w:r>
      <w:r w:rsidRPr="00254701">
        <w:rPr>
          <w:rFonts w:ascii="Times New Roman" w:hAnsi="Times New Roman" w:cs="Times New Roman"/>
          <w:color w:val="000000"/>
          <w:sz w:val="24"/>
          <w:szCs w:val="24"/>
          <w:lang w:val="de-DE"/>
        </w:rPr>
        <w:t xml:space="preserve">, &amp; Buchner, A. (2007). G*Power 3: A flexible statistical </w:t>
      </w:r>
    </w:p>
    <w:p w:rsidR="00D44616" w:rsidRDefault="00D44616" w:rsidP="00D44616">
      <w:pPr>
        <w:spacing w:after="0" w:line="480" w:lineRule="auto"/>
        <w:ind w:firstLine="720"/>
        <w:rPr>
          <w:rFonts w:ascii="Times New Roman" w:hAnsi="Times New Roman" w:cs="Times New Roman"/>
          <w:i/>
          <w:iCs/>
          <w:color w:val="000000"/>
          <w:sz w:val="24"/>
          <w:szCs w:val="24"/>
          <w:lang w:val="de-DE"/>
        </w:rPr>
      </w:pPr>
      <w:r w:rsidRPr="00254701">
        <w:rPr>
          <w:rFonts w:ascii="Times New Roman" w:hAnsi="Times New Roman" w:cs="Times New Roman"/>
          <w:color w:val="000000"/>
          <w:sz w:val="24"/>
          <w:szCs w:val="24"/>
          <w:lang w:val="de-DE"/>
        </w:rPr>
        <w:t xml:space="preserve">power analysis program for the social, behavioral, and biomedical sciences. </w:t>
      </w:r>
      <w:r w:rsidRPr="00254701">
        <w:rPr>
          <w:rFonts w:ascii="Times New Roman" w:hAnsi="Times New Roman" w:cs="Times New Roman"/>
          <w:i/>
          <w:iCs/>
          <w:color w:val="000000"/>
          <w:sz w:val="24"/>
          <w:szCs w:val="24"/>
          <w:lang w:val="de-DE"/>
        </w:rPr>
        <w:t xml:space="preserve">Behavior </w:t>
      </w:r>
    </w:p>
    <w:p w:rsidR="00D44616" w:rsidRDefault="00D44616" w:rsidP="00D44616">
      <w:pPr>
        <w:spacing w:after="0" w:line="480" w:lineRule="auto"/>
        <w:ind w:firstLine="720"/>
        <w:rPr>
          <w:rFonts w:ascii="Times New Roman" w:hAnsi="Times New Roman" w:cs="Times New Roman"/>
          <w:color w:val="000000"/>
          <w:sz w:val="24"/>
          <w:szCs w:val="24"/>
          <w:lang w:val="de-DE"/>
        </w:rPr>
      </w:pPr>
      <w:r w:rsidRPr="00254701">
        <w:rPr>
          <w:rFonts w:ascii="Times New Roman" w:hAnsi="Times New Roman" w:cs="Times New Roman"/>
          <w:i/>
          <w:iCs/>
          <w:color w:val="000000"/>
          <w:sz w:val="24"/>
          <w:szCs w:val="24"/>
          <w:lang w:val="de-DE"/>
        </w:rPr>
        <w:t>Research Methods, 39</w:t>
      </w:r>
      <w:r w:rsidRPr="00254701">
        <w:rPr>
          <w:rFonts w:ascii="Times New Roman" w:hAnsi="Times New Roman" w:cs="Times New Roman"/>
          <w:color w:val="000000"/>
          <w:sz w:val="24"/>
          <w:szCs w:val="24"/>
          <w:lang w:val="de-DE"/>
        </w:rPr>
        <w:t>, 175-191</w:t>
      </w:r>
      <w:r>
        <w:rPr>
          <w:rFonts w:ascii="Times New Roman" w:hAnsi="Times New Roman" w:cs="Times New Roman"/>
          <w:color w:val="000000"/>
          <w:sz w:val="24"/>
          <w:szCs w:val="24"/>
          <w:lang w:val="de-DE"/>
        </w:rPr>
        <w:t>.</w:t>
      </w:r>
    </w:p>
    <w:p w:rsidR="00D44616" w:rsidRDefault="00D44616" w:rsidP="00D44616">
      <w:pPr>
        <w:spacing w:after="0" w:line="480" w:lineRule="auto"/>
        <w:rPr>
          <w:rFonts w:ascii="Times New Roman" w:hAnsi="Times New Roman" w:cs="Times New Roman"/>
          <w:i/>
          <w:color w:val="000000"/>
          <w:sz w:val="24"/>
          <w:szCs w:val="24"/>
          <w:lang w:val="de-DE"/>
        </w:rPr>
      </w:pPr>
      <w:r>
        <w:rPr>
          <w:rFonts w:ascii="Times New Roman" w:hAnsi="Times New Roman" w:cs="Times New Roman"/>
          <w:color w:val="000000"/>
          <w:sz w:val="24"/>
          <w:szCs w:val="24"/>
          <w:lang w:val="de-DE"/>
        </w:rPr>
        <w:t xml:space="preserve">Gardstrom, S. (2007). </w:t>
      </w:r>
      <w:r>
        <w:rPr>
          <w:rFonts w:ascii="Times New Roman" w:hAnsi="Times New Roman" w:cs="Times New Roman"/>
          <w:i/>
          <w:color w:val="000000"/>
          <w:sz w:val="24"/>
          <w:szCs w:val="24"/>
          <w:lang w:val="de-DE"/>
        </w:rPr>
        <w:t xml:space="preserve">Music therapy improvisation for groups: Essential leadership </w:t>
      </w:r>
    </w:p>
    <w:p w:rsidR="00D44616" w:rsidRPr="009D62F6" w:rsidRDefault="00D44616" w:rsidP="00D44616">
      <w:pPr>
        <w:spacing w:after="0" w:line="480" w:lineRule="auto"/>
        <w:ind w:firstLine="720"/>
        <w:rPr>
          <w:rFonts w:ascii="Times New Roman" w:hAnsi="Times New Roman" w:cs="Times New Roman"/>
          <w:color w:val="000000"/>
          <w:sz w:val="24"/>
          <w:szCs w:val="24"/>
          <w:lang w:val="de-DE"/>
        </w:rPr>
      </w:pPr>
      <w:bookmarkStart w:id="0" w:name="_GoBack"/>
      <w:bookmarkEnd w:id="0"/>
      <w:r>
        <w:rPr>
          <w:rFonts w:ascii="Times New Roman" w:hAnsi="Times New Roman" w:cs="Times New Roman"/>
          <w:i/>
          <w:color w:val="000000"/>
          <w:sz w:val="24"/>
          <w:szCs w:val="24"/>
          <w:lang w:val="de-DE"/>
        </w:rPr>
        <w:t xml:space="preserve">competencies. </w:t>
      </w:r>
      <w:r>
        <w:rPr>
          <w:rFonts w:ascii="Times New Roman" w:hAnsi="Times New Roman" w:cs="Times New Roman"/>
          <w:color w:val="000000"/>
          <w:sz w:val="24"/>
          <w:szCs w:val="24"/>
          <w:lang w:val="de-DE"/>
        </w:rPr>
        <w:t>Gilsum, NH: Barcelona Publishers.</w:t>
      </w:r>
    </w:p>
    <w:p w:rsidR="00D44616" w:rsidRDefault="00A249A7"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Gardstrom, S. &amp; </w:t>
      </w:r>
      <w:r w:rsidR="00D44616">
        <w:rPr>
          <w:rFonts w:ascii="Times New Roman" w:hAnsi="Times New Roman" w:cs="Times New Roman"/>
          <w:sz w:val="24"/>
          <w:szCs w:val="24"/>
        </w:rPr>
        <w:t xml:space="preserve">Jackson, N. (2011). Personal therapy for undergraduate music therapy </w:t>
      </w:r>
    </w:p>
    <w:p w:rsidR="00D44616" w:rsidRPr="00952AF8" w:rsidRDefault="00D44616" w:rsidP="00683C10">
      <w:pPr>
        <w:spacing w:after="0" w:line="480" w:lineRule="auto"/>
        <w:ind w:left="720"/>
        <w:rPr>
          <w:rFonts w:ascii="Times New Roman" w:hAnsi="Times New Roman" w:cs="Times New Roman"/>
          <w:i/>
          <w:sz w:val="24"/>
          <w:szCs w:val="24"/>
        </w:rPr>
      </w:pPr>
      <w:r>
        <w:rPr>
          <w:rFonts w:ascii="Times New Roman" w:hAnsi="Times New Roman" w:cs="Times New Roman"/>
          <w:sz w:val="24"/>
          <w:szCs w:val="24"/>
        </w:rPr>
        <w:lastRenderedPageBreak/>
        <w:t xml:space="preserve">students: A survey of AMTA program coordinators. </w:t>
      </w:r>
      <w:r>
        <w:rPr>
          <w:rFonts w:ascii="Times New Roman" w:hAnsi="Times New Roman" w:cs="Times New Roman"/>
          <w:i/>
          <w:sz w:val="24"/>
          <w:szCs w:val="24"/>
        </w:rPr>
        <w:t>Journal of Music Therapy, 48</w:t>
      </w:r>
      <w:r w:rsidR="00683C10">
        <w:rPr>
          <w:rFonts w:ascii="Times New Roman" w:hAnsi="Times New Roman" w:cs="Times New Roman"/>
          <w:sz w:val="24"/>
          <w:szCs w:val="24"/>
        </w:rPr>
        <w:t>, 226-255</w:t>
      </w:r>
      <w:r>
        <w:rPr>
          <w:rFonts w:ascii="Times New Roman" w:hAnsi="Times New Roman" w:cs="Times New Roman"/>
          <w:i/>
          <w:sz w:val="24"/>
          <w:szCs w:val="24"/>
        </w:rPr>
        <w:t>.</w:t>
      </w:r>
    </w:p>
    <w:p w:rsidR="00D44616" w:rsidRDefault="00235DDE"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Gold, P., Kivlighan, D., &amp;</w:t>
      </w:r>
      <w:r w:rsidR="00D44616">
        <w:rPr>
          <w:rFonts w:ascii="Times New Roman" w:hAnsi="Times New Roman" w:cs="Times New Roman"/>
          <w:sz w:val="24"/>
          <w:szCs w:val="24"/>
        </w:rPr>
        <w:t xml:space="preserve"> Patton, M. (2013). Accounting for session-level dependencies in </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longitudinal associations of group climate and therapeutic factors in interpersonally </w:t>
      </w:r>
    </w:p>
    <w:p w:rsidR="00D44616" w:rsidRDefault="00D44616" w:rsidP="00D44616">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focused counselor-training groups. </w:t>
      </w:r>
      <w:r>
        <w:rPr>
          <w:rFonts w:ascii="Times New Roman" w:hAnsi="Times New Roman" w:cs="Times New Roman"/>
          <w:i/>
          <w:sz w:val="24"/>
          <w:szCs w:val="24"/>
        </w:rPr>
        <w:t xml:space="preserve">Group Dynamics: Theory, Research, and Practice, </w:t>
      </w:r>
    </w:p>
    <w:p w:rsidR="00D44616" w:rsidRPr="00413A7E" w:rsidRDefault="00D44616" w:rsidP="00D44616">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17</w:t>
      </w:r>
      <w:r>
        <w:rPr>
          <w:rFonts w:ascii="Times New Roman" w:hAnsi="Times New Roman" w:cs="Times New Roman"/>
          <w:sz w:val="24"/>
          <w:szCs w:val="24"/>
        </w:rPr>
        <w:t>(2), 81-94.</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Gold, C. (2012). About becoming a music therapist. </w:t>
      </w:r>
      <w:r>
        <w:rPr>
          <w:rFonts w:ascii="Times New Roman" w:hAnsi="Times New Roman" w:cs="Times New Roman"/>
          <w:i/>
          <w:sz w:val="24"/>
          <w:szCs w:val="24"/>
        </w:rPr>
        <w:t>Nordic Journal of Music Therapy, 21(</w:t>
      </w:r>
      <w:r>
        <w:rPr>
          <w:rFonts w:ascii="Times New Roman" w:hAnsi="Times New Roman" w:cs="Times New Roman"/>
          <w:sz w:val="24"/>
          <w:szCs w:val="24"/>
        </w:rPr>
        <w:t xml:space="preserve">2), </w:t>
      </w:r>
    </w:p>
    <w:p w:rsidR="00D44616" w:rsidRPr="00935D27"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ab/>
        <w:t>103-105.</w:t>
      </w:r>
    </w:p>
    <w:p w:rsidR="00D44616" w:rsidRDefault="0019498B"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Gooding, L. &amp;</w:t>
      </w:r>
      <w:r w:rsidR="00D44616">
        <w:rPr>
          <w:rFonts w:ascii="Times New Roman" w:hAnsi="Times New Roman" w:cs="Times New Roman"/>
          <w:sz w:val="24"/>
          <w:szCs w:val="24"/>
        </w:rPr>
        <w:t xml:space="preserve"> Standley, J. (2010). The effect of music therapy exposure and observation </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condition on analytical clinical skills and self-confidence levels in pre-intern music </w:t>
      </w:r>
    </w:p>
    <w:p w:rsidR="00D44616" w:rsidRDefault="00D44616" w:rsidP="00D44616">
      <w:pPr>
        <w:spacing w:after="0" w:line="480" w:lineRule="auto"/>
        <w:rPr>
          <w:rFonts w:ascii="Times New Roman" w:hAnsi="Times New Roman" w:cs="Times New Roman"/>
          <w:i/>
          <w:sz w:val="24"/>
          <w:szCs w:val="24"/>
        </w:rPr>
      </w:pPr>
      <w:r>
        <w:rPr>
          <w:rFonts w:ascii="Times New Roman" w:hAnsi="Times New Roman" w:cs="Times New Roman"/>
          <w:sz w:val="24"/>
          <w:szCs w:val="24"/>
        </w:rPr>
        <w:tab/>
        <w:t xml:space="preserve">therapy students. </w:t>
      </w:r>
      <w:r>
        <w:rPr>
          <w:rFonts w:ascii="Times New Roman" w:hAnsi="Times New Roman" w:cs="Times New Roman"/>
          <w:i/>
          <w:sz w:val="24"/>
          <w:szCs w:val="24"/>
        </w:rPr>
        <w:t>Music Therapy Perspectives, 28</w:t>
      </w:r>
      <w:r w:rsidR="00065F41">
        <w:rPr>
          <w:rFonts w:ascii="Times New Roman" w:hAnsi="Times New Roman" w:cs="Times New Roman"/>
          <w:sz w:val="24"/>
          <w:szCs w:val="24"/>
        </w:rPr>
        <w:t>(2</w:t>
      </w:r>
      <w:r>
        <w:rPr>
          <w:rFonts w:ascii="Times New Roman" w:hAnsi="Times New Roman" w:cs="Times New Roman"/>
          <w:sz w:val="24"/>
          <w:szCs w:val="24"/>
        </w:rPr>
        <w:t>)</w:t>
      </w:r>
      <w:r w:rsidR="00065F41">
        <w:rPr>
          <w:rFonts w:ascii="Times New Roman" w:hAnsi="Times New Roman" w:cs="Times New Roman"/>
          <w:sz w:val="24"/>
          <w:szCs w:val="24"/>
        </w:rPr>
        <w:t>, 140-146</w:t>
      </w:r>
      <w:r>
        <w:rPr>
          <w:rFonts w:ascii="Times New Roman" w:hAnsi="Times New Roman" w:cs="Times New Roman"/>
          <w:i/>
          <w:sz w:val="24"/>
          <w:szCs w:val="24"/>
        </w:rPr>
        <w:t>.</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Harackiewicz, J., Durik, A., Barron, K., Linnenbrink-Garcia, L.</w:t>
      </w:r>
      <w:r w:rsidR="00D02C12">
        <w:rPr>
          <w:rFonts w:ascii="Times New Roman" w:hAnsi="Times New Roman" w:cs="Times New Roman"/>
          <w:sz w:val="24"/>
          <w:szCs w:val="24"/>
        </w:rPr>
        <w:t>, &amp;</w:t>
      </w:r>
      <w:r>
        <w:rPr>
          <w:rFonts w:ascii="Times New Roman" w:hAnsi="Times New Roman" w:cs="Times New Roman"/>
          <w:sz w:val="24"/>
          <w:szCs w:val="24"/>
        </w:rPr>
        <w:t xml:space="preserve"> Tauer, J. (2008). The role of </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achievement goals in the development of interest: Reciprocal relations between </w:t>
      </w:r>
    </w:p>
    <w:p w:rsidR="00D44616" w:rsidRDefault="00D44616" w:rsidP="00D44616">
      <w:pPr>
        <w:spacing w:after="0" w:line="480" w:lineRule="auto"/>
        <w:rPr>
          <w:rFonts w:ascii="Times New Roman" w:hAnsi="Times New Roman" w:cs="Times New Roman"/>
          <w:i/>
          <w:sz w:val="24"/>
          <w:szCs w:val="24"/>
        </w:rPr>
      </w:pPr>
      <w:r>
        <w:rPr>
          <w:rFonts w:ascii="Times New Roman" w:hAnsi="Times New Roman" w:cs="Times New Roman"/>
          <w:sz w:val="24"/>
          <w:szCs w:val="24"/>
        </w:rPr>
        <w:tab/>
        <w:t xml:space="preserve">achievement goals, interest, and performance. </w:t>
      </w:r>
      <w:r>
        <w:rPr>
          <w:rFonts w:ascii="Times New Roman" w:hAnsi="Times New Roman" w:cs="Times New Roman"/>
          <w:i/>
          <w:sz w:val="24"/>
          <w:szCs w:val="24"/>
        </w:rPr>
        <w:t xml:space="preserve">Journal of Educational Psychology, </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i/>
          <w:sz w:val="24"/>
          <w:szCs w:val="24"/>
        </w:rPr>
        <w:tab/>
        <w:t>100</w:t>
      </w:r>
      <w:r>
        <w:rPr>
          <w:rFonts w:ascii="Times New Roman" w:hAnsi="Times New Roman" w:cs="Times New Roman"/>
          <w:sz w:val="24"/>
          <w:szCs w:val="24"/>
        </w:rPr>
        <w:t>(1), 105-122.</w:t>
      </w:r>
    </w:p>
    <w:p w:rsidR="00D44616" w:rsidRPr="009A51ED"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Helgeson, V. (2003). Social support and quality of life. </w:t>
      </w:r>
      <w:r>
        <w:rPr>
          <w:rFonts w:ascii="Times New Roman" w:hAnsi="Times New Roman" w:cs="Times New Roman"/>
          <w:i/>
          <w:sz w:val="24"/>
          <w:szCs w:val="24"/>
        </w:rPr>
        <w:t>Quality of Life Research, 12</w:t>
      </w:r>
      <w:r>
        <w:rPr>
          <w:rFonts w:ascii="Times New Roman" w:hAnsi="Times New Roman" w:cs="Times New Roman"/>
          <w:sz w:val="24"/>
          <w:szCs w:val="24"/>
        </w:rPr>
        <w:t>, 25-31.</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Hill, C., Roffmann, M., Stahl, J., Friedman, S., Hummel, A.</w:t>
      </w:r>
      <w:r w:rsidR="009D69B7">
        <w:rPr>
          <w:rFonts w:ascii="Times New Roman" w:hAnsi="Times New Roman" w:cs="Times New Roman"/>
          <w:sz w:val="24"/>
          <w:szCs w:val="24"/>
        </w:rPr>
        <w:t>, &amp;</w:t>
      </w:r>
      <w:r>
        <w:rPr>
          <w:rFonts w:ascii="Times New Roman" w:hAnsi="Times New Roman" w:cs="Times New Roman"/>
          <w:sz w:val="24"/>
          <w:szCs w:val="24"/>
        </w:rPr>
        <w:t xml:space="preserve"> Wallace, C. (2008). Helping </w:t>
      </w:r>
    </w:p>
    <w:p w:rsidR="00D44616" w:rsidRDefault="00D44616" w:rsidP="00D44616">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skills training for undergraduates: Outcomes and prediction of outcomes. </w:t>
      </w:r>
      <w:r>
        <w:rPr>
          <w:rFonts w:ascii="Times New Roman" w:hAnsi="Times New Roman" w:cs="Times New Roman"/>
          <w:i/>
          <w:sz w:val="24"/>
          <w:szCs w:val="24"/>
        </w:rPr>
        <w:t xml:space="preserve">Journal of </w:t>
      </w:r>
    </w:p>
    <w:p w:rsidR="00D44616" w:rsidRPr="00D2119F" w:rsidRDefault="00D44616" w:rsidP="00D44616">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i/>
          <w:sz w:val="24"/>
          <w:szCs w:val="24"/>
        </w:rPr>
        <w:t>Counseling Psychology, 55</w:t>
      </w:r>
      <w:r>
        <w:rPr>
          <w:rFonts w:ascii="Times New Roman" w:hAnsi="Times New Roman" w:cs="Times New Roman"/>
          <w:sz w:val="24"/>
          <w:szCs w:val="24"/>
        </w:rPr>
        <w:t>, 359-370.</w:t>
      </w:r>
      <w:proofErr w:type="gramEnd"/>
    </w:p>
    <w:p w:rsidR="00D44616" w:rsidRDefault="00C30563"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Holmes, S. &amp; </w:t>
      </w:r>
      <w:r w:rsidR="00D44616">
        <w:rPr>
          <w:rFonts w:ascii="Times New Roman" w:hAnsi="Times New Roman" w:cs="Times New Roman"/>
          <w:sz w:val="24"/>
          <w:szCs w:val="24"/>
        </w:rPr>
        <w:t xml:space="preserve">Kivlighan, D. (2000). Comparison of therapeutic factors in group and individual </w:t>
      </w:r>
    </w:p>
    <w:p w:rsidR="00D44616" w:rsidRPr="0000177E" w:rsidRDefault="00D44616" w:rsidP="00D446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treatment processes. </w:t>
      </w:r>
      <w:proofErr w:type="gramStart"/>
      <w:r>
        <w:rPr>
          <w:rFonts w:ascii="Times New Roman" w:hAnsi="Times New Roman" w:cs="Times New Roman"/>
          <w:i/>
          <w:sz w:val="24"/>
          <w:szCs w:val="24"/>
        </w:rPr>
        <w:t>Journal of Counseling Psychology, 47</w:t>
      </w:r>
      <w:r>
        <w:rPr>
          <w:rFonts w:ascii="Times New Roman" w:hAnsi="Times New Roman" w:cs="Times New Roman"/>
          <w:sz w:val="24"/>
          <w:szCs w:val="24"/>
        </w:rPr>
        <w:t>, 478-484.</w:t>
      </w:r>
      <w:proofErr w:type="gramEnd"/>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Jackson, N. </w:t>
      </w:r>
      <w:r w:rsidR="00E2193D">
        <w:rPr>
          <w:rFonts w:ascii="Times New Roman" w:hAnsi="Times New Roman" w:cs="Times New Roman"/>
          <w:sz w:val="24"/>
          <w:szCs w:val="24"/>
        </w:rPr>
        <w:t>&amp;</w:t>
      </w:r>
      <w:r>
        <w:rPr>
          <w:rFonts w:ascii="Times New Roman" w:hAnsi="Times New Roman" w:cs="Times New Roman"/>
          <w:sz w:val="24"/>
          <w:szCs w:val="24"/>
        </w:rPr>
        <w:t xml:space="preserve"> Gardstrom, S. (2012). Undergraduate music therapy students’ experiences as </w:t>
      </w:r>
    </w:p>
    <w:p w:rsidR="00D44616" w:rsidRPr="008059B0" w:rsidRDefault="00D44616" w:rsidP="00D446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clients in short-term group music therapy. </w:t>
      </w:r>
      <w:r>
        <w:rPr>
          <w:rFonts w:ascii="Times New Roman" w:hAnsi="Times New Roman" w:cs="Times New Roman"/>
          <w:i/>
          <w:sz w:val="24"/>
          <w:szCs w:val="24"/>
        </w:rPr>
        <w:t>Music Therapy Perspectives, 30</w:t>
      </w:r>
      <w:r>
        <w:rPr>
          <w:rFonts w:ascii="Times New Roman" w:hAnsi="Times New Roman" w:cs="Times New Roman"/>
          <w:sz w:val="24"/>
          <w:szCs w:val="24"/>
        </w:rPr>
        <w:t>(1)</w:t>
      </w:r>
      <w:r w:rsidR="008059B0">
        <w:rPr>
          <w:rFonts w:ascii="Times New Roman" w:hAnsi="Times New Roman" w:cs="Times New Roman"/>
          <w:sz w:val="24"/>
          <w:szCs w:val="24"/>
        </w:rPr>
        <w:t>, 65-82.</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Jensen, D., Abbott, K., Beecher, M., Griner, D., Golightly, T.</w:t>
      </w:r>
      <w:r w:rsidR="005266EA">
        <w:rPr>
          <w:rFonts w:ascii="Times New Roman" w:hAnsi="Times New Roman" w:cs="Times New Roman"/>
          <w:sz w:val="24"/>
          <w:szCs w:val="24"/>
        </w:rPr>
        <w:t>, &amp;</w:t>
      </w:r>
      <w:r>
        <w:rPr>
          <w:rFonts w:ascii="Times New Roman" w:hAnsi="Times New Roman" w:cs="Times New Roman"/>
          <w:sz w:val="24"/>
          <w:szCs w:val="24"/>
        </w:rPr>
        <w:t xml:space="preserve"> Cannon, J. (2012). Taking the </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pulse of the group:  The utilization of practice-based evidence in group psychotherapy. </w:t>
      </w:r>
    </w:p>
    <w:p w:rsidR="00D44616" w:rsidRPr="00ED106A"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Professional Psychology: Research and Practice, 43</w:t>
      </w:r>
      <w:r>
        <w:rPr>
          <w:rFonts w:ascii="Times New Roman" w:hAnsi="Times New Roman" w:cs="Times New Roman"/>
          <w:sz w:val="24"/>
          <w:szCs w:val="24"/>
        </w:rPr>
        <w:t>(4), 388-394.</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Johnson, J., Burlingame, G., Olsen, J., Davies, R.</w:t>
      </w:r>
      <w:r w:rsidR="00604F1C">
        <w:rPr>
          <w:rFonts w:ascii="Times New Roman" w:hAnsi="Times New Roman" w:cs="Times New Roman"/>
          <w:sz w:val="24"/>
          <w:szCs w:val="24"/>
        </w:rPr>
        <w:t>, &amp;</w:t>
      </w:r>
      <w:r>
        <w:rPr>
          <w:rFonts w:ascii="Times New Roman" w:hAnsi="Times New Roman" w:cs="Times New Roman"/>
          <w:sz w:val="24"/>
          <w:szCs w:val="24"/>
        </w:rPr>
        <w:t xml:space="preserve"> Gleave, R. (2005). Group climate, </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cohesion, alliance, and empathy in group psychotherapy: Multilevel structural equation </w:t>
      </w:r>
    </w:p>
    <w:p w:rsidR="00D44616" w:rsidRPr="00A97523"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models. </w:t>
      </w:r>
      <w:proofErr w:type="gramStart"/>
      <w:r>
        <w:rPr>
          <w:rFonts w:ascii="Times New Roman" w:hAnsi="Times New Roman" w:cs="Times New Roman"/>
          <w:i/>
          <w:sz w:val="24"/>
          <w:szCs w:val="24"/>
        </w:rPr>
        <w:t>Journal of Counseling Psychology, 52</w:t>
      </w:r>
      <w:r>
        <w:rPr>
          <w:rFonts w:ascii="Times New Roman" w:hAnsi="Times New Roman" w:cs="Times New Roman"/>
          <w:sz w:val="24"/>
          <w:szCs w:val="24"/>
        </w:rPr>
        <w:t>, 310-321.</w:t>
      </w:r>
      <w:proofErr w:type="gramEnd"/>
    </w:p>
    <w:p w:rsidR="00D44616" w:rsidRDefault="00447493"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Jones, J. &amp;</w:t>
      </w:r>
      <w:r w:rsidR="00D44616">
        <w:rPr>
          <w:rFonts w:ascii="Times New Roman" w:hAnsi="Times New Roman" w:cs="Times New Roman"/>
          <w:sz w:val="24"/>
          <w:szCs w:val="24"/>
        </w:rPr>
        <w:t xml:space="preserve"> Cevasco, A. (2007). A comparison of music therapy students’ and professional </w:t>
      </w:r>
    </w:p>
    <w:p w:rsidR="00D44616" w:rsidRPr="00ED29D9" w:rsidRDefault="00D44616" w:rsidP="00222686">
      <w:pPr>
        <w:spacing w:after="0" w:line="480" w:lineRule="auto"/>
        <w:ind w:left="720"/>
        <w:rPr>
          <w:rFonts w:ascii="Times New Roman" w:hAnsi="Times New Roman" w:cs="Times New Roman"/>
          <w:i/>
          <w:sz w:val="24"/>
          <w:szCs w:val="24"/>
        </w:rPr>
      </w:pPr>
      <w:r>
        <w:rPr>
          <w:rFonts w:ascii="Times New Roman" w:hAnsi="Times New Roman" w:cs="Times New Roman"/>
          <w:sz w:val="24"/>
          <w:szCs w:val="24"/>
        </w:rPr>
        <w:t xml:space="preserve">music therapists’ nonverbal behavior: A pilot study. </w:t>
      </w:r>
      <w:r>
        <w:rPr>
          <w:rFonts w:ascii="Times New Roman" w:hAnsi="Times New Roman" w:cs="Times New Roman"/>
          <w:i/>
          <w:sz w:val="24"/>
          <w:szCs w:val="24"/>
        </w:rPr>
        <w:t>Music Therapy Perspectives, 25</w:t>
      </w:r>
      <w:r>
        <w:rPr>
          <w:rFonts w:ascii="Times New Roman" w:hAnsi="Times New Roman" w:cs="Times New Roman"/>
          <w:sz w:val="24"/>
          <w:szCs w:val="24"/>
        </w:rPr>
        <w:t>(1</w:t>
      </w:r>
      <w:r w:rsidR="00222686">
        <w:rPr>
          <w:rFonts w:ascii="Times New Roman" w:hAnsi="Times New Roman" w:cs="Times New Roman"/>
          <w:sz w:val="24"/>
          <w:szCs w:val="24"/>
        </w:rPr>
        <w:t>), 19-24.</w:t>
      </w:r>
    </w:p>
    <w:p w:rsidR="00D44616" w:rsidRDefault="008E0311" w:rsidP="00D44616">
      <w:pPr>
        <w:rPr>
          <w:rFonts w:ascii="Times New Roman" w:hAnsi="Times New Roman" w:cs="Times New Roman"/>
          <w:sz w:val="24"/>
          <w:szCs w:val="24"/>
        </w:rPr>
      </w:pPr>
      <w:r>
        <w:rPr>
          <w:rFonts w:ascii="Times New Roman" w:hAnsi="Times New Roman" w:cs="Times New Roman"/>
          <w:sz w:val="24"/>
          <w:szCs w:val="24"/>
        </w:rPr>
        <w:t>Kelly, G. &amp;</w:t>
      </w:r>
      <w:r w:rsidR="00D44616">
        <w:rPr>
          <w:rFonts w:ascii="Times New Roman" w:hAnsi="Times New Roman" w:cs="Times New Roman"/>
          <w:sz w:val="24"/>
          <w:szCs w:val="24"/>
        </w:rPr>
        <w:t xml:space="preserve"> Bostrom, R. (1998). A facilitator’s general model for managing socioemotional </w:t>
      </w:r>
    </w:p>
    <w:p w:rsidR="00D44616" w:rsidRDefault="00D44616" w:rsidP="00D44616">
      <w:pPr>
        <w:rPr>
          <w:rFonts w:ascii="Times New Roman" w:hAnsi="Times New Roman" w:cs="Times New Roman"/>
          <w:i/>
          <w:sz w:val="24"/>
          <w:szCs w:val="24"/>
        </w:rPr>
      </w:pPr>
      <w:r>
        <w:rPr>
          <w:rFonts w:ascii="Times New Roman" w:hAnsi="Times New Roman" w:cs="Times New Roman"/>
          <w:sz w:val="24"/>
          <w:szCs w:val="24"/>
        </w:rPr>
        <w:tab/>
        <w:t xml:space="preserve">issues in group support systems meeting environments. </w:t>
      </w:r>
      <w:r>
        <w:rPr>
          <w:rFonts w:ascii="Times New Roman" w:hAnsi="Times New Roman" w:cs="Times New Roman"/>
          <w:i/>
          <w:sz w:val="24"/>
          <w:szCs w:val="24"/>
        </w:rPr>
        <w:t xml:space="preserve">Journal of Management </w:t>
      </w:r>
    </w:p>
    <w:p w:rsidR="00D44616" w:rsidRDefault="00D44616" w:rsidP="00D44616">
      <w:pPr>
        <w:rPr>
          <w:rFonts w:ascii="Times New Roman" w:hAnsi="Times New Roman" w:cs="Times New Roman"/>
          <w:sz w:val="24"/>
          <w:szCs w:val="24"/>
        </w:rPr>
      </w:pPr>
      <w:r>
        <w:rPr>
          <w:rFonts w:ascii="Times New Roman" w:hAnsi="Times New Roman" w:cs="Times New Roman"/>
          <w:i/>
          <w:sz w:val="24"/>
          <w:szCs w:val="24"/>
        </w:rPr>
        <w:tab/>
        <w:t>Information Systems, 14</w:t>
      </w:r>
      <w:r>
        <w:rPr>
          <w:rFonts w:ascii="Times New Roman" w:hAnsi="Times New Roman" w:cs="Times New Roman"/>
          <w:sz w:val="24"/>
          <w:szCs w:val="24"/>
        </w:rPr>
        <w:t>(3), 23-44.</w:t>
      </w:r>
    </w:p>
    <w:p w:rsidR="00D44616" w:rsidRDefault="00D44616" w:rsidP="00D44616">
      <w:pPr>
        <w:rPr>
          <w:rFonts w:ascii="Times New Roman" w:hAnsi="Times New Roman" w:cs="Times New Roman"/>
          <w:sz w:val="24"/>
          <w:szCs w:val="24"/>
        </w:rPr>
      </w:pPr>
      <w:r>
        <w:rPr>
          <w:rFonts w:ascii="Times New Roman" w:hAnsi="Times New Roman" w:cs="Times New Roman"/>
          <w:sz w:val="24"/>
          <w:szCs w:val="24"/>
        </w:rPr>
        <w:t xml:space="preserve">Kivlighan, D. (2011). Individual and group perceptions of therapeutic factors and session </w:t>
      </w:r>
    </w:p>
    <w:p w:rsidR="00D44616" w:rsidRDefault="00D44616" w:rsidP="00D44616">
      <w:pPr>
        <w:rPr>
          <w:rFonts w:ascii="Times New Roman" w:hAnsi="Times New Roman" w:cs="Times New Roman"/>
          <w:i/>
          <w:sz w:val="24"/>
          <w:szCs w:val="24"/>
        </w:rPr>
      </w:pPr>
      <w:r>
        <w:rPr>
          <w:rFonts w:ascii="Times New Roman" w:hAnsi="Times New Roman" w:cs="Times New Roman"/>
          <w:sz w:val="24"/>
          <w:szCs w:val="24"/>
        </w:rPr>
        <w:tab/>
        <w:t xml:space="preserve">evaluation: An actor-partner interdependence analysis. </w:t>
      </w:r>
      <w:r>
        <w:rPr>
          <w:rFonts w:ascii="Times New Roman" w:hAnsi="Times New Roman" w:cs="Times New Roman"/>
          <w:i/>
          <w:sz w:val="24"/>
          <w:szCs w:val="24"/>
        </w:rPr>
        <w:t xml:space="preserve">Group Dynamics: Theory, </w:t>
      </w:r>
    </w:p>
    <w:p w:rsidR="00D44616" w:rsidRPr="00ED106A" w:rsidRDefault="00D44616" w:rsidP="00D44616">
      <w:pPr>
        <w:rPr>
          <w:rFonts w:ascii="Times New Roman" w:hAnsi="Times New Roman" w:cs="Times New Roman"/>
          <w:sz w:val="24"/>
          <w:szCs w:val="24"/>
        </w:rPr>
      </w:pPr>
      <w:r>
        <w:rPr>
          <w:rFonts w:ascii="Times New Roman" w:hAnsi="Times New Roman" w:cs="Times New Roman"/>
          <w:i/>
          <w:sz w:val="24"/>
          <w:szCs w:val="24"/>
        </w:rPr>
        <w:tab/>
        <w:t>Research, and Practice, 15</w:t>
      </w:r>
      <w:r>
        <w:rPr>
          <w:rFonts w:ascii="Times New Roman" w:hAnsi="Times New Roman" w:cs="Times New Roman"/>
          <w:sz w:val="24"/>
          <w:szCs w:val="24"/>
        </w:rPr>
        <w:t>(2), 147-160.</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Knight, A. (2008). Music therapy internship supervisors and preinternship students: A </w:t>
      </w:r>
    </w:p>
    <w:p w:rsidR="00D44616" w:rsidRDefault="00D44616" w:rsidP="00D44616">
      <w:pPr>
        <w:spacing w:after="0" w:line="480" w:lineRule="auto"/>
        <w:rPr>
          <w:rFonts w:ascii="Times New Roman" w:hAnsi="Times New Roman" w:cs="Times New Roman"/>
          <w:i/>
          <w:sz w:val="24"/>
          <w:szCs w:val="24"/>
        </w:rPr>
      </w:pPr>
      <w:r>
        <w:rPr>
          <w:rFonts w:ascii="Times New Roman" w:hAnsi="Times New Roman" w:cs="Times New Roman"/>
          <w:sz w:val="24"/>
          <w:szCs w:val="24"/>
        </w:rPr>
        <w:tab/>
        <w:t xml:space="preserve">comparative analysis of questionnaires. </w:t>
      </w:r>
      <w:r>
        <w:rPr>
          <w:rFonts w:ascii="Times New Roman" w:hAnsi="Times New Roman" w:cs="Times New Roman"/>
          <w:i/>
          <w:sz w:val="24"/>
          <w:szCs w:val="24"/>
        </w:rPr>
        <w:t>Journal of Music Therapy, 45</w:t>
      </w:r>
      <w:r w:rsidR="00231335">
        <w:rPr>
          <w:rFonts w:ascii="Times New Roman" w:hAnsi="Times New Roman" w:cs="Times New Roman"/>
          <w:sz w:val="24"/>
          <w:szCs w:val="24"/>
        </w:rPr>
        <w:t>, 75-92</w:t>
      </w:r>
      <w:r>
        <w:rPr>
          <w:rFonts w:ascii="Times New Roman" w:hAnsi="Times New Roman" w:cs="Times New Roman"/>
          <w:i/>
          <w:sz w:val="24"/>
          <w:szCs w:val="24"/>
        </w:rPr>
        <w:t>.</w:t>
      </w:r>
    </w:p>
    <w:p w:rsidR="00D44616" w:rsidRDefault="00D44616" w:rsidP="00D44616">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Krout, R. (2012). Music therapy education and training: From theory to practice. </w:t>
      </w:r>
      <w:r>
        <w:rPr>
          <w:rFonts w:ascii="Times New Roman" w:hAnsi="Times New Roman" w:cs="Times New Roman"/>
          <w:i/>
          <w:sz w:val="24"/>
          <w:szCs w:val="24"/>
        </w:rPr>
        <w:t xml:space="preserve">Journal of </w:t>
      </w:r>
    </w:p>
    <w:p w:rsidR="00D44616" w:rsidRPr="005827A0" w:rsidRDefault="00D44616" w:rsidP="00D44616">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Music Therapy, 49</w:t>
      </w:r>
      <w:r w:rsidR="005827A0">
        <w:rPr>
          <w:rFonts w:ascii="Times New Roman" w:hAnsi="Times New Roman" w:cs="Times New Roman"/>
          <w:i/>
          <w:sz w:val="24"/>
          <w:szCs w:val="24"/>
        </w:rPr>
        <w:t xml:space="preserve">, </w:t>
      </w:r>
      <w:r w:rsidR="007515DF">
        <w:rPr>
          <w:rFonts w:ascii="Times New Roman" w:hAnsi="Times New Roman" w:cs="Times New Roman"/>
          <w:sz w:val="24"/>
          <w:szCs w:val="24"/>
        </w:rPr>
        <w:t>230-233.</w:t>
      </w:r>
    </w:p>
    <w:p w:rsidR="00D44616" w:rsidRDefault="00D44616" w:rsidP="00D44616">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Laiho, S. (2004). The psychological functions of music in adolescence. </w:t>
      </w:r>
      <w:r>
        <w:rPr>
          <w:rFonts w:ascii="Times New Roman" w:hAnsi="Times New Roman" w:cs="Times New Roman"/>
          <w:i/>
          <w:sz w:val="24"/>
          <w:szCs w:val="24"/>
        </w:rPr>
        <w:t xml:space="preserve">Nordic Journal of Music </w:t>
      </w:r>
    </w:p>
    <w:p w:rsidR="00D44616" w:rsidRDefault="00D44616" w:rsidP="00D44616">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Therapy, 13</w:t>
      </w:r>
      <w:r>
        <w:rPr>
          <w:rFonts w:ascii="Times New Roman" w:hAnsi="Times New Roman" w:cs="Times New Roman"/>
          <w:sz w:val="24"/>
          <w:szCs w:val="24"/>
        </w:rPr>
        <w:t>(1), 47-63.</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Lafond, D., Lacouture, Y.</w:t>
      </w:r>
      <w:r w:rsidR="003368AA">
        <w:rPr>
          <w:rFonts w:ascii="Times New Roman" w:hAnsi="Times New Roman" w:cs="Times New Roman"/>
          <w:sz w:val="24"/>
          <w:szCs w:val="24"/>
        </w:rPr>
        <w:t>, &amp;</w:t>
      </w:r>
      <w:r>
        <w:rPr>
          <w:rFonts w:ascii="Times New Roman" w:hAnsi="Times New Roman" w:cs="Times New Roman"/>
          <w:sz w:val="24"/>
          <w:szCs w:val="24"/>
        </w:rPr>
        <w:t xml:space="preserve"> Cohen, A. (2009). Decision-tree models of categorization </w:t>
      </w:r>
    </w:p>
    <w:p w:rsidR="00D44616" w:rsidRDefault="00D44616" w:rsidP="00D44616">
      <w:pPr>
        <w:spacing w:after="0" w:line="480" w:lineRule="auto"/>
        <w:rPr>
          <w:rFonts w:ascii="Times New Roman" w:hAnsi="Times New Roman" w:cs="Times New Roman"/>
          <w:i/>
          <w:sz w:val="24"/>
          <w:szCs w:val="24"/>
        </w:rPr>
      </w:pPr>
      <w:r>
        <w:rPr>
          <w:rFonts w:ascii="Times New Roman" w:hAnsi="Times New Roman" w:cs="Times New Roman"/>
          <w:sz w:val="24"/>
          <w:szCs w:val="24"/>
        </w:rPr>
        <w:tab/>
        <w:t xml:space="preserve">response times, choice proportions, and typicality judgments. </w:t>
      </w:r>
      <w:r>
        <w:rPr>
          <w:rFonts w:ascii="Times New Roman" w:hAnsi="Times New Roman" w:cs="Times New Roman"/>
          <w:i/>
          <w:sz w:val="24"/>
          <w:szCs w:val="24"/>
        </w:rPr>
        <w:t xml:space="preserve">Psychological Review, </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i/>
          <w:sz w:val="24"/>
          <w:szCs w:val="24"/>
        </w:rPr>
        <w:tab/>
        <w:t>116</w:t>
      </w:r>
      <w:r>
        <w:rPr>
          <w:rFonts w:ascii="Times New Roman" w:hAnsi="Times New Roman" w:cs="Times New Roman"/>
          <w:sz w:val="24"/>
          <w:szCs w:val="24"/>
        </w:rPr>
        <w:t>, 833-855.</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Larson, L., Clark, M., Wesely, L.,</w:t>
      </w:r>
      <w:r w:rsidR="000C3653">
        <w:rPr>
          <w:rFonts w:ascii="Times New Roman" w:hAnsi="Times New Roman" w:cs="Times New Roman"/>
          <w:sz w:val="24"/>
          <w:szCs w:val="24"/>
        </w:rPr>
        <w:t xml:space="preserve"> Koraleski, S., Daniels, J., &amp;</w:t>
      </w:r>
      <w:r>
        <w:rPr>
          <w:rFonts w:ascii="Times New Roman" w:hAnsi="Times New Roman" w:cs="Times New Roman"/>
          <w:sz w:val="24"/>
          <w:szCs w:val="24"/>
        </w:rPr>
        <w:t xml:space="preserve"> Smith, P. (1999). Counselor </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preparation: Videos versus role plays to increase counseling self-efficacy in prepractica </w:t>
      </w:r>
    </w:p>
    <w:p w:rsidR="00D44616" w:rsidRPr="002F76D4"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trainees. </w:t>
      </w:r>
      <w:r>
        <w:rPr>
          <w:rFonts w:ascii="Times New Roman" w:hAnsi="Times New Roman" w:cs="Times New Roman"/>
          <w:i/>
          <w:sz w:val="24"/>
          <w:szCs w:val="24"/>
        </w:rPr>
        <w:t xml:space="preserve">Counselor Education and Supervision, 38, </w:t>
      </w:r>
      <w:r>
        <w:rPr>
          <w:rFonts w:ascii="Times New Roman" w:hAnsi="Times New Roman" w:cs="Times New Roman"/>
          <w:sz w:val="24"/>
          <w:szCs w:val="24"/>
        </w:rPr>
        <w:t>237-248.</w:t>
      </w:r>
    </w:p>
    <w:p w:rsidR="00D44616" w:rsidRDefault="00D44616" w:rsidP="00D44616">
      <w:pPr>
        <w:rPr>
          <w:rFonts w:ascii="Times New Roman" w:hAnsi="Times New Roman" w:cs="Times New Roman"/>
          <w:sz w:val="24"/>
          <w:szCs w:val="24"/>
        </w:rPr>
      </w:pPr>
      <w:r>
        <w:rPr>
          <w:rFonts w:ascii="Times New Roman" w:hAnsi="Times New Roman" w:cs="Times New Roman"/>
          <w:sz w:val="24"/>
          <w:szCs w:val="24"/>
        </w:rPr>
        <w:t>Lent, R., Hill, C.</w:t>
      </w:r>
      <w:r w:rsidR="001624DB">
        <w:rPr>
          <w:rFonts w:ascii="Times New Roman" w:hAnsi="Times New Roman" w:cs="Times New Roman"/>
          <w:sz w:val="24"/>
          <w:szCs w:val="24"/>
        </w:rPr>
        <w:t xml:space="preserve">, &amp; </w:t>
      </w:r>
      <w:r>
        <w:rPr>
          <w:rFonts w:ascii="Times New Roman" w:hAnsi="Times New Roman" w:cs="Times New Roman"/>
          <w:sz w:val="24"/>
          <w:szCs w:val="24"/>
        </w:rPr>
        <w:t xml:space="preserve">Hoffmann, M. (2003). Development and validation of the Counselor </w:t>
      </w:r>
    </w:p>
    <w:p w:rsidR="00D44616" w:rsidRPr="00DB33C8" w:rsidRDefault="00D44616" w:rsidP="00D44616">
      <w:pPr>
        <w:ind w:firstLine="720"/>
        <w:rPr>
          <w:rFonts w:ascii="Times New Roman" w:hAnsi="Times New Roman" w:cs="Times New Roman"/>
          <w:sz w:val="24"/>
          <w:szCs w:val="24"/>
        </w:rPr>
      </w:pPr>
      <w:r>
        <w:rPr>
          <w:rFonts w:ascii="Times New Roman" w:hAnsi="Times New Roman" w:cs="Times New Roman"/>
          <w:sz w:val="24"/>
          <w:szCs w:val="24"/>
        </w:rPr>
        <w:t xml:space="preserve">Activity Self-Efficacy Scales. </w:t>
      </w:r>
      <w:proofErr w:type="gramStart"/>
      <w:r>
        <w:rPr>
          <w:rFonts w:ascii="Times New Roman" w:hAnsi="Times New Roman" w:cs="Times New Roman"/>
          <w:i/>
          <w:sz w:val="24"/>
          <w:szCs w:val="24"/>
        </w:rPr>
        <w:t>Journal of Counseling Psychology, 50</w:t>
      </w:r>
      <w:r>
        <w:rPr>
          <w:rFonts w:ascii="Times New Roman" w:hAnsi="Times New Roman" w:cs="Times New Roman"/>
          <w:sz w:val="24"/>
          <w:szCs w:val="24"/>
        </w:rPr>
        <w:t>, 97-108.</w:t>
      </w:r>
      <w:proofErr w:type="gramEnd"/>
    </w:p>
    <w:p w:rsidR="00D44616" w:rsidRDefault="00D44616" w:rsidP="00D44616">
      <w:pPr>
        <w:rPr>
          <w:rFonts w:ascii="Times New Roman" w:hAnsi="Times New Roman" w:cs="Times New Roman"/>
          <w:sz w:val="24"/>
          <w:szCs w:val="24"/>
        </w:rPr>
      </w:pPr>
      <w:r>
        <w:rPr>
          <w:rFonts w:ascii="Times New Roman" w:hAnsi="Times New Roman" w:cs="Times New Roman"/>
          <w:sz w:val="24"/>
          <w:szCs w:val="24"/>
        </w:rPr>
        <w:t>Lind</w:t>
      </w:r>
      <w:r w:rsidR="00CF04C5">
        <w:rPr>
          <w:rFonts w:ascii="Times New Roman" w:hAnsi="Times New Roman" w:cs="Times New Roman"/>
          <w:sz w:val="24"/>
          <w:szCs w:val="24"/>
        </w:rPr>
        <w:t>e, L., Erford, B., Hays, D., &amp;</w:t>
      </w:r>
      <w:r>
        <w:rPr>
          <w:rFonts w:ascii="Times New Roman" w:hAnsi="Times New Roman" w:cs="Times New Roman"/>
          <w:sz w:val="24"/>
          <w:szCs w:val="24"/>
        </w:rPr>
        <w:t xml:space="preserve"> Wilson, F. (2011). Ethical and legal foundations of group </w:t>
      </w:r>
    </w:p>
    <w:p w:rsidR="00D44616" w:rsidRDefault="00D44616" w:rsidP="00D44616">
      <w:pPr>
        <w:rPr>
          <w:rFonts w:ascii="Times New Roman" w:hAnsi="Times New Roman" w:cs="Times New Roman"/>
          <w:sz w:val="24"/>
          <w:szCs w:val="24"/>
        </w:rPr>
      </w:pPr>
      <w:r>
        <w:rPr>
          <w:rFonts w:ascii="Times New Roman" w:hAnsi="Times New Roman" w:cs="Times New Roman"/>
          <w:sz w:val="24"/>
          <w:szCs w:val="24"/>
        </w:rPr>
        <w:tab/>
        <w:t xml:space="preserve">work. In B. Erford (Ed.), </w:t>
      </w:r>
      <w:r>
        <w:rPr>
          <w:rFonts w:ascii="Times New Roman" w:hAnsi="Times New Roman" w:cs="Times New Roman"/>
          <w:i/>
          <w:sz w:val="24"/>
          <w:szCs w:val="24"/>
        </w:rPr>
        <w:t xml:space="preserve">Group Work Processes and Applications. </w:t>
      </w:r>
      <w:r>
        <w:rPr>
          <w:rFonts w:ascii="Times New Roman" w:hAnsi="Times New Roman" w:cs="Times New Roman"/>
          <w:sz w:val="24"/>
          <w:szCs w:val="24"/>
        </w:rPr>
        <w:t xml:space="preserve">(21-38). New York: </w:t>
      </w:r>
    </w:p>
    <w:p w:rsidR="00D44616" w:rsidRDefault="00D44616" w:rsidP="00D44616">
      <w:pPr>
        <w:rPr>
          <w:rFonts w:ascii="Times New Roman" w:hAnsi="Times New Roman" w:cs="Times New Roman"/>
          <w:sz w:val="24"/>
          <w:szCs w:val="24"/>
        </w:rPr>
      </w:pPr>
      <w:r>
        <w:rPr>
          <w:rFonts w:ascii="Times New Roman" w:hAnsi="Times New Roman" w:cs="Times New Roman"/>
          <w:sz w:val="24"/>
          <w:szCs w:val="24"/>
        </w:rPr>
        <w:tab/>
        <w:t>Pearson Education, Inc.</w:t>
      </w:r>
    </w:p>
    <w:p w:rsidR="00D44616" w:rsidRDefault="00D44616" w:rsidP="00D44616">
      <w:pPr>
        <w:rPr>
          <w:rFonts w:ascii="Times New Roman" w:hAnsi="Times New Roman" w:cs="Times New Roman"/>
          <w:sz w:val="24"/>
          <w:szCs w:val="24"/>
        </w:rPr>
      </w:pPr>
      <w:r>
        <w:rPr>
          <w:rFonts w:ascii="Times New Roman" w:hAnsi="Times New Roman" w:cs="Times New Roman"/>
          <w:sz w:val="24"/>
          <w:szCs w:val="24"/>
        </w:rPr>
        <w:t>Lindvag, C. (2013). Resonant learning: A qualitative inquiry into music therapy students’ self-</w:t>
      </w:r>
    </w:p>
    <w:p w:rsidR="00D44616" w:rsidRPr="007B310A" w:rsidRDefault="00D44616" w:rsidP="00D44616">
      <w:pPr>
        <w:ind w:firstLine="720"/>
        <w:rPr>
          <w:rFonts w:ascii="Times New Roman" w:hAnsi="Times New Roman" w:cs="Times New Roman"/>
          <w:sz w:val="24"/>
          <w:szCs w:val="24"/>
        </w:rPr>
      </w:pPr>
      <w:r>
        <w:rPr>
          <w:rFonts w:ascii="Times New Roman" w:hAnsi="Times New Roman" w:cs="Times New Roman"/>
          <w:sz w:val="24"/>
          <w:szCs w:val="24"/>
        </w:rPr>
        <w:t xml:space="preserve">experiential learning processes. </w:t>
      </w:r>
      <w:r>
        <w:rPr>
          <w:rFonts w:ascii="Times New Roman" w:hAnsi="Times New Roman" w:cs="Times New Roman"/>
          <w:i/>
          <w:sz w:val="24"/>
          <w:szCs w:val="24"/>
        </w:rPr>
        <w:t xml:space="preserve">Qualitative Inquiries in Music Therapy, 8, </w:t>
      </w:r>
      <w:r>
        <w:rPr>
          <w:rFonts w:ascii="Times New Roman" w:hAnsi="Times New Roman" w:cs="Times New Roman"/>
          <w:sz w:val="24"/>
          <w:szCs w:val="24"/>
        </w:rPr>
        <w:t>1-30.</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Luce, D. (2008). Epistemological development and collaborative learning: A hermeneutic </w:t>
      </w:r>
    </w:p>
    <w:p w:rsidR="00D44616" w:rsidRDefault="00D44616" w:rsidP="00D44616">
      <w:pPr>
        <w:spacing w:after="0" w:line="240" w:lineRule="auto"/>
        <w:ind w:firstLine="720"/>
        <w:rPr>
          <w:rFonts w:ascii="Times New Roman" w:hAnsi="Times New Roman" w:cs="Times New Roman"/>
          <w:i/>
          <w:sz w:val="24"/>
          <w:szCs w:val="24"/>
        </w:rPr>
      </w:pPr>
      <w:r>
        <w:rPr>
          <w:rFonts w:ascii="Times New Roman" w:hAnsi="Times New Roman" w:cs="Times New Roman"/>
          <w:sz w:val="24"/>
          <w:szCs w:val="24"/>
        </w:rPr>
        <w:t xml:space="preserve">analysis of music therapy students’ experience. </w:t>
      </w:r>
      <w:r>
        <w:rPr>
          <w:rFonts w:ascii="Times New Roman" w:hAnsi="Times New Roman" w:cs="Times New Roman"/>
          <w:i/>
          <w:sz w:val="24"/>
          <w:szCs w:val="24"/>
        </w:rPr>
        <w:t>Journal of Music Therapy, 45</w:t>
      </w:r>
      <w:r w:rsidR="009C712D">
        <w:rPr>
          <w:rFonts w:ascii="Times New Roman" w:hAnsi="Times New Roman" w:cs="Times New Roman"/>
          <w:sz w:val="24"/>
          <w:szCs w:val="24"/>
        </w:rPr>
        <w:t>, 21-51</w:t>
      </w:r>
      <w:r>
        <w:rPr>
          <w:rFonts w:ascii="Times New Roman" w:hAnsi="Times New Roman" w:cs="Times New Roman"/>
          <w:i/>
          <w:sz w:val="24"/>
          <w:szCs w:val="24"/>
        </w:rPr>
        <w:t>.</w:t>
      </w:r>
    </w:p>
    <w:p w:rsidR="00D44616" w:rsidRDefault="00D44616" w:rsidP="00D44616">
      <w:pPr>
        <w:spacing w:after="0" w:line="240" w:lineRule="auto"/>
        <w:ind w:firstLine="720"/>
        <w:rPr>
          <w:rFonts w:ascii="Times New Roman" w:hAnsi="Times New Roman" w:cs="Times New Roman"/>
          <w:i/>
          <w:sz w:val="24"/>
          <w:szCs w:val="24"/>
        </w:rPr>
      </w:pPr>
    </w:p>
    <w:p w:rsidR="00D44616" w:rsidRDefault="00B2681F" w:rsidP="00D44616">
      <w:pPr>
        <w:spacing w:after="0" w:line="240" w:lineRule="auto"/>
        <w:rPr>
          <w:rFonts w:ascii="Times New Roman" w:hAnsi="Times New Roman" w:cs="Times New Roman"/>
          <w:sz w:val="24"/>
          <w:szCs w:val="24"/>
        </w:rPr>
      </w:pPr>
      <w:r>
        <w:rPr>
          <w:rFonts w:ascii="Times New Roman" w:hAnsi="Times New Roman" w:cs="Times New Roman"/>
          <w:sz w:val="24"/>
          <w:szCs w:val="24"/>
        </w:rPr>
        <w:t>Madill, A. &amp;</w:t>
      </w:r>
      <w:r w:rsidR="00D44616">
        <w:rPr>
          <w:rFonts w:ascii="Times New Roman" w:hAnsi="Times New Roman" w:cs="Times New Roman"/>
          <w:sz w:val="24"/>
          <w:szCs w:val="24"/>
        </w:rPr>
        <w:t xml:space="preserve"> Gough, B. (2008). Qualitative research and its place in psychological science. </w:t>
      </w:r>
    </w:p>
    <w:p w:rsidR="00D44616" w:rsidRDefault="00D44616" w:rsidP="00D44616">
      <w:pPr>
        <w:spacing w:after="0" w:line="240" w:lineRule="auto"/>
        <w:rPr>
          <w:rFonts w:ascii="Times New Roman" w:hAnsi="Times New Roman" w:cs="Times New Roman"/>
          <w:sz w:val="24"/>
          <w:szCs w:val="24"/>
        </w:rPr>
      </w:pPr>
    </w:p>
    <w:p w:rsidR="00D44616" w:rsidRPr="00447559" w:rsidRDefault="00D44616" w:rsidP="00D4461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Psychological Methods, 13</w:t>
      </w:r>
      <w:r>
        <w:rPr>
          <w:rFonts w:ascii="Times New Roman" w:hAnsi="Times New Roman" w:cs="Times New Roman"/>
          <w:sz w:val="24"/>
          <w:szCs w:val="24"/>
        </w:rPr>
        <w:t>(3), 254-271.</w:t>
      </w:r>
    </w:p>
    <w:p w:rsidR="00D44616" w:rsidRDefault="00D44616" w:rsidP="00D44616">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Madsen, C., Brittin, R.</w:t>
      </w:r>
      <w:r w:rsidR="003E330A">
        <w:rPr>
          <w:rFonts w:ascii="Times New Roman" w:eastAsia="Times New Roman" w:hAnsi="Times New Roman" w:cs="Times New Roman"/>
          <w:color w:val="000000" w:themeColor="text1"/>
          <w:sz w:val="24"/>
          <w:szCs w:val="24"/>
        </w:rPr>
        <w:t>, &amp;</w:t>
      </w:r>
      <w:r>
        <w:rPr>
          <w:rFonts w:ascii="Times New Roman" w:eastAsia="Times New Roman" w:hAnsi="Times New Roman" w:cs="Times New Roman"/>
          <w:color w:val="000000" w:themeColor="text1"/>
          <w:sz w:val="24"/>
          <w:szCs w:val="24"/>
        </w:rPr>
        <w:t xml:space="preserve"> Capperella-Sheldon, D. (1993). An empirical method for measuring </w:t>
      </w:r>
    </w:p>
    <w:p w:rsidR="00D44616" w:rsidRPr="002F0FD5" w:rsidRDefault="00D44616" w:rsidP="00D44616">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the aesthetic experience to music. </w:t>
      </w:r>
      <w:r>
        <w:rPr>
          <w:rFonts w:ascii="Times New Roman" w:eastAsia="Times New Roman" w:hAnsi="Times New Roman" w:cs="Times New Roman"/>
          <w:i/>
          <w:color w:val="000000" w:themeColor="text1"/>
          <w:sz w:val="24"/>
          <w:szCs w:val="24"/>
        </w:rPr>
        <w:t>Journal of Research in Music Education, 41</w:t>
      </w:r>
      <w:r>
        <w:rPr>
          <w:rFonts w:ascii="Times New Roman" w:eastAsia="Times New Roman" w:hAnsi="Times New Roman" w:cs="Times New Roman"/>
          <w:color w:val="000000" w:themeColor="text1"/>
          <w:sz w:val="24"/>
          <w:szCs w:val="24"/>
        </w:rPr>
        <w:t>(1), 57-69</w:t>
      </w:r>
      <w:r w:rsidR="004B27D3">
        <w:rPr>
          <w:rFonts w:ascii="Times New Roman" w:eastAsia="Times New Roman" w:hAnsi="Times New Roman" w:cs="Times New Roman"/>
          <w:color w:val="000000" w:themeColor="text1"/>
          <w:sz w:val="24"/>
          <w:szCs w:val="24"/>
        </w:rPr>
        <w:t>.</w:t>
      </w:r>
    </w:p>
    <w:p w:rsidR="00D44616" w:rsidRDefault="004B27D3"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Madsen, C. &amp;</w:t>
      </w:r>
      <w:r w:rsidR="00D44616">
        <w:rPr>
          <w:rFonts w:ascii="Times New Roman" w:hAnsi="Times New Roman" w:cs="Times New Roman"/>
          <w:sz w:val="24"/>
          <w:szCs w:val="24"/>
        </w:rPr>
        <w:t xml:space="preserve"> Moore, R. (1978). </w:t>
      </w:r>
      <w:r w:rsidR="00D44616">
        <w:rPr>
          <w:rFonts w:ascii="Times New Roman" w:hAnsi="Times New Roman" w:cs="Times New Roman"/>
          <w:i/>
          <w:sz w:val="24"/>
          <w:szCs w:val="24"/>
        </w:rPr>
        <w:t>Experimental research in music</w:t>
      </w:r>
      <w:r w:rsidR="00D44616">
        <w:rPr>
          <w:rFonts w:ascii="Times New Roman" w:hAnsi="Times New Roman" w:cs="Times New Roman"/>
          <w:sz w:val="24"/>
          <w:szCs w:val="24"/>
        </w:rPr>
        <w:t xml:space="preserve">. Raleigh, NC: Contemporary </w:t>
      </w:r>
    </w:p>
    <w:p w:rsidR="00D44616" w:rsidRPr="00796BAC"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ab/>
        <w:t>Publishing Company.</w:t>
      </w:r>
    </w:p>
    <w:p w:rsidR="00D44616" w:rsidRDefault="00B0117F"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Magee, W. &amp;</w:t>
      </w:r>
      <w:r w:rsidR="00D44616">
        <w:rPr>
          <w:rFonts w:ascii="Times New Roman" w:hAnsi="Times New Roman" w:cs="Times New Roman"/>
          <w:sz w:val="24"/>
          <w:szCs w:val="24"/>
        </w:rPr>
        <w:t xml:space="preserve"> Burland, K. (2008). An exploratory study of the use of electronic music </w:t>
      </w:r>
    </w:p>
    <w:p w:rsidR="00D44616" w:rsidRPr="00C5538D"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technologies in clinical music therapy. </w:t>
      </w:r>
      <w:r>
        <w:rPr>
          <w:rFonts w:ascii="Times New Roman" w:hAnsi="Times New Roman" w:cs="Times New Roman"/>
          <w:i/>
          <w:sz w:val="24"/>
          <w:szCs w:val="24"/>
        </w:rPr>
        <w:t>Nordic Journal of Music Therapy, 17</w:t>
      </w:r>
      <w:r>
        <w:rPr>
          <w:rFonts w:ascii="Times New Roman" w:hAnsi="Times New Roman" w:cs="Times New Roman"/>
          <w:sz w:val="24"/>
          <w:szCs w:val="24"/>
        </w:rPr>
        <w:t>(2), 124-141.</w:t>
      </w:r>
    </w:p>
    <w:p w:rsidR="00D44616" w:rsidRDefault="00FD1074"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Mallinckrodt, B. &amp;</w:t>
      </w:r>
      <w:r w:rsidR="00D44616">
        <w:rPr>
          <w:rFonts w:ascii="Times New Roman" w:hAnsi="Times New Roman" w:cs="Times New Roman"/>
          <w:sz w:val="24"/>
          <w:szCs w:val="24"/>
        </w:rPr>
        <w:t xml:space="preserve"> Wei, M. (2005). Attachment, social competencies, social support, and </w:t>
      </w:r>
    </w:p>
    <w:p w:rsidR="00D44616" w:rsidRPr="001D2018" w:rsidRDefault="00D44616" w:rsidP="00D446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psychological distress. </w:t>
      </w:r>
      <w:proofErr w:type="gramStart"/>
      <w:r>
        <w:rPr>
          <w:rFonts w:ascii="Times New Roman" w:hAnsi="Times New Roman" w:cs="Times New Roman"/>
          <w:i/>
          <w:sz w:val="24"/>
          <w:szCs w:val="24"/>
        </w:rPr>
        <w:t>Journal of Counseling Psychology, 52</w:t>
      </w:r>
      <w:r>
        <w:rPr>
          <w:rFonts w:ascii="Times New Roman" w:hAnsi="Times New Roman" w:cs="Times New Roman"/>
          <w:sz w:val="24"/>
          <w:szCs w:val="24"/>
        </w:rPr>
        <w:t>, 358-367.</w:t>
      </w:r>
      <w:proofErr w:type="gramEnd"/>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Marmarosh, C., Holtz, A.</w:t>
      </w:r>
      <w:r w:rsidR="00627617">
        <w:rPr>
          <w:rFonts w:ascii="Times New Roman" w:hAnsi="Times New Roman" w:cs="Times New Roman"/>
          <w:sz w:val="24"/>
          <w:szCs w:val="24"/>
        </w:rPr>
        <w:t xml:space="preserve">, &amp; </w:t>
      </w:r>
      <w:r>
        <w:rPr>
          <w:rFonts w:ascii="Times New Roman" w:hAnsi="Times New Roman" w:cs="Times New Roman"/>
          <w:sz w:val="24"/>
          <w:szCs w:val="24"/>
        </w:rPr>
        <w:t xml:space="preserve">Schottenbauer, M. (2005). Group cohesiveness, group-derived </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collective self-esteem, group-derived hope, and the well-being of group therapy </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members. </w:t>
      </w:r>
      <w:r>
        <w:rPr>
          <w:rFonts w:ascii="Times New Roman" w:hAnsi="Times New Roman" w:cs="Times New Roman"/>
          <w:i/>
          <w:sz w:val="24"/>
          <w:szCs w:val="24"/>
        </w:rPr>
        <w:t>Group Dynamics: Theory, Research, and Practice, 9</w:t>
      </w:r>
      <w:r>
        <w:rPr>
          <w:rFonts w:ascii="Times New Roman" w:hAnsi="Times New Roman" w:cs="Times New Roman"/>
          <w:sz w:val="24"/>
          <w:szCs w:val="24"/>
        </w:rPr>
        <w:t>(1), 32-44.</w:t>
      </w:r>
    </w:p>
    <w:p w:rsidR="00D44616" w:rsidRDefault="00464238"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Marmarosh, C. &amp; </w:t>
      </w:r>
      <w:r w:rsidR="00D44616">
        <w:rPr>
          <w:rFonts w:ascii="Times New Roman" w:hAnsi="Times New Roman" w:cs="Times New Roman"/>
          <w:sz w:val="24"/>
          <w:szCs w:val="24"/>
        </w:rPr>
        <w:t xml:space="preserve">Corazzini, J. (1997). Putting the group in your pocket: Using collective </w:t>
      </w:r>
    </w:p>
    <w:p w:rsidR="00D44616" w:rsidRDefault="00D44616" w:rsidP="00D44616">
      <w:pPr>
        <w:spacing w:after="0" w:line="480" w:lineRule="auto"/>
        <w:rPr>
          <w:rFonts w:ascii="Times New Roman" w:hAnsi="Times New Roman" w:cs="Times New Roman"/>
          <w:i/>
          <w:sz w:val="24"/>
          <w:szCs w:val="24"/>
        </w:rPr>
      </w:pPr>
      <w:r>
        <w:rPr>
          <w:rFonts w:ascii="Times New Roman" w:hAnsi="Times New Roman" w:cs="Times New Roman"/>
          <w:sz w:val="24"/>
          <w:szCs w:val="24"/>
        </w:rPr>
        <w:tab/>
        <w:t xml:space="preserve">identity to enhance personal and collective self-esteem. </w:t>
      </w:r>
      <w:r>
        <w:rPr>
          <w:rFonts w:ascii="Times New Roman" w:hAnsi="Times New Roman" w:cs="Times New Roman"/>
          <w:i/>
          <w:sz w:val="24"/>
          <w:szCs w:val="24"/>
        </w:rPr>
        <w:t xml:space="preserve">Group Dynamics: Theory, </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i/>
          <w:sz w:val="24"/>
          <w:szCs w:val="24"/>
        </w:rPr>
        <w:tab/>
        <w:t>Research, and Practice, 1</w:t>
      </w:r>
      <w:r>
        <w:rPr>
          <w:rFonts w:ascii="Times New Roman" w:hAnsi="Times New Roman" w:cs="Times New Roman"/>
          <w:sz w:val="24"/>
          <w:szCs w:val="24"/>
        </w:rPr>
        <w:t>(1), 65-74.</w:t>
      </w:r>
    </w:p>
    <w:p w:rsidR="00D44616" w:rsidRDefault="00D44616" w:rsidP="00D44616">
      <w:pPr>
        <w:rPr>
          <w:rFonts w:ascii="Times New Roman" w:hAnsi="Times New Roman" w:cs="Times New Roman"/>
          <w:sz w:val="24"/>
          <w:szCs w:val="24"/>
        </w:rPr>
      </w:pPr>
      <w:r>
        <w:rPr>
          <w:rFonts w:ascii="Times New Roman" w:hAnsi="Times New Roman" w:cs="Times New Roman"/>
          <w:sz w:val="24"/>
          <w:szCs w:val="24"/>
        </w:rPr>
        <w:t>Miller, S., Duncan, B., Brown, J., Sparks, J.</w:t>
      </w:r>
      <w:r w:rsidR="002437CB">
        <w:rPr>
          <w:rFonts w:ascii="Times New Roman" w:hAnsi="Times New Roman" w:cs="Times New Roman"/>
          <w:sz w:val="24"/>
          <w:szCs w:val="24"/>
        </w:rPr>
        <w:t>, &amp;</w:t>
      </w:r>
      <w:r>
        <w:rPr>
          <w:rFonts w:ascii="Times New Roman" w:hAnsi="Times New Roman" w:cs="Times New Roman"/>
          <w:sz w:val="24"/>
          <w:szCs w:val="24"/>
        </w:rPr>
        <w:t xml:space="preserve"> Claud, D. (2003). The outcome rating scale: A </w:t>
      </w:r>
    </w:p>
    <w:p w:rsidR="00D44616" w:rsidRDefault="00D44616" w:rsidP="00D44616">
      <w:pPr>
        <w:rPr>
          <w:rFonts w:ascii="Times New Roman" w:hAnsi="Times New Roman" w:cs="Times New Roman"/>
          <w:sz w:val="24"/>
          <w:szCs w:val="24"/>
        </w:rPr>
      </w:pPr>
      <w:r>
        <w:rPr>
          <w:rFonts w:ascii="Times New Roman" w:hAnsi="Times New Roman" w:cs="Times New Roman"/>
          <w:sz w:val="24"/>
          <w:szCs w:val="24"/>
        </w:rPr>
        <w:tab/>
        <w:t xml:space="preserve">preliminary study of the reliability, validity, and feasibility of a brief visual analog </w:t>
      </w:r>
    </w:p>
    <w:p w:rsidR="00D44616" w:rsidRPr="00C074C1" w:rsidRDefault="00D44616" w:rsidP="00D44616">
      <w:pPr>
        <w:rPr>
          <w:rFonts w:ascii="Times New Roman" w:hAnsi="Times New Roman" w:cs="Times New Roman"/>
          <w:sz w:val="24"/>
          <w:szCs w:val="24"/>
        </w:rPr>
      </w:pPr>
      <w:r>
        <w:rPr>
          <w:rFonts w:ascii="Times New Roman" w:hAnsi="Times New Roman" w:cs="Times New Roman"/>
          <w:sz w:val="24"/>
          <w:szCs w:val="24"/>
        </w:rPr>
        <w:tab/>
        <w:t xml:space="preserve">measure. </w:t>
      </w:r>
      <w:r>
        <w:rPr>
          <w:rFonts w:ascii="Times New Roman" w:hAnsi="Times New Roman" w:cs="Times New Roman"/>
          <w:i/>
          <w:sz w:val="24"/>
          <w:szCs w:val="24"/>
        </w:rPr>
        <w:t>Journal of Brief Therapy, 2</w:t>
      </w:r>
      <w:r>
        <w:rPr>
          <w:rFonts w:ascii="Times New Roman" w:hAnsi="Times New Roman" w:cs="Times New Roman"/>
          <w:sz w:val="24"/>
          <w:szCs w:val="24"/>
        </w:rPr>
        <w:t>(2), 91-100.</w:t>
      </w:r>
    </w:p>
    <w:p w:rsidR="00D44616" w:rsidRDefault="00D44616" w:rsidP="00D44616">
      <w:pPr>
        <w:spacing w:after="0" w:line="240" w:lineRule="auto"/>
        <w:rPr>
          <w:rStyle w:val="st"/>
          <w:rFonts w:ascii="Times New Roman" w:hAnsi="Times New Roman" w:cs="Times New Roman"/>
          <w:color w:val="222222"/>
          <w:sz w:val="24"/>
          <w:szCs w:val="24"/>
        </w:rPr>
      </w:pPr>
      <w:r>
        <w:rPr>
          <w:rStyle w:val="st"/>
          <w:rFonts w:ascii="Times New Roman" w:hAnsi="Times New Roman" w:cs="Times New Roman"/>
          <w:color w:val="222222"/>
          <w:sz w:val="24"/>
          <w:szCs w:val="24"/>
        </w:rPr>
        <w:t>Nauta, M., Kahn, J., Angell, J.</w:t>
      </w:r>
      <w:r w:rsidR="006111A7">
        <w:rPr>
          <w:rStyle w:val="st"/>
          <w:rFonts w:ascii="Times New Roman" w:hAnsi="Times New Roman" w:cs="Times New Roman"/>
          <w:color w:val="222222"/>
          <w:sz w:val="24"/>
          <w:szCs w:val="24"/>
        </w:rPr>
        <w:t>, &amp;</w:t>
      </w:r>
      <w:r>
        <w:rPr>
          <w:rStyle w:val="st"/>
          <w:rFonts w:ascii="Times New Roman" w:hAnsi="Times New Roman" w:cs="Times New Roman"/>
          <w:color w:val="222222"/>
          <w:sz w:val="24"/>
          <w:szCs w:val="24"/>
        </w:rPr>
        <w:t xml:space="preserve"> Cantarelli, E. (2002). Identifying the antecedent in the </w:t>
      </w:r>
    </w:p>
    <w:p w:rsidR="00D44616" w:rsidRDefault="00D44616" w:rsidP="00D44616">
      <w:pPr>
        <w:spacing w:after="0" w:line="240" w:lineRule="auto"/>
        <w:rPr>
          <w:rStyle w:val="st"/>
          <w:rFonts w:ascii="Times New Roman" w:hAnsi="Times New Roman" w:cs="Times New Roman"/>
          <w:color w:val="222222"/>
          <w:sz w:val="24"/>
          <w:szCs w:val="24"/>
        </w:rPr>
      </w:pPr>
    </w:p>
    <w:p w:rsidR="00D44616" w:rsidRDefault="00D44616" w:rsidP="00D44616">
      <w:pPr>
        <w:spacing w:after="0" w:line="240" w:lineRule="auto"/>
        <w:ind w:firstLine="720"/>
        <w:rPr>
          <w:rStyle w:val="st"/>
          <w:rFonts w:ascii="Times New Roman" w:hAnsi="Times New Roman" w:cs="Times New Roman"/>
          <w:i/>
          <w:color w:val="222222"/>
          <w:sz w:val="24"/>
          <w:szCs w:val="24"/>
        </w:rPr>
      </w:pPr>
      <w:r>
        <w:rPr>
          <w:rStyle w:val="st"/>
          <w:rFonts w:ascii="Times New Roman" w:hAnsi="Times New Roman" w:cs="Times New Roman"/>
          <w:color w:val="222222"/>
          <w:sz w:val="24"/>
          <w:szCs w:val="24"/>
        </w:rPr>
        <w:t xml:space="preserve">relation between career interests and self-efficacy: Is it one, the other, or both? </w:t>
      </w:r>
      <w:r>
        <w:rPr>
          <w:rStyle w:val="st"/>
          <w:rFonts w:ascii="Times New Roman" w:hAnsi="Times New Roman" w:cs="Times New Roman"/>
          <w:i/>
          <w:color w:val="222222"/>
          <w:sz w:val="24"/>
          <w:szCs w:val="24"/>
        </w:rPr>
        <w:t xml:space="preserve">Journal of </w:t>
      </w:r>
    </w:p>
    <w:p w:rsidR="00D44616" w:rsidRDefault="00D44616" w:rsidP="00D44616">
      <w:pPr>
        <w:spacing w:after="0" w:line="240" w:lineRule="auto"/>
        <w:ind w:firstLine="720"/>
        <w:rPr>
          <w:rStyle w:val="st"/>
          <w:rFonts w:ascii="Times New Roman" w:hAnsi="Times New Roman" w:cs="Times New Roman"/>
          <w:i/>
          <w:color w:val="222222"/>
          <w:sz w:val="24"/>
          <w:szCs w:val="24"/>
        </w:rPr>
      </w:pPr>
    </w:p>
    <w:p w:rsidR="00D44616" w:rsidRPr="00A56614" w:rsidRDefault="00D44616" w:rsidP="00D44616">
      <w:pPr>
        <w:spacing w:after="0" w:line="240" w:lineRule="auto"/>
        <w:ind w:firstLine="720"/>
        <w:rPr>
          <w:rStyle w:val="st"/>
          <w:rFonts w:ascii="Times New Roman" w:hAnsi="Times New Roman" w:cs="Times New Roman"/>
          <w:color w:val="222222"/>
          <w:sz w:val="24"/>
          <w:szCs w:val="24"/>
        </w:rPr>
      </w:pPr>
      <w:proofErr w:type="gramStart"/>
      <w:r>
        <w:rPr>
          <w:rStyle w:val="st"/>
          <w:rFonts w:ascii="Times New Roman" w:hAnsi="Times New Roman" w:cs="Times New Roman"/>
          <w:i/>
          <w:color w:val="222222"/>
          <w:sz w:val="24"/>
          <w:szCs w:val="24"/>
        </w:rPr>
        <w:t>Counseling Psychology, 49</w:t>
      </w:r>
      <w:r>
        <w:rPr>
          <w:rStyle w:val="st"/>
          <w:rFonts w:ascii="Times New Roman" w:hAnsi="Times New Roman" w:cs="Times New Roman"/>
          <w:color w:val="222222"/>
          <w:sz w:val="24"/>
          <w:szCs w:val="24"/>
        </w:rPr>
        <w:t>, 290-301.</w:t>
      </w:r>
      <w:proofErr w:type="gramEnd"/>
    </w:p>
    <w:p w:rsidR="00D44616" w:rsidRDefault="00D44616" w:rsidP="00D44616">
      <w:pPr>
        <w:spacing w:after="0" w:line="240" w:lineRule="auto"/>
        <w:rPr>
          <w:rStyle w:val="st"/>
          <w:rFonts w:ascii="Times New Roman" w:hAnsi="Times New Roman" w:cs="Times New Roman"/>
          <w:color w:val="222222"/>
          <w:sz w:val="24"/>
          <w:szCs w:val="24"/>
        </w:rPr>
      </w:pPr>
    </w:p>
    <w:p w:rsidR="00D44616" w:rsidRDefault="00D44616" w:rsidP="00D44616">
      <w:pPr>
        <w:spacing w:after="0" w:line="240" w:lineRule="auto"/>
        <w:rPr>
          <w:rStyle w:val="st"/>
          <w:rFonts w:ascii="Times New Roman" w:hAnsi="Times New Roman" w:cs="Times New Roman"/>
          <w:i/>
          <w:color w:val="222222"/>
          <w:sz w:val="24"/>
          <w:szCs w:val="24"/>
        </w:rPr>
      </w:pPr>
      <w:r>
        <w:rPr>
          <w:rStyle w:val="st"/>
          <w:rFonts w:ascii="Times New Roman" w:hAnsi="Times New Roman" w:cs="Times New Roman"/>
          <w:color w:val="222222"/>
          <w:sz w:val="24"/>
          <w:szCs w:val="24"/>
        </w:rPr>
        <w:t xml:space="preserve">Nolan, P. (2005). Verbal processing within the music therapy relationship. </w:t>
      </w:r>
      <w:r>
        <w:rPr>
          <w:rStyle w:val="st"/>
          <w:rFonts w:ascii="Times New Roman" w:hAnsi="Times New Roman" w:cs="Times New Roman"/>
          <w:i/>
          <w:color w:val="222222"/>
          <w:sz w:val="24"/>
          <w:szCs w:val="24"/>
        </w:rPr>
        <w:t xml:space="preserve">Music Therapy </w:t>
      </w:r>
    </w:p>
    <w:p w:rsidR="00D44616" w:rsidRDefault="00D44616" w:rsidP="00D44616">
      <w:pPr>
        <w:spacing w:after="0" w:line="240" w:lineRule="auto"/>
        <w:rPr>
          <w:rStyle w:val="st"/>
          <w:rFonts w:ascii="Times New Roman" w:hAnsi="Times New Roman" w:cs="Times New Roman"/>
          <w:i/>
          <w:color w:val="222222"/>
          <w:sz w:val="24"/>
          <w:szCs w:val="24"/>
        </w:rPr>
      </w:pPr>
    </w:p>
    <w:p w:rsidR="00D44616" w:rsidRDefault="00D44616" w:rsidP="00D44616">
      <w:pPr>
        <w:spacing w:after="0" w:line="240" w:lineRule="auto"/>
        <w:rPr>
          <w:rStyle w:val="st"/>
          <w:rFonts w:ascii="Times New Roman" w:hAnsi="Times New Roman" w:cs="Times New Roman"/>
          <w:i/>
          <w:color w:val="222222"/>
          <w:sz w:val="24"/>
          <w:szCs w:val="24"/>
        </w:rPr>
      </w:pPr>
      <w:r>
        <w:rPr>
          <w:rStyle w:val="st"/>
          <w:rFonts w:ascii="Times New Roman" w:hAnsi="Times New Roman" w:cs="Times New Roman"/>
          <w:i/>
          <w:color w:val="222222"/>
          <w:sz w:val="24"/>
          <w:szCs w:val="24"/>
        </w:rPr>
        <w:tab/>
        <w:t>Perspectives, 23</w:t>
      </w:r>
      <w:r>
        <w:rPr>
          <w:rStyle w:val="st"/>
          <w:rFonts w:ascii="Times New Roman" w:hAnsi="Times New Roman" w:cs="Times New Roman"/>
          <w:color w:val="222222"/>
          <w:sz w:val="24"/>
          <w:szCs w:val="24"/>
        </w:rPr>
        <w:t>(1)</w:t>
      </w:r>
      <w:r w:rsidR="0085094D">
        <w:rPr>
          <w:rStyle w:val="st"/>
          <w:rFonts w:ascii="Times New Roman" w:hAnsi="Times New Roman" w:cs="Times New Roman"/>
          <w:color w:val="222222"/>
          <w:sz w:val="24"/>
          <w:szCs w:val="24"/>
        </w:rPr>
        <w:t>, 18-28</w:t>
      </w:r>
      <w:r>
        <w:rPr>
          <w:rStyle w:val="st"/>
          <w:rFonts w:ascii="Times New Roman" w:hAnsi="Times New Roman" w:cs="Times New Roman"/>
          <w:i/>
          <w:color w:val="222222"/>
          <w:sz w:val="24"/>
          <w:szCs w:val="24"/>
        </w:rPr>
        <w:t>.</w:t>
      </w:r>
    </w:p>
    <w:p w:rsidR="00D44616" w:rsidRDefault="00D44616" w:rsidP="00D44616">
      <w:pPr>
        <w:spacing w:after="0" w:line="240" w:lineRule="auto"/>
        <w:rPr>
          <w:rStyle w:val="st"/>
          <w:rFonts w:ascii="Times New Roman" w:hAnsi="Times New Roman" w:cs="Times New Roman"/>
          <w:i/>
          <w:color w:val="222222"/>
          <w:sz w:val="24"/>
          <w:szCs w:val="24"/>
        </w:rPr>
      </w:pPr>
    </w:p>
    <w:p w:rsidR="00D44616" w:rsidRDefault="00D44616" w:rsidP="00D44616">
      <w:pPr>
        <w:spacing w:after="0" w:line="240" w:lineRule="auto"/>
        <w:rPr>
          <w:rStyle w:val="st"/>
          <w:rFonts w:ascii="Times New Roman" w:hAnsi="Times New Roman" w:cs="Times New Roman"/>
          <w:color w:val="222222"/>
          <w:sz w:val="24"/>
          <w:szCs w:val="24"/>
        </w:rPr>
      </w:pPr>
      <w:r>
        <w:rPr>
          <w:rStyle w:val="st"/>
          <w:rFonts w:ascii="Times New Roman" w:hAnsi="Times New Roman" w:cs="Times New Roman"/>
          <w:color w:val="222222"/>
          <w:sz w:val="24"/>
          <w:szCs w:val="24"/>
        </w:rPr>
        <w:t>Orlinsky, D., Norcross, J., Ron-Nestad, M.</w:t>
      </w:r>
      <w:r w:rsidR="00FC6F9A">
        <w:rPr>
          <w:rStyle w:val="st"/>
          <w:rFonts w:ascii="Times New Roman" w:hAnsi="Times New Roman" w:cs="Times New Roman"/>
          <w:color w:val="222222"/>
          <w:sz w:val="24"/>
          <w:szCs w:val="24"/>
        </w:rPr>
        <w:t>, &amp;</w:t>
      </w:r>
      <w:r>
        <w:rPr>
          <w:rStyle w:val="st"/>
          <w:rFonts w:ascii="Times New Roman" w:hAnsi="Times New Roman" w:cs="Times New Roman"/>
          <w:color w:val="222222"/>
          <w:sz w:val="24"/>
          <w:szCs w:val="24"/>
        </w:rPr>
        <w:t xml:space="preserve"> Wiseman, H. (2005). Outcomes and impacts of </w:t>
      </w:r>
    </w:p>
    <w:p w:rsidR="00D44616" w:rsidRDefault="00D44616" w:rsidP="00D44616">
      <w:pPr>
        <w:spacing w:after="0" w:line="240" w:lineRule="auto"/>
        <w:rPr>
          <w:rStyle w:val="st"/>
          <w:rFonts w:ascii="Times New Roman" w:hAnsi="Times New Roman" w:cs="Times New Roman"/>
          <w:color w:val="222222"/>
          <w:sz w:val="24"/>
          <w:szCs w:val="24"/>
        </w:rPr>
      </w:pPr>
    </w:p>
    <w:p w:rsidR="00D44616" w:rsidRDefault="00D44616" w:rsidP="00D44616">
      <w:pPr>
        <w:spacing w:after="0" w:line="240" w:lineRule="auto"/>
        <w:rPr>
          <w:rStyle w:val="st"/>
          <w:rFonts w:ascii="Times New Roman" w:hAnsi="Times New Roman" w:cs="Times New Roman"/>
          <w:color w:val="222222"/>
          <w:sz w:val="24"/>
          <w:szCs w:val="24"/>
        </w:rPr>
      </w:pPr>
      <w:r>
        <w:rPr>
          <w:rStyle w:val="st"/>
          <w:rFonts w:ascii="Times New Roman" w:hAnsi="Times New Roman" w:cs="Times New Roman"/>
          <w:color w:val="222222"/>
          <w:sz w:val="24"/>
          <w:szCs w:val="24"/>
        </w:rPr>
        <w:tab/>
        <w:t xml:space="preserve">the psychotherapists’ own psychotherapy. In J. Geller, J. Norcross and D. Orlinsky </w:t>
      </w:r>
    </w:p>
    <w:p w:rsidR="00D44616" w:rsidRDefault="00D44616" w:rsidP="00D44616">
      <w:pPr>
        <w:spacing w:after="0" w:line="240" w:lineRule="auto"/>
        <w:rPr>
          <w:rStyle w:val="st"/>
          <w:rFonts w:ascii="Times New Roman" w:hAnsi="Times New Roman" w:cs="Times New Roman"/>
          <w:color w:val="222222"/>
          <w:sz w:val="24"/>
          <w:szCs w:val="24"/>
        </w:rPr>
      </w:pPr>
    </w:p>
    <w:p w:rsidR="00D44616" w:rsidRDefault="00D44616" w:rsidP="00D44616">
      <w:pPr>
        <w:spacing w:after="0" w:line="240" w:lineRule="auto"/>
        <w:rPr>
          <w:rStyle w:val="st"/>
          <w:rFonts w:ascii="Times New Roman" w:hAnsi="Times New Roman" w:cs="Times New Roman"/>
          <w:color w:val="222222"/>
          <w:sz w:val="24"/>
          <w:szCs w:val="24"/>
        </w:rPr>
      </w:pPr>
      <w:r>
        <w:rPr>
          <w:rStyle w:val="st"/>
          <w:rFonts w:ascii="Times New Roman" w:hAnsi="Times New Roman" w:cs="Times New Roman"/>
          <w:color w:val="222222"/>
          <w:sz w:val="24"/>
          <w:szCs w:val="24"/>
        </w:rPr>
        <w:tab/>
        <w:t xml:space="preserve">(Eds.), </w:t>
      </w:r>
      <w:r>
        <w:rPr>
          <w:rStyle w:val="st"/>
          <w:rFonts w:ascii="Times New Roman" w:hAnsi="Times New Roman" w:cs="Times New Roman"/>
          <w:i/>
          <w:color w:val="222222"/>
          <w:sz w:val="24"/>
          <w:szCs w:val="24"/>
        </w:rPr>
        <w:t xml:space="preserve">The psychotherapist’s own psychotherapy: Patient and clinical perspectives </w:t>
      </w:r>
      <w:r>
        <w:rPr>
          <w:rStyle w:val="st"/>
          <w:rFonts w:ascii="Times New Roman" w:hAnsi="Times New Roman" w:cs="Times New Roman"/>
          <w:color w:val="222222"/>
          <w:sz w:val="24"/>
          <w:szCs w:val="24"/>
        </w:rPr>
        <w:t xml:space="preserve">(p. </w:t>
      </w:r>
    </w:p>
    <w:p w:rsidR="00D44616" w:rsidRDefault="00D44616" w:rsidP="00D44616">
      <w:pPr>
        <w:spacing w:after="0" w:line="240" w:lineRule="auto"/>
        <w:rPr>
          <w:rStyle w:val="st"/>
          <w:rFonts w:ascii="Times New Roman" w:hAnsi="Times New Roman" w:cs="Times New Roman"/>
          <w:color w:val="222222"/>
          <w:sz w:val="24"/>
          <w:szCs w:val="24"/>
        </w:rPr>
      </w:pPr>
    </w:p>
    <w:p w:rsidR="00D44616" w:rsidRPr="004C7173" w:rsidRDefault="00D44616" w:rsidP="00D44616">
      <w:pPr>
        <w:spacing w:after="0" w:line="240" w:lineRule="auto"/>
        <w:rPr>
          <w:rStyle w:val="st"/>
          <w:rFonts w:ascii="Times New Roman" w:hAnsi="Times New Roman" w:cs="Times New Roman"/>
          <w:color w:val="222222"/>
          <w:sz w:val="24"/>
          <w:szCs w:val="24"/>
        </w:rPr>
      </w:pPr>
      <w:r>
        <w:rPr>
          <w:rStyle w:val="st"/>
          <w:rFonts w:ascii="Times New Roman" w:hAnsi="Times New Roman" w:cs="Times New Roman"/>
          <w:color w:val="222222"/>
          <w:sz w:val="24"/>
          <w:szCs w:val="24"/>
        </w:rPr>
        <w:tab/>
        <w:t>214-230). New York: Oxford University Press.</w:t>
      </w:r>
    </w:p>
    <w:p w:rsidR="00D44616" w:rsidRDefault="00D44616" w:rsidP="00D44616">
      <w:pPr>
        <w:spacing w:after="0" w:line="240" w:lineRule="auto"/>
        <w:rPr>
          <w:rStyle w:val="st"/>
          <w:rFonts w:ascii="Times New Roman" w:hAnsi="Times New Roman" w:cs="Times New Roman"/>
          <w:i/>
          <w:color w:val="222222"/>
          <w:sz w:val="24"/>
          <w:szCs w:val="24"/>
        </w:rPr>
      </w:pPr>
    </w:p>
    <w:p w:rsidR="00D44616" w:rsidRDefault="00D44616" w:rsidP="00D44616">
      <w:pPr>
        <w:spacing w:after="0" w:line="240" w:lineRule="auto"/>
        <w:rPr>
          <w:rStyle w:val="st"/>
          <w:rFonts w:ascii="Times New Roman" w:hAnsi="Times New Roman" w:cs="Times New Roman"/>
          <w:color w:val="222222"/>
          <w:sz w:val="24"/>
          <w:szCs w:val="24"/>
        </w:rPr>
      </w:pPr>
      <w:r>
        <w:rPr>
          <w:rStyle w:val="st"/>
          <w:rFonts w:ascii="Times New Roman" w:hAnsi="Times New Roman" w:cs="Times New Roman"/>
          <w:color w:val="222222"/>
          <w:sz w:val="24"/>
          <w:szCs w:val="24"/>
        </w:rPr>
        <w:t xml:space="preserve">Pavlicevic, M. (2003). </w:t>
      </w:r>
      <w:r>
        <w:rPr>
          <w:rStyle w:val="st"/>
          <w:rFonts w:ascii="Times New Roman" w:hAnsi="Times New Roman" w:cs="Times New Roman"/>
          <w:i/>
          <w:color w:val="222222"/>
          <w:sz w:val="24"/>
          <w:szCs w:val="24"/>
        </w:rPr>
        <w:t>Group in music: Strategies from music therapy</w:t>
      </w:r>
      <w:r>
        <w:rPr>
          <w:rStyle w:val="st"/>
          <w:rFonts w:ascii="Times New Roman" w:hAnsi="Times New Roman" w:cs="Times New Roman"/>
          <w:color w:val="222222"/>
          <w:sz w:val="24"/>
          <w:szCs w:val="24"/>
        </w:rPr>
        <w:t xml:space="preserve">. Philadelphia: Jessica </w:t>
      </w:r>
    </w:p>
    <w:p w:rsidR="00D44616" w:rsidRDefault="00D44616" w:rsidP="00D44616">
      <w:pPr>
        <w:spacing w:after="0" w:line="240" w:lineRule="auto"/>
        <w:rPr>
          <w:rStyle w:val="st"/>
          <w:rFonts w:ascii="Times New Roman" w:hAnsi="Times New Roman" w:cs="Times New Roman"/>
          <w:color w:val="222222"/>
          <w:sz w:val="24"/>
          <w:szCs w:val="24"/>
        </w:rPr>
      </w:pPr>
    </w:p>
    <w:p w:rsidR="00D44616" w:rsidRPr="00DE7927" w:rsidRDefault="00D44616" w:rsidP="00D44616">
      <w:pPr>
        <w:spacing w:after="0" w:line="240" w:lineRule="auto"/>
        <w:ind w:firstLine="720"/>
        <w:rPr>
          <w:rStyle w:val="st"/>
          <w:rFonts w:ascii="Times New Roman" w:hAnsi="Times New Roman" w:cs="Times New Roman"/>
          <w:color w:val="222222"/>
          <w:sz w:val="24"/>
          <w:szCs w:val="24"/>
        </w:rPr>
      </w:pPr>
      <w:r>
        <w:rPr>
          <w:rStyle w:val="st"/>
          <w:rFonts w:ascii="Times New Roman" w:hAnsi="Times New Roman" w:cs="Times New Roman"/>
          <w:color w:val="222222"/>
          <w:sz w:val="24"/>
          <w:szCs w:val="24"/>
        </w:rPr>
        <w:t>Kingsley Publishers.</w:t>
      </w:r>
    </w:p>
    <w:p w:rsidR="00D44616" w:rsidRDefault="00D44616" w:rsidP="00D44616">
      <w:pPr>
        <w:spacing w:after="0" w:line="240" w:lineRule="auto"/>
        <w:rPr>
          <w:rStyle w:val="st"/>
          <w:rFonts w:ascii="Times New Roman" w:hAnsi="Times New Roman" w:cs="Times New Roman"/>
          <w:i/>
          <w:color w:val="222222"/>
          <w:sz w:val="24"/>
          <w:szCs w:val="24"/>
        </w:rPr>
      </w:pPr>
    </w:p>
    <w:p w:rsidR="00D44616" w:rsidRDefault="00D44616" w:rsidP="00D44616">
      <w:pPr>
        <w:spacing w:after="0" w:line="240" w:lineRule="auto"/>
        <w:rPr>
          <w:rStyle w:val="st"/>
          <w:rFonts w:ascii="Times New Roman" w:hAnsi="Times New Roman" w:cs="Times New Roman"/>
          <w:color w:val="222222"/>
          <w:sz w:val="24"/>
          <w:szCs w:val="24"/>
        </w:rPr>
      </w:pPr>
      <w:r>
        <w:rPr>
          <w:rStyle w:val="st"/>
          <w:rFonts w:ascii="Times New Roman" w:hAnsi="Times New Roman" w:cs="Times New Roman"/>
          <w:color w:val="222222"/>
          <w:sz w:val="24"/>
          <w:szCs w:val="24"/>
        </w:rPr>
        <w:t xml:space="preserve">Pederson, I. (2012). </w:t>
      </w:r>
      <w:r>
        <w:rPr>
          <w:rStyle w:val="st"/>
          <w:rFonts w:ascii="Times New Roman" w:hAnsi="Times New Roman" w:cs="Times New Roman"/>
          <w:i/>
          <w:color w:val="222222"/>
          <w:sz w:val="24"/>
          <w:szCs w:val="24"/>
        </w:rPr>
        <w:t>Self experience for music therapy students</w:t>
      </w:r>
      <w:r>
        <w:rPr>
          <w:rStyle w:val="st"/>
          <w:rFonts w:ascii="Times New Roman" w:hAnsi="Times New Roman" w:cs="Times New Roman"/>
          <w:color w:val="222222"/>
          <w:sz w:val="24"/>
          <w:szCs w:val="24"/>
        </w:rPr>
        <w:t>. Aalborg: Aalborg University.</w:t>
      </w:r>
    </w:p>
    <w:p w:rsidR="00D44616" w:rsidRDefault="00D44616" w:rsidP="00D44616">
      <w:pPr>
        <w:spacing w:after="0" w:line="240" w:lineRule="auto"/>
        <w:rPr>
          <w:rStyle w:val="st"/>
          <w:rFonts w:ascii="Times New Roman" w:hAnsi="Times New Roman" w:cs="Times New Roman"/>
          <w:color w:val="222222"/>
          <w:sz w:val="24"/>
          <w:szCs w:val="24"/>
        </w:rPr>
      </w:pPr>
    </w:p>
    <w:p w:rsidR="00D44616" w:rsidRDefault="00D44616" w:rsidP="00D44616">
      <w:pPr>
        <w:spacing w:after="0" w:line="240" w:lineRule="auto"/>
        <w:rPr>
          <w:rStyle w:val="st"/>
          <w:rFonts w:ascii="Times New Roman" w:hAnsi="Times New Roman" w:cs="Times New Roman"/>
          <w:i/>
          <w:color w:val="222222"/>
          <w:sz w:val="24"/>
          <w:szCs w:val="24"/>
        </w:rPr>
      </w:pPr>
      <w:r>
        <w:rPr>
          <w:rStyle w:val="st"/>
          <w:rFonts w:ascii="Times New Roman" w:hAnsi="Times New Roman" w:cs="Times New Roman"/>
          <w:color w:val="222222"/>
          <w:sz w:val="24"/>
          <w:szCs w:val="24"/>
        </w:rPr>
        <w:t xml:space="preserve">Pederson, I. (1993). </w:t>
      </w:r>
      <w:r>
        <w:rPr>
          <w:rStyle w:val="st"/>
          <w:rFonts w:ascii="Times New Roman" w:hAnsi="Times New Roman" w:cs="Times New Roman"/>
          <w:i/>
          <w:color w:val="222222"/>
          <w:sz w:val="24"/>
          <w:szCs w:val="24"/>
        </w:rPr>
        <w:t xml:space="preserve">Psycho-dynamic movement: A basic training methodology for music </w:t>
      </w:r>
    </w:p>
    <w:p w:rsidR="00D44616" w:rsidRDefault="00D44616" w:rsidP="00D44616">
      <w:pPr>
        <w:spacing w:after="0" w:line="240" w:lineRule="auto"/>
        <w:rPr>
          <w:rStyle w:val="st"/>
          <w:rFonts w:ascii="Times New Roman" w:hAnsi="Times New Roman" w:cs="Times New Roman"/>
          <w:i/>
          <w:color w:val="222222"/>
          <w:sz w:val="24"/>
          <w:szCs w:val="24"/>
        </w:rPr>
      </w:pPr>
    </w:p>
    <w:p w:rsidR="00D44616" w:rsidRPr="00D5793B" w:rsidRDefault="00D44616" w:rsidP="00D44616">
      <w:pPr>
        <w:spacing w:after="0" w:line="240" w:lineRule="auto"/>
        <w:rPr>
          <w:rStyle w:val="st"/>
          <w:rFonts w:ascii="Times New Roman" w:hAnsi="Times New Roman" w:cs="Times New Roman"/>
          <w:color w:val="222222"/>
          <w:sz w:val="24"/>
          <w:szCs w:val="24"/>
        </w:rPr>
      </w:pPr>
      <w:r>
        <w:rPr>
          <w:rStyle w:val="st"/>
          <w:rFonts w:ascii="Times New Roman" w:hAnsi="Times New Roman" w:cs="Times New Roman"/>
          <w:i/>
          <w:color w:val="222222"/>
          <w:sz w:val="24"/>
          <w:szCs w:val="24"/>
        </w:rPr>
        <w:tab/>
        <w:t>therapists</w:t>
      </w:r>
      <w:r>
        <w:rPr>
          <w:rStyle w:val="st"/>
          <w:rFonts w:ascii="Times New Roman" w:hAnsi="Times New Roman" w:cs="Times New Roman"/>
          <w:color w:val="222222"/>
          <w:sz w:val="24"/>
          <w:szCs w:val="24"/>
        </w:rPr>
        <w:t>. Hamburg: 8</w:t>
      </w:r>
      <w:r w:rsidRPr="00D5793B">
        <w:rPr>
          <w:rStyle w:val="st"/>
          <w:rFonts w:ascii="Times New Roman" w:hAnsi="Times New Roman" w:cs="Times New Roman"/>
          <w:color w:val="222222"/>
          <w:sz w:val="24"/>
          <w:szCs w:val="24"/>
          <w:vertAlign w:val="superscript"/>
        </w:rPr>
        <w:t>th</w:t>
      </w:r>
      <w:r>
        <w:rPr>
          <w:rStyle w:val="st"/>
          <w:rFonts w:ascii="Times New Roman" w:hAnsi="Times New Roman" w:cs="Times New Roman"/>
          <w:color w:val="222222"/>
          <w:sz w:val="24"/>
          <w:szCs w:val="24"/>
        </w:rPr>
        <w:t xml:space="preserve"> World Congress of Music Therapy.</w:t>
      </w:r>
    </w:p>
    <w:p w:rsidR="00D44616" w:rsidRDefault="00D44616" w:rsidP="00D44616">
      <w:pPr>
        <w:spacing w:after="0" w:line="240" w:lineRule="auto"/>
        <w:rPr>
          <w:rStyle w:val="st"/>
          <w:rFonts w:ascii="Times New Roman" w:hAnsi="Times New Roman" w:cs="Times New Roman"/>
          <w:color w:val="222222"/>
          <w:sz w:val="24"/>
          <w:szCs w:val="24"/>
        </w:rPr>
      </w:pPr>
    </w:p>
    <w:p w:rsidR="00D44616" w:rsidRDefault="00D44616" w:rsidP="00D44616">
      <w:pPr>
        <w:spacing w:after="0" w:line="240" w:lineRule="auto"/>
        <w:rPr>
          <w:rStyle w:val="st"/>
          <w:rFonts w:ascii="Times New Roman" w:hAnsi="Times New Roman" w:cs="Times New Roman"/>
          <w:color w:val="222222"/>
          <w:sz w:val="24"/>
          <w:szCs w:val="24"/>
        </w:rPr>
      </w:pPr>
      <w:r>
        <w:rPr>
          <w:rStyle w:val="st"/>
          <w:rFonts w:ascii="Times New Roman" w:hAnsi="Times New Roman" w:cs="Times New Roman"/>
          <w:color w:val="222222"/>
          <w:sz w:val="24"/>
          <w:szCs w:val="24"/>
        </w:rPr>
        <w:t xml:space="preserve">Perret, D. (2005). </w:t>
      </w:r>
      <w:r>
        <w:rPr>
          <w:rStyle w:val="st"/>
          <w:rFonts w:ascii="Times New Roman" w:hAnsi="Times New Roman" w:cs="Times New Roman"/>
          <w:i/>
          <w:color w:val="222222"/>
          <w:sz w:val="24"/>
          <w:szCs w:val="24"/>
        </w:rPr>
        <w:t xml:space="preserve">Roots of musicality: Music therapy and personal development. </w:t>
      </w:r>
      <w:r>
        <w:rPr>
          <w:rStyle w:val="st"/>
          <w:rFonts w:ascii="Times New Roman" w:hAnsi="Times New Roman" w:cs="Times New Roman"/>
          <w:color w:val="222222"/>
          <w:sz w:val="24"/>
          <w:szCs w:val="24"/>
        </w:rPr>
        <w:t xml:space="preserve">Kingsley </w:t>
      </w:r>
    </w:p>
    <w:p w:rsidR="00D44616" w:rsidRDefault="00D44616" w:rsidP="00D44616">
      <w:pPr>
        <w:spacing w:after="0" w:line="240" w:lineRule="auto"/>
        <w:rPr>
          <w:rStyle w:val="st"/>
          <w:rFonts w:ascii="Times New Roman" w:hAnsi="Times New Roman" w:cs="Times New Roman"/>
          <w:color w:val="222222"/>
          <w:sz w:val="24"/>
          <w:szCs w:val="24"/>
        </w:rPr>
      </w:pPr>
      <w:r>
        <w:rPr>
          <w:rStyle w:val="st"/>
          <w:rFonts w:ascii="Times New Roman" w:hAnsi="Times New Roman" w:cs="Times New Roman"/>
          <w:color w:val="222222"/>
          <w:sz w:val="24"/>
          <w:szCs w:val="24"/>
        </w:rPr>
        <w:tab/>
      </w:r>
    </w:p>
    <w:p w:rsidR="00D44616" w:rsidRPr="00147AB0" w:rsidRDefault="00D44616" w:rsidP="00D44616">
      <w:pPr>
        <w:spacing w:after="0" w:line="240" w:lineRule="auto"/>
        <w:rPr>
          <w:rStyle w:val="st"/>
          <w:rFonts w:ascii="Times New Roman" w:hAnsi="Times New Roman" w:cs="Times New Roman"/>
          <w:color w:val="222222"/>
          <w:sz w:val="24"/>
          <w:szCs w:val="24"/>
        </w:rPr>
      </w:pPr>
      <w:r>
        <w:rPr>
          <w:rStyle w:val="st"/>
          <w:rFonts w:ascii="Times New Roman" w:hAnsi="Times New Roman" w:cs="Times New Roman"/>
          <w:color w:val="222222"/>
          <w:sz w:val="24"/>
          <w:szCs w:val="24"/>
        </w:rPr>
        <w:tab/>
        <w:t>Publishers.</w:t>
      </w:r>
    </w:p>
    <w:p w:rsidR="00D44616" w:rsidRPr="00E5326C" w:rsidRDefault="00D44616" w:rsidP="00D44616">
      <w:pPr>
        <w:spacing w:after="0" w:line="240" w:lineRule="auto"/>
        <w:rPr>
          <w:rFonts w:ascii="Times New Roman" w:hAnsi="Times New Roman" w:cs="Times New Roman"/>
          <w:i/>
          <w:color w:val="222222"/>
          <w:sz w:val="24"/>
          <w:szCs w:val="24"/>
        </w:rPr>
      </w:pP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Rolvsjord, R. (2004). Therapy as empowerment. </w:t>
      </w:r>
      <w:r>
        <w:rPr>
          <w:rFonts w:ascii="Times New Roman" w:hAnsi="Times New Roman" w:cs="Times New Roman"/>
          <w:i/>
          <w:sz w:val="24"/>
          <w:szCs w:val="24"/>
        </w:rPr>
        <w:t>Nordic Journal of Music Therapy, 13</w:t>
      </w:r>
      <w:r>
        <w:rPr>
          <w:rFonts w:ascii="Times New Roman" w:hAnsi="Times New Roman" w:cs="Times New Roman"/>
          <w:sz w:val="24"/>
          <w:szCs w:val="24"/>
        </w:rPr>
        <w:t>(2), 99-</w:t>
      </w:r>
    </w:p>
    <w:p w:rsidR="00D44616" w:rsidRPr="00BE5F3A" w:rsidRDefault="00D44616" w:rsidP="00D446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111.</w:t>
      </w:r>
    </w:p>
    <w:p w:rsidR="00D44616" w:rsidRDefault="00C00552"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Scheiby, B. &amp;</w:t>
      </w:r>
      <w:r w:rsidR="00D44616">
        <w:rPr>
          <w:rFonts w:ascii="Times New Roman" w:hAnsi="Times New Roman" w:cs="Times New Roman"/>
          <w:sz w:val="24"/>
          <w:szCs w:val="24"/>
        </w:rPr>
        <w:t xml:space="preserve"> Pedersen, I. (1999). Inter music therapy in the training of music therapy </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students. </w:t>
      </w:r>
      <w:r>
        <w:rPr>
          <w:rFonts w:ascii="Times New Roman" w:hAnsi="Times New Roman" w:cs="Times New Roman"/>
          <w:i/>
          <w:sz w:val="24"/>
          <w:szCs w:val="24"/>
        </w:rPr>
        <w:t>Nordic Journal of Music Therapy, 8</w:t>
      </w:r>
      <w:r>
        <w:rPr>
          <w:rFonts w:ascii="Times New Roman" w:hAnsi="Times New Roman" w:cs="Times New Roman"/>
          <w:sz w:val="24"/>
          <w:szCs w:val="24"/>
        </w:rPr>
        <w:t>(1), 58-71.</w:t>
      </w:r>
    </w:p>
    <w:p w:rsidR="00D44616" w:rsidRDefault="00B71F74" w:rsidP="00D44616">
      <w:pPr>
        <w:spacing w:after="0" w:line="480" w:lineRule="auto"/>
        <w:rPr>
          <w:rFonts w:ascii="Times New Roman" w:eastAsia="Times New Roman" w:hAnsi="Times New Roman" w:cs="Times New Roman"/>
          <w:color w:val="000000"/>
          <w:sz w:val="24"/>
          <w:szCs w:val="24"/>
          <w:lang w:val="en-GB"/>
        </w:rPr>
      </w:pPr>
      <w:proofErr w:type="gramStart"/>
      <w:r>
        <w:rPr>
          <w:rFonts w:ascii="Times New Roman" w:eastAsia="Times New Roman" w:hAnsi="Times New Roman" w:cs="Times New Roman"/>
          <w:color w:val="000000"/>
          <w:sz w:val="24"/>
          <w:szCs w:val="24"/>
          <w:lang w:val="en-GB"/>
        </w:rPr>
        <w:t xml:space="preserve">Scherer, Z., Scherer, E., &amp; </w:t>
      </w:r>
      <w:r w:rsidR="00D44616">
        <w:rPr>
          <w:rFonts w:ascii="Times New Roman" w:eastAsia="Times New Roman" w:hAnsi="Times New Roman" w:cs="Times New Roman"/>
          <w:color w:val="000000"/>
          <w:sz w:val="24"/>
          <w:szCs w:val="24"/>
          <w:lang w:val="en-GB"/>
        </w:rPr>
        <w:t>Pimenta Carvalho, A. (2007).</w:t>
      </w:r>
      <w:proofErr w:type="gramEnd"/>
      <w:r w:rsidR="00D44616">
        <w:rPr>
          <w:rFonts w:ascii="Times New Roman" w:eastAsia="Times New Roman" w:hAnsi="Times New Roman" w:cs="Times New Roman"/>
          <w:color w:val="000000"/>
          <w:sz w:val="24"/>
          <w:szCs w:val="24"/>
          <w:lang w:val="en-GB"/>
        </w:rPr>
        <w:t xml:space="preserve"> Group therapy with nursing students </w:t>
      </w:r>
    </w:p>
    <w:p w:rsidR="00D44616" w:rsidRDefault="00D44616" w:rsidP="00D44616">
      <w:pPr>
        <w:spacing w:after="0" w:line="480" w:lineRule="auto"/>
        <w:ind w:firstLine="720"/>
        <w:rPr>
          <w:rFonts w:ascii="Times New Roman" w:eastAsia="Times New Roman" w:hAnsi="Times New Roman" w:cs="Times New Roman"/>
          <w:i/>
          <w:color w:val="000000"/>
          <w:sz w:val="24"/>
          <w:szCs w:val="24"/>
          <w:lang w:val="en-GB"/>
        </w:rPr>
      </w:pPr>
      <w:r>
        <w:rPr>
          <w:rFonts w:ascii="Times New Roman" w:eastAsia="Times New Roman" w:hAnsi="Times New Roman" w:cs="Times New Roman"/>
          <w:color w:val="000000"/>
          <w:sz w:val="24"/>
          <w:szCs w:val="24"/>
          <w:lang w:val="en-GB"/>
        </w:rPr>
        <w:t xml:space="preserve">during the theory-practice transition. </w:t>
      </w:r>
      <w:r>
        <w:rPr>
          <w:rFonts w:ascii="Times New Roman" w:eastAsia="Times New Roman" w:hAnsi="Times New Roman" w:cs="Times New Roman"/>
          <w:i/>
          <w:color w:val="000000"/>
          <w:sz w:val="24"/>
          <w:szCs w:val="24"/>
          <w:lang w:val="en-GB"/>
        </w:rPr>
        <w:t>National Library of Medicine, Revista Latino-</w:t>
      </w:r>
    </w:p>
    <w:p w:rsidR="00D44616" w:rsidRPr="00802EAF" w:rsidRDefault="00D44616" w:rsidP="00D44616">
      <w:pPr>
        <w:spacing w:after="0" w:line="480" w:lineRule="auto"/>
        <w:ind w:firstLine="720"/>
        <w:rPr>
          <w:rFonts w:ascii="Times New Roman" w:eastAsia="Times New Roman" w:hAnsi="Times New Roman" w:cs="Times New Roman"/>
          <w:color w:val="000000"/>
          <w:sz w:val="24"/>
          <w:szCs w:val="24"/>
          <w:lang w:val="en-GB"/>
        </w:rPr>
      </w:pPr>
      <w:r>
        <w:rPr>
          <w:rFonts w:ascii="Times New Roman" w:eastAsia="Times New Roman" w:hAnsi="Times New Roman" w:cs="Times New Roman"/>
          <w:i/>
          <w:color w:val="000000"/>
          <w:sz w:val="24"/>
          <w:szCs w:val="24"/>
          <w:lang w:val="en-GB"/>
        </w:rPr>
        <w:t>Americana de Enfermagem, 15</w:t>
      </w:r>
      <w:r>
        <w:rPr>
          <w:rFonts w:ascii="Times New Roman" w:eastAsia="Times New Roman" w:hAnsi="Times New Roman" w:cs="Times New Roman"/>
          <w:color w:val="000000"/>
          <w:sz w:val="24"/>
          <w:szCs w:val="24"/>
          <w:lang w:val="en-GB"/>
        </w:rPr>
        <w:t>(2), 214-223.</w:t>
      </w:r>
    </w:p>
    <w:p w:rsidR="00D44616" w:rsidRDefault="001D2A36" w:rsidP="00D44616">
      <w:pPr>
        <w:spacing w:after="0" w:line="48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lang w:val="en-GB"/>
        </w:rPr>
        <w:t xml:space="preserve">Schwarzer, R. &amp; </w:t>
      </w:r>
      <w:r w:rsidR="00D44616" w:rsidRPr="00035455">
        <w:rPr>
          <w:rFonts w:ascii="Times New Roman" w:eastAsia="Times New Roman" w:hAnsi="Times New Roman" w:cs="Times New Roman"/>
          <w:color w:val="000000"/>
          <w:sz w:val="24"/>
          <w:szCs w:val="24"/>
          <w:lang w:val="en-GB"/>
        </w:rPr>
        <w:t xml:space="preserve">Jerusalem, M. </w:t>
      </w:r>
      <w:r w:rsidR="00D44616" w:rsidRPr="00035455">
        <w:rPr>
          <w:rFonts w:ascii="Times New Roman" w:eastAsia="Times New Roman" w:hAnsi="Times New Roman" w:cs="Times New Roman"/>
          <w:bCs/>
          <w:color w:val="000000"/>
          <w:sz w:val="24"/>
          <w:szCs w:val="24"/>
          <w:lang w:val="en-GB"/>
        </w:rPr>
        <w:t>(1995)</w:t>
      </w:r>
      <w:r w:rsidR="00D44616" w:rsidRPr="00035455">
        <w:rPr>
          <w:rFonts w:ascii="Times New Roman" w:eastAsia="Times New Roman" w:hAnsi="Times New Roman" w:cs="Times New Roman"/>
          <w:color w:val="000000"/>
          <w:sz w:val="24"/>
          <w:szCs w:val="24"/>
          <w:lang w:val="en-GB"/>
        </w:rPr>
        <w:t>.</w:t>
      </w:r>
      <w:proofErr w:type="gramEnd"/>
      <w:r w:rsidR="00D44616" w:rsidRPr="00035455">
        <w:rPr>
          <w:rFonts w:ascii="Times New Roman" w:eastAsia="Times New Roman" w:hAnsi="Times New Roman" w:cs="Times New Roman"/>
          <w:color w:val="000000"/>
          <w:sz w:val="24"/>
          <w:szCs w:val="24"/>
          <w:lang w:val="en-GB"/>
        </w:rPr>
        <w:t xml:space="preserve"> </w:t>
      </w:r>
      <w:r w:rsidR="00D44616" w:rsidRPr="00035455">
        <w:rPr>
          <w:rFonts w:ascii="Times New Roman" w:eastAsia="Times New Roman" w:hAnsi="Times New Roman" w:cs="Times New Roman"/>
          <w:color w:val="000000"/>
          <w:sz w:val="24"/>
          <w:szCs w:val="24"/>
        </w:rPr>
        <w:t>Gene</w:t>
      </w:r>
      <w:r w:rsidR="00D44616">
        <w:rPr>
          <w:rFonts w:ascii="Times New Roman" w:eastAsia="Times New Roman" w:hAnsi="Times New Roman" w:cs="Times New Roman"/>
          <w:color w:val="000000"/>
          <w:sz w:val="24"/>
          <w:szCs w:val="24"/>
        </w:rPr>
        <w:t xml:space="preserve">ralized Self-Efficacy scale. In </w:t>
      </w:r>
      <w:r w:rsidR="00D44616" w:rsidRPr="00035455">
        <w:rPr>
          <w:rFonts w:ascii="Times New Roman" w:eastAsia="Times New Roman" w:hAnsi="Times New Roman" w:cs="Times New Roman"/>
          <w:color w:val="000000"/>
          <w:sz w:val="24"/>
          <w:szCs w:val="24"/>
        </w:rPr>
        <w:t xml:space="preserve">J. Weinman, </w:t>
      </w:r>
    </w:p>
    <w:p w:rsidR="00D44616" w:rsidRPr="007B2553" w:rsidRDefault="00D44616" w:rsidP="00D44616">
      <w:pPr>
        <w:spacing w:after="0" w:line="480" w:lineRule="auto"/>
        <w:ind w:left="720"/>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S. Wright, and</w:t>
      </w:r>
      <w:r w:rsidRPr="00035455">
        <w:rPr>
          <w:rFonts w:ascii="Times New Roman" w:eastAsia="Times New Roman" w:hAnsi="Times New Roman" w:cs="Times New Roman"/>
          <w:color w:val="000000"/>
          <w:sz w:val="24"/>
          <w:szCs w:val="24"/>
        </w:rPr>
        <w:t xml:space="preserve"> M. Johnston</w:t>
      </w:r>
      <w:r>
        <w:rPr>
          <w:rFonts w:ascii="Times New Roman" w:eastAsia="Times New Roman" w:hAnsi="Times New Roman" w:cs="Times New Roman"/>
          <w:color w:val="000000"/>
          <w:sz w:val="24"/>
          <w:szCs w:val="24"/>
        </w:rPr>
        <w:t xml:space="preserve"> (Ed.)</w:t>
      </w:r>
      <w:r w:rsidRPr="00035455">
        <w:rPr>
          <w:rFonts w:ascii="Times New Roman" w:eastAsia="Times New Roman" w:hAnsi="Times New Roman" w:cs="Times New Roman"/>
          <w:color w:val="000000"/>
          <w:sz w:val="24"/>
          <w:szCs w:val="24"/>
        </w:rPr>
        <w:t>,</w:t>
      </w:r>
      <w:r w:rsidRPr="00035455">
        <w:rPr>
          <w:rFonts w:ascii="Times New Roman" w:eastAsia="Times New Roman" w:hAnsi="Times New Roman" w:cs="Times New Roman"/>
          <w:i/>
          <w:iCs/>
          <w:color w:val="000000"/>
          <w:sz w:val="24"/>
          <w:szCs w:val="24"/>
        </w:rPr>
        <w:t xml:space="preserve"> Measures in health psychology: A user’s portfolio. Causal and control beliefs</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w:t>
      </w:r>
      <w:r w:rsidRPr="00035455">
        <w:rPr>
          <w:rFonts w:ascii="Times New Roman" w:eastAsia="Times New Roman" w:hAnsi="Times New Roman" w:cs="Times New Roman"/>
          <w:color w:val="000000"/>
          <w:sz w:val="24"/>
          <w:szCs w:val="24"/>
        </w:rPr>
        <w:t xml:space="preserve">35-37). </w:t>
      </w:r>
      <w:r>
        <w:rPr>
          <w:rFonts w:ascii="Times New Roman" w:eastAsia="Times New Roman" w:hAnsi="Times New Roman" w:cs="Times New Roman"/>
          <w:color w:val="000000"/>
          <w:sz w:val="24"/>
          <w:szCs w:val="24"/>
          <w:lang w:val="en-GB"/>
        </w:rPr>
        <w:t>Windsor: Nfer-Nelson</w:t>
      </w:r>
      <w:r w:rsidRPr="00035455">
        <w:rPr>
          <w:rFonts w:ascii="Times New Roman" w:eastAsia="Times New Roman" w:hAnsi="Times New Roman" w:cs="Times New Roman"/>
          <w:color w:val="000000"/>
          <w:sz w:val="24"/>
          <w:szCs w:val="24"/>
          <w:lang w:val="en-GB"/>
        </w:rPr>
        <w:t>.</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Smeijsters, H. (2005). </w:t>
      </w:r>
      <w:r>
        <w:rPr>
          <w:rFonts w:ascii="Times New Roman" w:hAnsi="Times New Roman" w:cs="Times New Roman"/>
          <w:i/>
          <w:sz w:val="24"/>
          <w:szCs w:val="24"/>
        </w:rPr>
        <w:t xml:space="preserve">Sounding the self: Analogy in improvisational music therapy. </w:t>
      </w:r>
      <w:r>
        <w:rPr>
          <w:rFonts w:ascii="Times New Roman" w:hAnsi="Times New Roman" w:cs="Times New Roman"/>
          <w:sz w:val="24"/>
          <w:szCs w:val="24"/>
        </w:rPr>
        <w:t xml:space="preserve">Gilsum, </w:t>
      </w:r>
    </w:p>
    <w:p w:rsidR="00D44616" w:rsidRDefault="00D44616" w:rsidP="00D446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NH: Barcelona Publishers.</w:t>
      </w:r>
    </w:p>
    <w:p w:rsidR="00D44616" w:rsidRPr="00131214"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Solas, J. (1990). Effective teaching as construed by social work students. </w:t>
      </w:r>
      <w:r>
        <w:rPr>
          <w:rFonts w:ascii="Times New Roman" w:hAnsi="Times New Roman" w:cs="Times New Roman"/>
          <w:i/>
          <w:sz w:val="24"/>
          <w:szCs w:val="24"/>
        </w:rPr>
        <w:t xml:space="preserve">Journal of Social Work </w:t>
      </w:r>
    </w:p>
    <w:p w:rsidR="00D44616" w:rsidRPr="008737CD" w:rsidRDefault="00D44616" w:rsidP="00D44616">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Education, 26</w:t>
      </w:r>
      <w:r>
        <w:rPr>
          <w:rFonts w:ascii="Times New Roman" w:hAnsi="Times New Roman" w:cs="Times New Roman"/>
          <w:sz w:val="24"/>
          <w:szCs w:val="24"/>
        </w:rPr>
        <w:t>(2), 145-154.</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Stewart, D. (2002). Psychodynamic group music therapy as facilitating environment, </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transformational object, and therapeutic playground. In A. Davies and E. Richards (Ed.) </w:t>
      </w:r>
    </w:p>
    <w:p w:rsidR="00D44616" w:rsidRPr="00A12A53"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Music Therapy and Group Work. </w:t>
      </w:r>
      <w:r>
        <w:rPr>
          <w:rFonts w:ascii="Times New Roman" w:hAnsi="Times New Roman" w:cs="Times New Roman"/>
          <w:sz w:val="24"/>
          <w:szCs w:val="24"/>
        </w:rPr>
        <w:t xml:space="preserve">(27-42). Philadelphia: Jessica Kingsley Publishers. </w:t>
      </w:r>
    </w:p>
    <w:p w:rsidR="00D44616" w:rsidRDefault="00D44616" w:rsidP="00D44616">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Stige, B. (2006). On a notion of participation in music therapy. </w:t>
      </w:r>
      <w:r>
        <w:rPr>
          <w:rFonts w:ascii="Times New Roman" w:hAnsi="Times New Roman" w:cs="Times New Roman"/>
          <w:i/>
          <w:sz w:val="24"/>
          <w:szCs w:val="24"/>
        </w:rPr>
        <w:t xml:space="preserve">Nordic Journal of Music </w:t>
      </w:r>
    </w:p>
    <w:p w:rsidR="00D44616" w:rsidRDefault="00D44616" w:rsidP="00D44616">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Therapy, 15</w:t>
      </w:r>
      <w:r>
        <w:rPr>
          <w:rFonts w:ascii="Times New Roman" w:hAnsi="Times New Roman" w:cs="Times New Roman"/>
          <w:sz w:val="24"/>
          <w:szCs w:val="24"/>
        </w:rPr>
        <w:t>(2), 121-138.</w:t>
      </w:r>
    </w:p>
    <w:p w:rsidR="00D44616" w:rsidRDefault="00A60CE7" w:rsidP="00D44616">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Thompson, R. &amp;</w:t>
      </w:r>
      <w:r w:rsidR="00D44616">
        <w:rPr>
          <w:rFonts w:ascii="Times New Roman" w:hAnsi="Times New Roman" w:cs="Times New Roman"/>
          <w:sz w:val="24"/>
          <w:szCs w:val="24"/>
        </w:rPr>
        <w:t xml:space="preserve"> Zamboanga, B. (2004).</w:t>
      </w:r>
      <w:proofErr w:type="gramEnd"/>
      <w:r w:rsidR="00D44616">
        <w:rPr>
          <w:rFonts w:ascii="Times New Roman" w:hAnsi="Times New Roman" w:cs="Times New Roman"/>
          <w:sz w:val="24"/>
          <w:szCs w:val="24"/>
        </w:rPr>
        <w:t xml:space="preserve"> Academic aptitude and prior knowledge as predictors </w:t>
      </w:r>
    </w:p>
    <w:p w:rsidR="00D44616" w:rsidRDefault="00D44616" w:rsidP="00D44616">
      <w:pPr>
        <w:spacing w:after="0" w:line="480" w:lineRule="auto"/>
        <w:rPr>
          <w:rFonts w:ascii="Times New Roman" w:hAnsi="Times New Roman" w:cs="Times New Roman"/>
          <w:i/>
          <w:sz w:val="24"/>
          <w:szCs w:val="24"/>
        </w:rPr>
      </w:pPr>
      <w:r>
        <w:rPr>
          <w:rFonts w:ascii="Times New Roman" w:hAnsi="Times New Roman" w:cs="Times New Roman"/>
          <w:sz w:val="24"/>
          <w:szCs w:val="24"/>
        </w:rPr>
        <w:tab/>
        <w:t xml:space="preserve">of student achievement in introduction to psychology. </w:t>
      </w:r>
      <w:r>
        <w:rPr>
          <w:rFonts w:ascii="Times New Roman" w:hAnsi="Times New Roman" w:cs="Times New Roman"/>
          <w:i/>
          <w:sz w:val="24"/>
          <w:szCs w:val="24"/>
        </w:rPr>
        <w:t>Journal of Educational</w:t>
      </w:r>
      <w:r>
        <w:rPr>
          <w:rFonts w:ascii="Times New Roman" w:hAnsi="Times New Roman" w:cs="Times New Roman"/>
          <w:i/>
          <w:sz w:val="24"/>
          <w:szCs w:val="24"/>
        </w:rPr>
        <w:tab/>
      </w:r>
    </w:p>
    <w:p w:rsidR="00D44616" w:rsidRDefault="00D44616" w:rsidP="00D44616">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Psychology, 96</w:t>
      </w:r>
      <w:r>
        <w:rPr>
          <w:rFonts w:ascii="Times New Roman" w:hAnsi="Times New Roman" w:cs="Times New Roman"/>
          <w:sz w:val="24"/>
          <w:szCs w:val="24"/>
        </w:rPr>
        <w:t>, 778-784.</w:t>
      </w:r>
    </w:p>
    <w:p w:rsidR="00D44616" w:rsidRDefault="002F1CDF" w:rsidP="00D44616">
      <w:pPr>
        <w:spacing w:after="0" w:line="480" w:lineRule="auto"/>
        <w:rPr>
          <w:rFonts w:ascii="Times New Roman" w:hAnsi="Times New Roman" w:cs="Times New Roman"/>
          <w:i/>
          <w:sz w:val="24"/>
          <w:szCs w:val="24"/>
        </w:rPr>
      </w:pPr>
      <w:proofErr w:type="gramStart"/>
      <w:r>
        <w:rPr>
          <w:rFonts w:ascii="Times New Roman" w:hAnsi="Times New Roman" w:cs="Times New Roman"/>
          <w:sz w:val="24"/>
          <w:szCs w:val="24"/>
        </w:rPr>
        <w:t>Tuckman, B. &amp;</w:t>
      </w:r>
      <w:r w:rsidR="00D44616">
        <w:rPr>
          <w:rFonts w:ascii="Times New Roman" w:hAnsi="Times New Roman" w:cs="Times New Roman"/>
          <w:sz w:val="24"/>
          <w:szCs w:val="24"/>
        </w:rPr>
        <w:t xml:space="preserve"> Jensen, M. (1977).</w:t>
      </w:r>
      <w:proofErr w:type="gramEnd"/>
      <w:r w:rsidR="00D44616">
        <w:rPr>
          <w:rFonts w:ascii="Times New Roman" w:hAnsi="Times New Roman" w:cs="Times New Roman"/>
          <w:sz w:val="24"/>
          <w:szCs w:val="24"/>
        </w:rPr>
        <w:t xml:space="preserve"> Stages of small-group development revisited. </w:t>
      </w:r>
      <w:r w:rsidR="00D44616">
        <w:rPr>
          <w:rFonts w:ascii="Times New Roman" w:hAnsi="Times New Roman" w:cs="Times New Roman"/>
          <w:i/>
          <w:sz w:val="24"/>
          <w:szCs w:val="24"/>
        </w:rPr>
        <w:t xml:space="preserve">Group and </w:t>
      </w:r>
    </w:p>
    <w:p w:rsidR="00D44616" w:rsidRPr="00D034B8" w:rsidRDefault="00D44616" w:rsidP="00D44616">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Organization Studies, 2</w:t>
      </w:r>
      <w:r>
        <w:rPr>
          <w:rFonts w:ascii="Times New Roman" w:hAnsi="Times New Roman" w:cs="Times New Roman"/>
          <w:sz w:val="24"/>
          <w:szCs w:val="24"/>
        </w:rPr>
        <w:t>(4), 419-427.</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Tuckman, B. </w:t>
      </w:r>
      <w:r>
        <w:rPr>
          <w:rFonts w:ascii="Times New Roman" w:hAnsi="Times New Roman" w:cs="Times New Roman"/>
          <w:i/>
          <w:sz w:val="24"/>
          <w:szCs w:val="24"/>
        </w:rPr>
        <w:t xml:space="preserve">Tuckman’s team developmental model. </w:t>
      </w:r>
      <w:r>
        <w:rPr>
          <w:rFonts w:ascii="Times New Roman" w:hAnsi="Times New Roman" w:cs="Times New Roman"/>
          <w:sz w:val="24"/>
          <w:szCs w:val="24"/>
        </w:rPr>
        <w:t xml:space="preserve">[PDF] Accessed from </w:t>
      </w:r>
    </w:p>
    <w:p w:rsidR="00D44616" w:rsidRPr="001A1A57"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ab/>
      </w:r>
      <w:hyperlink r:id="rId27" w:history="1">
        <w:r w:rsidRPr="001A1A57">
          <w:rPr>
            <w:rStyle w:val="Hyperlink"/>
            <w:rFonts w:ascii="Times New Roman" w:hAnsi="Times New Roman" w:cs="Times New Roman"/>
            <w:color w:val="000000" w:themeColor="text1"/>
            <w:sz w:val="24"/>
            <w:szCs w:val="24"/>
            <w:u w:val="none"/>
          </w:rPr>
          <w:t>http://salvos.org.au/scribe/sites/2020/files/Resources/Transitions/HANDOUT_-</w:t>
        </w:r>
      </w:hyperlink>
    </w:p>
    <w:p w:rsidR="00D44616" w:rsidRPr="003613CD"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9A6251">
        <w:rPr>
          <w:rFonts w:ascii="Times New Roman" w:hAnsi="Times New Roman" w:cs="Times New Roman"/>
          <w:sz w:val="24"/>
          <w:szCs w:val="24"/>
        </w:rPr>
        <w:t>_Tuckmans_Team_Development_Model.pdf</w:t>
      </w:r>
    </w:p>
    <w:p w:rsidR="00D44616" w:rsidRDefault="008257F0"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Usher, E. &amp;</w:t>
      </w:r>
      <w:r w:rsidR="00D44616">
        <w:rPr>
          <w:rFonts w:ascii="Times New Roman" w:hAnsi="Times New Roman" w:cs="Times New Roman"/>
          <w:sz w:val="24"/>
          <w:szCs w:val="24"/>
        </w:rPr>
        <w:t xml:space="preserve"> Pajares, F. (2008). Sources of self-efficacy in school: Critical review of the </w:t>
      </w:r>
    </w:p>
    <w:p w:rsidR="00D44616" w:rsidRPr="00404295"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literature and future directions. </w:t>
      </w:r>
      <w:r>
        <w:rPr>
          <w:rFonts w:ascii="Times New Roman" w:hAnsi="Times New Roman" w:cs="Times New Roman"/>
          <w:i/>
          <w:sz w:val="24"/>
          <w:szCs w:val="24"/>
        </w:rPr>
        <w:t>Review of Educational Research, 78</w:t>
      </w:r>
      <w:r>
        <w:rPr>
          <w:rFonts w:ascii="Times New Roman" w:hAnsi="Times New Roman" w:cs="Times New Roman"/>
          <w:sz w:val="24"/>
          <w:szCs w:val="24"/>
        </w:rPr>
        <w:t>, 751-796.</w:t>
      </w:r>
    </w:p>
    <w:p w:rsidR="00D44616" w:rsidRDefault="009268CD" w:rsidP="00D44616">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Verhaeghe, M. &amp; </w:t>
      </w:r>
      <w:r w:rsidR="00D44616">
        <w:rPr>
          <w:rFonts w:ascii="Times New Roman" w:hAnsi="Times New Roman" w:cs="Times New Roman"/>
          <w:sz w:val="24"/>
          <w:szCs w:val="24"/>
        </w:rPr>
        <w:t>Bracke, P. (2012).</w:t>
      </w:r>
      <w:proofErr w:type="gramEnd"/>
      <w:r w:rsidR="00D44616">
        <w:rPr>
          <w:rFonts w:ascii="Times New Roman" w:hAnsi="Times New Roman" w:cs="Times New Roman"/>
          <w:sz w:val="24"/>
          <w:szCs w:val="24"/>
        </w:rPr>
        <w:t xml:space="preserve"> Associative stigma among mental health professionals: </w:t>
      </w:r>
    </w:p>
    <w:p w:rsidR="00D44616" w:rsidRDefault="00D44616" w:rsidP="00D44616">
      <w:pPr>
        <w:spacing w:after="0" w:line="480" w:lineRule="auto"/>
        <w:rPr>
          <w:rFonts w:ascii="Times New Roman" w:hAnsi="Times New Roman" w:cs="Times New Roman"/>
          <w:i/>
          <w:sz w:val="24"/>
          <w:szCs w:val="24"/>
        </w:rPr>
      </w:pPr>
      <w:r>
        <w:rPr>
          <w:rFonts w:ascii="Times New Roman" w:hAnsi="Times New Roman" w:cs="Times New Roman"/>
          <w:sz w:val="24"/>
          <w:szCs w:val="24"/>
        </w:rPr>
        <w:tab/>
        <w:t xml:space="preserve">Implications for professional and service user well-being. </w:t>
      </w:r>
      <w:r>
        <w:rPr>
          <w:rFonts w:ascii="Times New Roman" w:hAnsi="Times New Roman" w:cs="Times New Roman"/>
          <w:i/>
          <w:sz w:val="24"/>
          <w:szCs w:val="24"/>
        </w:rPr>
        <w:t xml:space="preserve">Journal of Health and Social </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i/>
          <w:sz w:val="24"/>
          <w:szCs w:val="24"/>
        </w:rPr>
        <w:tab/>
        <w:t>Behavior, 53</w:t>
      </w:r>
      <w:r>
        <w:rPr>
          <w:rFonts w:ascii="Times New Roman" w:hAnsi="Times New Roman" w:cs="Times New Roman"/>
          <w:sz w:val="24"/>
          <w:szCs w:val="24"/>
        </w:rPr>
        <w:t>(1), 17-32.</w:t>
      </w:r>
    </w:p>
    <w:p w:rsidR="00D44616" w:rsidRDefault="007033AE" w:rsidP="00D44616">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Vogel, D., Wade, N. &amp;</w:t>
      </w:r>
      <w:r w:rsidR="00D44616">
        <w:rPr>
          <w:rFonts w:ascii="Times New Roman" w:hAnsi="Times New Roman" w:cs="Times New Roman"/>
          <w:sz w:val="24"/>
          <w:szCs w:val="24"/>
        </w:rPr>
        <w:t xml:space="preserve"> Ascheman, P. (2009).</w:t>
      </w:r>
      <w:proofErr w:type="gramEnd"/>
      <w:r w:rsidR="00D44616">
        <w:rPr>
          <w:rFonts w:ascii="Times New Roman" w:hAnsi="Times New Roman" w:cs="Times New Roman"/>
          <w:sz w:val="24"/>
          <w:szCs w:val="24"/>
        </w:rPr>
        <w:t xml:space="preserve"> Measuring perceptions of stigmatization by </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others for seeking psychological help: Reliability and validity of new stigma scale with </w:t>
      </w:r>
    </w:p>
    <w:p w:rsidR="00D44616" w:rsidRPr="0013378A"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college students. </w:t>
      </w:r>
      <w:proofErr w:type="gramStart"/>
      <w:r>
        <w:rPr>
          <w:rFonts w:ascii="Times New Roman" w:hAnsi="Times New Roman" w:cs="Times New Roman"/>
          <w:i/>
          <w:sz w:val="24"/>
          <w:szCs w:val="24"/>
        </w:rPr>
        <w:t>Journal of Counseling Psychology, 56</w:t>
      </w:r>
      <w:r>
        <w:rPr>
          <w:rFonts w:ascii="Times New Roman" w:hAnsi="Times New Roman" w:cs="Times New Roman"/>
          <w:sz w:val="24"/>
          <w:szCs w:val="24"/>
        </w:rPr>
        <w:t>, 301-308.</w:t>
      </w:r>
      <w:proofErr w:type="gramEnd"/>
    </w:p>
    <w:p w:rsidR="00D44616" w:rsidRDefault="00C25A2E" w:rsidP="00D44616">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Warner, D. &amp;</w:t>
      </w:r>
      <w:r w:rsidR="00D44616">
        <w:rPr>
          <w:rFonts w:ascii="Times New Roman" w:hAnsi="Times New Roman" w:cs="Times New Roman"/>
          <w:sz w:val="24"/>
          <w:szCs w:val="24"/>
        </w:rPr>
        <w:t xml:space="preserve"> Bradley, J. (1991).</w:t>
      </w:r>
      <w:proofErr w:type="gramEnd"/>
      <w:r w:rsidR="00D44616">
        <w:rPr>
          <w:rFonts w:ascii="Times New Roman" w:hAnsi="Times New Roman" w:cs="Times New Roman"/>
          <w:sz w:val="24"/>
          <w:szCs w:val="24"/>
        </w:rPr>
        <w:t xml:space="preserve"> Undergraduate psychology students’ views of counselors, </w:t>
      </w:r>
    </w:p>
    <w:p w:rsidR="00D44616" w:rsidRDefault="00D44616" w:rsidP="00D44616">
      <w:pPr>
        <w:spacing w:after="0" w:line="480" w:lineRule="auto"/>
        <w:rPr>
          <w:rFonts w:ascii="Times New Roman" w:hAnsi="Times New Roman" w:cs="Times New Roman"/>
          <w:i/>
          <w:sz w:val="24"/>
          <w:szCs w:val="24"/>
        </w:rPr>
      </w:pPr>
      <w:r>
        <w:rPr>
          <w:rFonts w:ascii="Times New Roman" w:hAnsi="Times New Roman" w:cs="Times New Roman"/>
          <w:sz w:val="24"/>
          <w:szCs w:val="24"/>
        </w:rPr>
        <w:tab/>
        <w:t xml:space="preserve">psychiatrists, and psychologists: A challenge to academic psychologists. </w:t>
      </w:r>
      <w:r>
        <w:rPr>
          <w:rFonts w:ascii="Times New Roman" w:hAnsi="Times New Roman" w:cs="Times New Roman"/>
          <w:i/>
          <w:sz w:val="24"/>
          <w:szCs w:val="24"/>
        </w:rPr>
        <w:t xml:space="preserve">Professional </w:t>
      </w:r>
    </w:p>
    <w:p w:rsidR="00D44616" w:rsidRPr="00743F79" w:rsidRDefault="00D44616" w:rsidP="00D44616">
      <w:pPr>
        <w:spacing w:after="0" w:line="480" w:lineRule="auto"/>
        <w:rPr>
          <w:rFonts w:ascii="Times New Roman" w:hAnsi="Times New Roman" w:cs="Times New Roman"/>
          <w:sz w:val="24"/>
          <w:szCs w:val="24"/>
        </w:rPr>
      </w:pPr>
      <w:r>
        <w:rPr>
          <w:rFonts w:ascii="Times New Roman" w:hAnsi="Times New Roman" w:cs="Times New Roman"/>
          <w:i/>
          <w:sz w:val="24"/>
          <w:szCs w:val="24"/>
        </w:rPr>
        <w:tab/>
        <w:t>Psychology: Research and Practice, 22</w:t>
      </w:r>
      <w:r>
        <w:rPr>
          <w:rFonts w:ascii="Times New Roman" w:hAnsi="Times New Roman" w:cs="Times New Roman"/>
          <w:sz w:val="24"/>
          <w:szCs w:val="24"/>
        </w:rPr>
        <w:t>(2), 138-140.</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Wei, Y. (2004). The measurement and intervention of college students’ learning self-efficacy. </w:t>
      </w:r>
    </w:p>
    <w:p w:rsidR="00D44616" w:rsidRPr="008A3E19" w:rsidRDefault="00D44616" w:rsidP="00D44616">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Psychological-Science, 27</w:t>
      </w:r>
      <w:r>
        <w:rPr>
          <w:rFonts w:ascii="Times New Roman" w:hAnsi="Times New Roman" w:cs="Times New Roman"/>
          <w:sz w:val="24"/>
          <w:szCs w:val="24"/>
        </w:rPr>
        <w:t>, 905-908.</w:t>
      </w:r>
    </w:p>
    <w:p w:rsidR="00D44616" w:rsidRDefault="00D44616" w:rsidP="00D44616">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Wheeler, B. (2002). Experiences and concerns of students during music therapy practica. </w:t>
      </w:r>
      <w:r>
        <w:rPr>
          <w:rFonts w:ascii="Times New Roman" w:hAnsi="Times New Roman" w:cs="Times New Roman"/>
          <w:i/>
          <w:sz w:val="24"/>
          <w:szCs w:val="24"/>
        </w:rPr>
        <w:t xml:space="preserve">Journal </w:t>
      </w:r>
    </w:p>
    <w:p w:rsidR="00D44616" w:rsidRDefault="00D44616" w:rsidP="00D44616">
      <w:pPr>
        <w:spacing w:after="0" w:line="480" w:lineRule="auto"/>
        <w:ind w:firstLine="720"/>
        <w:rPr>
          <w:rFonts w:ascii="Times New Roman" w:hAnsi="Times New Roman" w:cs="Times New Roman"/>
          <w:i/>
          <w:sz w:val="24"/>
          <w:szCs w:val="24"/>
        </w:rPr>
      </w:pPr>
      <w:proofErr w:type="gramStart"/>
      <w:r>
        <w:rPr>
          <w:rFonts w:ascii="Times New Roman" w:hAnsi="Times New Roman" w:cs="Times New Roman"/>
          <w:i/>
          <w:sz w:val="24"/>
          <w:szCs w:val="24"/>
        </w:rPr>
        <w:t>of</w:t>
      </w:r>
      <w:proofErr w:type="gramEnd"/>
      <w:r>
        <w:rPr>
          <w:rFonts w:ascii="Times New Roman" w:hAnsi="Times New Roman" w:cs="Times New Roman"/>
          <w:i/>
          <w:sz w:val="24"/>
          <w:szCs w:val="24"/>
        </w:rPr>
        <w:t xml:space="preserve"> Music Therapy, 39</w:t>
      </w:r>
      <w:r w:rsidR="00AB1AE2">
        <w:rPr>
          <w:rFonts w:ascii="Times New Roman" w:hAnsi="Times New Roman" w:cs="Times New Roman"/>
          <w:sz w:val="24"/>
          <w:szCs w:val="24"/>
        </w:rPr>
        <w:t>, 274-304</w:t>
      </w:r>
      <w:r>
        <w:rPr>
          <w:rFonts w:ascii="Times New Roman" w:hAnsi="Times New Roman" w:cs="Times New Roman"/>
          <w:i/>
          <w:sz w:val="24"/>
          <w:szCs w:val="24"/>
        </w:rPr>
        <w:t>.</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Whiston, S. (2013). </w:t>
      </w:r>
      <w:r>
        <w:rPr>
          <w:rFonts w:ascii="Times New Roman" w:hAnsi="Times New Roman" w:cs="Times New Roman"/>
          <w:i/>
          <w:sz w:val="24"/>
          <w:szCs w:val="24"/>
        </w:rPr>
        <w:t>Principles and applications of assessment in counseling</w:t>
      </w:r>
      <w:r>
        <w:rPr>
          <w:rFonts w:ascii="Times New Roman" w:hAnsi="Times New Roman" w:cs="Times New Roman"/>
          <w:sz w:val="24"/>
          <w:szCs w:val="24"/>
        </w:rPr>
        <w:t xml:space="preserve">. Belmont, CA: </w:t>
      </w:r>
    </w:p>
    <w:p w:rsidR="00D44616" w:rsidRPr="00993B07"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ab/>
        <w:t>Brooks/Cole, Cengage Learning.</w:t>
      </w:r>
    </w:p>
    <w:p w:rsidR="00D44616" w:rsidRDefault="00D44616" w:rsidP="00D44616">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Wilson, F. (2011). Planning for group work. In B. Erford (Ed.), </w:t>
      </w:r>
      <w:r>
        <w:rPr>
          <w:rFonts w:ascii="Times New Roman" w:hAnsi="Times New Roman" w:cs="Times New Roman"/>
          <w:i/>
          <w:sz w:val="24"/>
          <w:szCs w:val="24"/>
        </w:rPr>
        <w:t xml:space="preserve">Group Work Processes and </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i/>
          <w:sz w:val="24"/>
          <w:szCs w:val="24"/>
        </w:rPr>
        <w:tab/>
        <w:t>Applications</w:t>
      </w:r>
      <w:r>
        <w:rPr>
          <w:rFonts w:ascii="Times New Roman" w:hAnsi="Times New Roman" w:cs="Times New Roman"/>
          <w:sz w:val="24"/>
          <w:szCs w:val="24"/>
        </w:rPr>
        <w:t>. (75-87). New York: Pearson Education, Inc.</w:t>
      </w:r>
    </w:p>
    <w:p w:rsidR="00D44616" w:rsidRDefault="00983DC0" w:rsidP="00D44616">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Wood, R. &amp;</w:t>
      </w:r>
      <w:r w:rsidR="00D44616">
        <w:rPr>
          <w:rFonts w:ascii="Times New Roman" w:hAnsi="Times New Roman" w:cs="Times New Roman"/>
          <w:sz w:val="24"/>
          <w:szCs w:val="24"/>
        </w:rPr>
        <w:t xml:space="preserve"> Bandura, A. (1989).</w:t>
      </w:r>
      <w:proofErr w:type="gramEnd"/>
      <w:r w:rsidR="00D44616">
        <w:rPr>
          <w:rFonts w:ascii="Times New Roman" w:hAnsi="Times New Roman" w:cs="Times New Roman"/>
          <w:sz w:val="24"/>
          <w:szCs w:val="24"/>
        </w:rPr>
        <w:t xml:space="preserve"> Social cognitive theory of organizational management. </w:t>
      </w:r>
    </w:p>
    <w:p w:rsidR="00D44616" w:rsidRPr="007C187B" w:rsidRDefault="00D44616" w:rsidP="00D44616">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lastRenderedPageBreak/>
        <w:t>Academy of Management Review, 14</w:t>
      </w:r>
      <w:r>
        <w:rPr>
          <w:rFonts w:ascii="Times New Roman" w:hAnsi="Times New Roman" w:cs="Times New Roman"/>
          <w:sz w:val="24"/>
          <w:szCs w:val="24"/>
        </w:rPr>
        <w:t>, 361-384.</w:t>
      </w:r>
    </w:p>
    <w:p w:rsidR="00D44616" w:rsidRPr="006157E3"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Yalom, I. (2005). </w:t>
      </w:r>
      <w:r>
        <w:rPr>
          <w:rFonts w:ascii="Times New Roman" w:hAnsi="Times New Roman" w:cs="Times New Roman"/>
          <w:i/>
          <w:sz w:val="24"/>
          <w:szCs w:val="24"/>
        </w:rPr>
        <w:t xml:space="preserve">The theory and practice of group psychotherapy. </w:t>
      </w:r>
      <w:r>
        <w:rPr>
          <w:rFonts w:ascii="Times New Roman" w:hAnsi="Times New Roman" w:cs="Times New Roman"/>
          <w:sz w:val="24"/>
          <w:szCs w:val="24"/>
        </w:rPr>
        <w:t>New York: Basic Books.</w:t>
      </w:r>
    </w:p>
    <w:p w:rsidR="00D44616" w:rsidRPr="00C84E5F"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Yalom, I. (2009). </w:t>
      </w:r>
      <w:r>
        <w:rPr>
          <w:rFonts w:ascii="Times New Roman" w:hAnsi="Times New Roman" w:cs="Times New Roman"/>
          <w:i/>
          <w:sz w:val="24"/>
          <w:szCs w:val="24"/>
        </w:rPr>
        <w:t xml:space="preserve">The gift of therapy. </w:t>
      </w:r>
      <w:r>
        <w:rPr>
          <w:rFonts w:ascii="Times New Roman" w:hAnsi="Times New Roman" w:cs="Times New Roman"/>
          <w:sz w:val="24"/>
          <w:szCs w:val="24"/>
        </w:rPr>
        <w:t>New York: Harper Perennial.</w:t>
      </w:r>
    </w:p>
    <w:p w:rsidR="00D44616" w:rsidRDefault="006B3C29"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Zajacova, A., Lynch, S., &amp;</w:t>
      </w:r>
      <w:r w:rsidR="00D44616">
        <w:rPr>
          <w:rFonts w:ascii="Times New Roman" w:hAnsi="Times New Roman" w:cs="Times New Roman"/>
          <w:sz w:val="24"/>
          <w:szCs w:val="24"/>
        </w:rPr>
        <w:t xml:space="preserve"> Espenshade, T. (2005). Self-efficacy, stress, and academic success </w:t>
      </w:r>
    </w:p>
    <w:p w:rsidR="00D44616" w:rsidRDefault="00D44616" w:rsidP="00D4461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college. </w:t>
      </w:r>
      <w:r>
        <w:rPr>
          <w:rFonts w:ascii="Times New Roman" w:hAnsi="Times New Roman" w:cs="Times New Roman"/>
          <w:i/>
          <w:sz w:val="24"/>
          <w:szCs w:val="24"/>
        </w:rPr>
        <w:t>Research in Higher Education, 46</w:t>
      </w:r>
      <w:r>
        <w:rPr>
          <w:rFonts w:ascii="Times New Roman" w:hAnsi="Times New Roman" w:cs="Times New Roman"/>
          <w:sz w:val="24"/>
          <w:szCs w:val="24"/>
        </w:rPr>
        <w:t>, 677-706.</w:t>
      </w:r>
    </w:p>
    <w:p w:rsidR="00D44616" w:rsidRDefault="00D44616" w:rsidP="00D44616">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Zimmerman, B. (2000). Self-efficacy: An essential motive to learn. </w:t>
      </w:r>
      <w:r>
        <w:rPr>
          <w:rFonts w:ascii="Times New Roman" w:hAnsi="Times New Roman" w:cs="Times New Roman"/>
          <w:i/>
          <w:sz w:val="24"/>
          <w:szCs w:val="24"/>
        </w:rPr>
        <w:t xml:space="preserve">Contemporary Educational </w:t>
      </w:r>
    </w:p>
    <w:p w:rsidR="00D44616" w:rsidRPr="00F01C84" w:rsidRDefault="00D44616" w:rsidP="00D44616">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Psychology, 25</w:t>
      </w:r>
      <w:r>
        <w:rPr>
          <w:rFonts w:ascii="Times New Roman" w:hAnsi="Times New Roman" w:cs="Times New Roman"/>
          <w:sz w:val="24"/>
          <w:szCs w:val="24"/>
        </w:rPr>
        <w:t>,  82-91.</w:t>
      </w:r>
    </w:p>
    <w:p w:rsidR="00D44616" w:rsidRDefault="00D44616" w:rsidP="00D44616">
      <w:pPr>
        <w:spacing w:after="0" w:line="480" w:lineRule="auto"/>
        <w:ind w:firstLine="720"/>
        <w:rPr>
          <w:rFonts w:ascii="Times New Roman" w:hAnsi="Times New Roman" w:cs="Times New Roman"/>
          <w:sz w:val="24"/>
          <w:szCs w:val="24"/>
        </w:rPr>
      </w:pPr>
    </w:p>
    <w:p w:rsidR="00D54484" w:rsidRDefault="00D54484" w:rsidP="00D44616">
      <w:pPr>
        <w:spacing w:after="0" w:line="480" w:lineRule="auto"/>
        <w:ind w:firstLine="720"/>
        <w:rPr>
          <w:rFonts w:ascii="Times New Roman" w:hAnsi="Times New Roman" w:cs="Times New Roman"/>
          <w:sz w:val="24"/>
          <w:szCs w:val="24"/>
        </w:rPr>
      </w:pPr>
    </w:p>
    <w:p w:rsidR="00D54484" w:rsidRDefault="00D54484" w:rsidP="00D44616">
      <w:pPr>
        <w:spacing w:after="0" w:line="480" w:lineRule="auto"/>
        <w:ind w:firstLine="720"/>
        <w:rPr>
          <w:rFonts w:ascii="Times New Roman" w:hAnsi="Times New Roman" w:cs="Times New Roman"/>
          <w:sz w:val="24"/>
          <w:szCs w:val="24"/>
        </w:rPr>
      </w:pPr>
    </w:p>
    <w:p w:rsidR="00D54484" w:rsidRDefault="00D54484" w:rsidP="00D44616">
      <w:pPr>
        <w:spacing w:after="0" w:line="480" w:lineRule="auto"/>
        <w:ind w:firstLine="720"/>
        <w:rPr>
          <w:rFonts w:ascii="Times New Roman" w:hAnsi="Times New Roman" w:cs="Times New Roman"/>
          <w:sz w:val="24"/>
          <w:szCs w:val="24"/>
        </w:rPr>
      </w:pPr>
    </w:p>
    <w:p w:rsidR="00D54484" w:rsidRDefault="00D54484" w:rsidP="00D44616">
      <w:pPr>
        <w:spacing w:after="0" w:line="480" w:lineRule="auto"/>
        <w:ind w:firstLine="720"/>
        <w:rPr>
          <w:rFonts w:ascii="Times New Roman" w:hAnsi="Times New Roman" w:cs="Times New Roman"/>
          <w:sz w:val="24"/>
          <w:szCs w:val="24"/>
        </w:rPr>
      </w:pPr>
    </w:p>
    <w:p w:rsidR="00D54484" w:rsidRDefault="00D54484" w:rsidP="00D44616">
      <w:pPr>
        <w:spacing w:after="0" w:line="480" w:lineRule="auto"/>
        <w:ind w:firstLine="720"/>
        <w:rPr>
          <w:rFonts w:ascii="Times New Roman" w:hAnsi="Times New Roman" w:cs="Times New Roman"/>
          <w:sz w:val="24"/>
          <w:szCs w:val="24"/>
        </w:rPr>
      </w:pPr>
    </w:p>
    <w:p w:rsidR="00D54484" w:rsidRDefault="00D54484" w:rsidP="00D44616">
      <w:pPr>
        <w:spacing w:after="0" w:line="480" w:lineRule="auto"/>
        <w:ind w:firstLine="720"/>
        <w:rPr>
          <w:rFonts w:ascii="Times New Roman" w:hAnsi="Times New Roman" w:cs="Times New Roman"/>
          <w:sz w:val="24"/>
          <w:szCs w:val="24"/>
        </w:rPr>
      </w:pPr>
    </w:p>
    <w:p w:rsidR="00D54484" w:rsidRDefault="00D54484" w:rsidP="00D44616">
      <w:pPr>
        <w:spacing w:after="0" w:line="480" w:lineRule="auto"/>
        <w:ind w:firstLine="720"/>
        <w:rPr>
          <w:rFonts w:ascii="Times New Roman" w:hAnsi="Times New Roman" w:cs="Times New Roman"/>
          <w:sz w:val="24"/>
          <w:szCs w:val="24"/>
        </w:rPr>
      </w:pPr>
    </w:p>
    <w:p w:rsidR="00D54484" w:rsidRDefault="00D54484" w:rsidP="00D44616">
      <w:pPr>
        <w:spacing w:after="0" w:line="480" w:lineRule="auto"/>
        <w:ind w:firstLine="720"/>
        <w:rPr>
          <w:rFonts w:ascii="Times New Roman" w:hAnsi="Times New Roman" w:cs="Times New Roman"/>
          <w:sz w:val="24"/>
          <w:szCs w:val="24"/>
        </w:rPr>
      </w:pPr>
    </w:p>
    <w:p w:rsidR="00D54484" w:rsidRDefault="00D54484" w:rsidP="00D44616">
      <w:pPr>
        <w:spacing w:after="0" w:line="480" w:lineRule="auto"/>
        <w:ind w:firstLine="720"/>
        <w:rPr>
          <w:rFonts w:ascii="Times New Roman" w:hAnsi="Times New Roman" w:cs="Times New Roman"/>
          <w:sz w:val="24"/>
          <w:szCs w:val="24"/>
        </w:rPr>
      </w:pPr>
    </w:p>
    <w:p w:rsidR="00D54484" w:rsidRDefault="00D54484" w:rsidP="00D44616">
      <w:pPr>
        <w:spacing w:after="0" w:line="480" w:lineRule="auto"/>
        <w:ind w:firstLine="720"/>
        <w:rPr>
          <w:rFonts w:ascii="Times New Roman" w:hAnsi="Times New Roman" w:cs="Times New Roman"/>
          <w:sz w:val="24"/>
          <w:szCs w:val="24"/>
        </w:rPr>
      </w:pPr>
    </w:p>
    <w:p w:rsidR="00D54484" w:rsidRDefault="00D54484" w:rsidP="00D44616">
      <w:pPr>
        <w:spacing w:after="0" w:line="480" w:lineRule="auto"/>
        <w:ind w:firstLine="720"/>
        <w:rPr>
          <w:rFonts w:ascii="Times New Roman" w:hAnsi="Times New Roman" w:cs="Times New Roman"/>
          <w:sz w:val="24"/>
          <w:szCs w:val="24"/>
        </w:rPr>
      </w:pPr>
    </w:p>
    <w:p w:rsidR="00D54484" w:rsidRDefault="00D54484" w:rsidP="00D44616">
      <w:pPr>
        <w:spacing w:after="0" w:line="480" w:lineRule="auto"/>
        <w:ind w:firstLine="720"/>
        <w:rPr>
          <w:rFonts w:ascii="Times New Roman" w:hAnsi="Times New Roman" w:cs="Times New Roman"/>
          <w:sz w:val="24"/>
          <w:szCs w:val="24"/>
        </w:rPr>
      </w:pPr>
    </w:p>
    <w:p w:rsidR="00D54484" w:rsidRDefault="00D54484" w:rsidP="002668E3">
      <w:pPr>
        <w:spacing w:after="0" w:line="480" w:lineRule="auto"/>
        <w:rPr>
          <w:rFonts w:ascii="Times New Roman" w:hAnsi="Times New Roman" w:cs="Times New Roman"/>
          <w:sz w:val="24"/>
          <w:szCs w:val="24"/>
        </w:rPr>
      </w:pPr>
    </w:p>
    <w:p w:rsidR="002668E3" w:rsidRDefault="002668E3" w:rsidP="002668E3">
      <w:pPr>
        <w:spacing w:after="0" w:line="480" w:lineRule="auto"/>
        <w:rPr>
          <w:rFonts w:ascii="Times New Roman" w:hAnsi="Times New Roman" w:cs="Times New Roman"/>
          <w:sz w:val="24"/>
          <w:szCs w:val="24"/>
        </w:rPr>
      </w:pPr>
    </w:p>
    <w:p w:rsidR="00D54484" w:rsidRDefault="00D54484" w:rsidP="00D44616">
      <w:pPr>
        <w:spacing w:after="0" w:line="480" w:lineRule="auto"/>
        <w:ind w:firstLine="720"/>
        <w:rPr>
          <w:rFonts w:ascii="Times New Roman" w:hAnsi="Times New Roman" w:cs="Times New Roman"/>
          <w:sz w:val="24"/>
          <w:szCs w:val="24"/>
        </w:rPr>
      </w:pPr>
    </w:p>
    <w:p w:rsidR="00D54484" w:rsidRDefault="00D54484" w:rsidP="00D54484">
      <w:pPr>
        <w:pStyle w:val="Default"/>
        <w:spacing w:line="480" w:lineRule="auto"/>
        <w:jc w:val="center"/>
        <w:rPr>
          <w:rFonts w:ascii="Times New Roman" w:hAnsi="Times New Roman" w:cs="Times New Roman"/>
        </w:rPr>
      </w:pPr>
      <w:r>
        <w:rPr>
          <w:rFonts w:ascii="Times New Roman" w:hAnsi="Times New Roman" w:cs="Times New Roman"/>
        </w:rPr>
        <w:lastRenderedPageBreak/>
        <w:t>Appendix A</w:t>
      </w:r>
    </w:p>
    <w:p w:rsidR="00D54484" w:rsidRDefault="00D54484" w:rsidP="00D54484">
      <w:pPr>
        <w:pStyle w:val="Default"/>
        <w:spacing w:line="480" w:lineRule="auto"/>
        <w:jc w:val="center"/>
        <w:rPr>
          <w:rFonts w:ascii="Times New Roman" w:hAnsi="Times New Roman" w:cs="Times New Roman"/>
          <w:b/>
          <w:u w:val="single"/>
        </w:rPr>
      </w:pPr>
      <w:r>
        <w:rPr>
          <w:rFonts w:ascii="Times New Roman" w:hAnsi="Times New Roman" w:cs="Times New Roman"/>
          <w:b/>
          <w:u w:val="single"/>
        </w:rPr>
        <w:t>The General Self-Efficacy (GSE) Scale - Schwarzer and Jerusalem (1995)</w:t>
      </w:r>
    </w:p>
    <w:p w:rsidR="00D54484" w:rsidRPr="002F459E" w:rsidRDefault="00D54484" w:rsidP="00D54484">
      <w:pPr>
        <w:pStyle w:val="Default"/>
        <w:spacing w:line="480" w:lineRule="auto"/>
        <w:jc w:val="center"/>
        <w:rPr>
          <w:rFonts w:ascii="Times New Roman" w:hAnsi="Times New Roman" w:cs="Times New Roman"/>
          <w:b/>
          <w:u w:val="single"/>
        </w:rPr>
      </w:pPr>
    </w:p>
    <w:p w:rsidR="00D54484" w:rsidRDefault="00D54484" w:rsidP="00D54484">
      <w:pPr>
        <w:pStyle w:val="Default"/>
        <w:spacing w:line="480" w:lineRule="auto"/>
        <w:rPr>
          <w:rFonts w:ascii="Times New Roman" w:hAnsi="Times New Roman" w:cs="Times New Roman"/>
        </w:rPr>
      </w:pPr>
      <w:r>
        <w:rPr>
          <w:rFonts w:ascii="Times New Roman" w:hAnsi="Times New Roman" w:cs="Times New Roman"/>
          <w:b/>
          <w:bCs/>
        </w:rPr>
        <w:t xml:space="preserve">Do I need permission to use the general perceived self-efficacy (GSE) scale? </w:t>
      </w:r>
    </w:p>
    <w:p w:rsidR="00D54484" w:rsidRDefault="00D54484" w:rsidP="00D54484">
      <w:pPr>
        <w:pStyle w:val="Default"/>
        <w:spacing w:line="480" w:lineRule="auto"/>
        <w:ind w:firstLine="720"/>
        <w:rPr>
          <w:rFonts w:ascii="Times New Roman" w:hAnsi="Times New Roman" w:cs="Times New Roman"/>
        </w:rPr>
      </w:pPr>
      <w:r>
        <w:rPr>
          <w:rFonts w:ascii="Times New Roman" w:hAnsi="Times New Roman" w:cs="Times New Roman"/>
        </w:rPr>
        <w:t xml:space="preserve">You do not need our explicit permission to utilize the scale in your research studies. We hereby grant you permission to use and reproduce the General Self-Efficacy Scale for your study, given that appropriate recognition of the source of the scale is made in the write-up of your study. </w:t>
      </w:r>
    </w:p>
    <w:p w:rsidR="00D54484" w:rsidRDefault="00D54484" w:rsidP="00D54484">
      <w:pPr>
        <w:pStyle w:val="Default"/>
        <w:spacing w:line="480" w:lineRule="auto"/>
        <w:ind w:firstLine="720"/>
        <w:rPr>
          <w:rFonts w:ascii="Times New Roman" w:hAnsi="Times New Roman" w:cs="Times New Roman"/>
        </w:rPr>
      </w:pPr>
      <w:r>
        <w:rPr>
          <w:rFonts w:ascii="Times New Roman" w:hAnsi="Times New Roman" w:cs="Times New Roman"/>
        </w:rPr>
        <w:t xml:space="preserve">The main source is: Schwarzer, R., &amp; Jerusalem, M. </w:t>
      </w:r>
      <w:r>
        <w:rPr>
          <w:rFonts w:ascii="Times New Roman" w:hAnsi="Times New Roman" w:cs="Times New Roman"/>
          <w:b/>
          <w:bCs/>
        </w:rPr>
        <w:t>(1995)</w:t>
      </w:r>
      <w:r>
        <w:rPr>
          <w:rFonts w:ascii="Times New Roman" w:hAnsi="Times New Roman" w:cs="Times New Roman"/>
        </w:rPr>
        <w:t xml:space="preserve">. Generalized Self-Efficacy scale. In J. Weinman, S. Wright, &amp; M. Johnston, </w:t>
      </w:r>
      <w:r>
        <w:rPr>
          <w:rFonts w:ascii="Times New Roman" w:hAnsi="Times New Roman" w:cs="Times New Roman"/>
          <w:i/>
          <w:iCs/>
        </w:rPr>
        <w:t xml:space="preserve">Measures in health psychology: A user’s portfolio. Causal and control beliefs </w:t>
      </w:r>
      <w:r>
        <w:rPr>
          <w:rFonts w:ascii="Times New Roman" w:hAnsi="Times New Roman" w:cs="Times New Roman"/>
        </w:rPr>
        <w:t xml:space="preserve">(pp. 35-37). Windsor, England: NFER-NELSON. </w:t>
      </w:r>
    </w:p>
    <w:p w:rsidR="00D54484" w:rsidRDefault="00D54484" w:rsidP="00D54484">
      <w:pPr>
        <w:spacing w:line="480" w:lineRule="auto"/>
        <w:rPr>
          <w:rFonts w:ascii="Times New Roman" w:hAnsi="Times New Roman" w:cs="Times New Roman"/>
          <w:sz w:val="24"/>
          <w:szCs w:val="24"/>
        </w:rPr>
      </w:pPr>
      <w:r>
        <w:rPr>
          <w:rFonts w:ascii="Times New Roman" w:hAnsi="Times New Roman" w:cs="Times New Roman"/>
          <w:sz w:val="24"/>
          <w:szCs w:val="24"/>
        </w:rPr>
        <w:t xml:space="preserve">An additional source for the German version is: Schwarzer, R., &amp; Jerusalem, M. (Eds.). (1999). </w:t>
      </w:r>
      <w:r>
        <w:rPr>
          <w:rFonts w:ascii="Times New Roman" w:hAnsi="Times New Roman" w:cs="Times New Roman"/>
          <w:i/>
          <w:iCs/>
          <w:sz w:val="24"/>
          <w:szCs w:val="24"/>
        </w:rPr>
        <w:t>Skalen zur Erfassung von Lehrer- und Schülermerkmalen: Dokumentation der psychometrischen Verfahren im Rahmen der Wissenschaftlichen Begleitung des Modellversuchs Selbstwirksame Schulen</w:t>
      </w:r>
      <w:r>
        <w:rPr>
          <w:rFonts w:ascii="Times New Roman" w:hAnsi="Times New Roman" w:cs="Times New Roman"/>
          <w:sz w:val="24"/>
          <w:szCs w:val="24"/>
        </w:rPr>
        <w:t>. Berlin: Freie Universität Berlin.</w:t>
      </w:r>
    </w:p>
    <w:p w:rsidR="00D54484" w:rsidRDefault="00D54484" w:rsidP="00D54484">
      <w:pPr>
        <w:spacing w:line="480" w:lineRule="auto"/>
        <w:rPr>
          <w:rFonts w:ascii="Times New Roman" w:hAnsi="Times New Roman" w:cs="Times New Roman"/>
          <w:sz w:val="24"/>
          <w:szCs w:val="24"/>
        </w:rPr>
      </w:pPr>
    </w:p>
    <w:p w:rsidR="00D54484" w:rsidRDefault="00D54484" w:rsidP="00D54484">
      <w:pPr>
        <w:spacing w:line="480" w:lineRule="auto"/>
        <w:rPr>
          <w:rFonts w:ascii="Times New Roman" w:hAnsi="Times New Roman" w:cs="Times New Roman"/>
          <w:sz w:val="24"/>
          <w:szCs w:val="24"/>
        </w:rPr>
      </w:pPr>
      <w:r>
        <w:rPr>
          <w:rFonts w:ascii="Times New Roman" w:hAnsi="Times New Roman" w:cs="Times New Roman"/>
          <w:sz w:val="24"/>
          <w:szCs w:val="24"/>
        </w:rPr>
        <w:t>Schwartzer, R. (2011). Accessed 16 September, 2013. [PDF] Accessed from: http://userpage.fu-berlin.de/~health/faq_gse.pdf</w:t>
      </w:r>
    </w:p>
    <w:p w:rsidR="00D54484" w:rsidRDefault="00D54484" w:rsidP="00D54484"/>
    <w:p w:rsidR="00D54484" w:rsidRDefault="00D54484" w:rsidP="00D54484"/>
    <w:p w:rsidR="00D54484" w:rsidRDefault="00D54484" w:rsidP="00D54484"/>
    <w:p w:rsidR="00D54484" w:rsidRDefault="00D54484" w:rsidP="00D54484"/>
    <w:p w:rsidR="00D54484" w:rsidRDefault="00D54484" w:rsidP="00D54484"/>
    <w:p w:rsidR="00D54484" w:rsidRDefault="00D54484" w:rsidP="00D54484">
      <w:pPr>
        <w:tabs>
          <w:tab w:val="left" w:pos="54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The General Self-Efficacy Scale (GSE)</w:t>
      </w:r>
    </w:p>
    <w:p w:rsidR="00D54484" w:rsidRDefault="00D54484" w:rsidP="00D54484">
      <w:pPr>
        <w:tabs>
          <w:tab w:val="left" w:pos="540"/>
        </w:tabs>
        <w:spacing w:after="0" w:line="240" w:lineRule="auto"/>
        <w:jc w:val="center"/>
        <w:rPr>
          <w:rFonts w:ascii="Times New Roman" w:hAnsi="Times New Roman" w:cs="Times New Roman"/>
          <w:sz w:val="24"/>
          <w:szCs w:val="24"/>
        </w:rPr>
      </w:pPr>
    </w:p>
    <w:p w:rsidR="00D54484" w:rsidRPr="00EB6629" w:rsidRDefault="00D54484" w:rsidP="00D54484">
      <w:pPr>
        <w:tabs>
          <w:tab w:val="left" w:pos="5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 Not true at all</w:t>
      </w:r>
      <w:r>
        <w:rPr>
          <w:rFonts w:ascii="Times New Roman" w:hAnsi="Times New Roman" w:cs="Times New Roman"/>
          <w:b/>
          <w:sz w:val="24"/>
          <w:szCs w:val="24"/>
        </w:rPr>
        <w:tab/>
        <w:t xml:space="preserve"> 2 = Hardly True        3 = Moderately True        4 = Exactly True</w:t>
      </w:r>
    </w:p>
    <w:p w:rsidR="00D54484" w:rsidRDefault="00D54484" w:rsidP="00D54484">
      <w:pPr>
        <w:tabs>
          <w:tab w:val="left" w:pos="540"/>
        </w:tabs>
        <w:spacing w:after="0" w:line="240" w:lineRule="auto"/>
        <w:jc w:val="center"/>
        <w:rPr>
          <w:rFonts w:ascii="Times New Roman" w:hAnsi="Times New Roman" w:cs="Times New Roman"/>
          <w:sz w:val="24"/>
          <w:szCs w:val="24"/>
        </w:rPr>
      </w:pPr>
    </w:p>
    <w:p w:rsidR="00D54484" w:rsidRPr="00EB6629" w:rsidRDefault="00D54484" w:rsidP="00D54484">
      <w:pPr>
        <w:tabs>
          <w:tab w:val="left" w:pos="540"/>
        </w:tabs>
        <w:spacing w:after="0" w:line="240" w:lineRule="auto"/>
        <w:jc w:val="center"/>
        <w:rPr>
          <w:rFonts w:ascii="Times New Roman" w:hAnsi="Times New Roman" w:cs="Times New Roman"/>
          <w:sz w:val="24"/>
          <w:szCs w:val="24"/>
        </w:rPr>
      </w:pPr>
    </w:p>
    <w:p w:rsidR="00D54484" w:rsidRDefault="00D54484" w:rsidP="00D54484">
      <w:pPr>
        <w:pStyle w:val="ListParagraph"/>
        <w:tabs>
          <w:tab w:val="left" w:pos="180"/>
        </w:tabs>
        <w:spacing w:after="0" w:line="480" w:lineRule="auto"/>
        <w:ind w:left="180"/>
        <w:jc w:val="center"/>
        <w:rPr>
          <w:rFonts w:ascii="Times New Roman" w:hAnsi="Times New Roman" w:cs="Times New Roman"/>
          <w:sz w:val="24"/>
          <w:szCs w:val="24"/>
        </w:rPr>
      </w:pPr>
      <w:r>
        <w:rPr>
          <w:rFonts w:ascii="Times New Roman" w:hAnsi="Times New Roman" w:cs="Times New Roman"/>
          <w:sz w:val="24"/>
          <w:szCs w:val="24"/>
        </w:rPr>
        <w:t>1.I can always manage to solve difficult problems if I try hard enough.</w:t>
      </w:r>
    </w:p>
    <w:p w:rsidR="00D54484" w:rsidRPr="00CF24C9" w:rsidRDefault="00D54484" w:rsidP="00D54484">
      <w:pPr>
        <w:pStyle w:val="ListParagraph"/>
        <w:tabs>
          <w:tab w:val="left" w:pos="180"/>
        </w:tabs>
        <w:spacing w:after="0" w:line="480" w:lineRule="auto"/>
        <w:ind w:left="270" w:hanging="90"/>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Pr>
          <w:rFonts w:ascii="Times New Roman" w:hAnsi="Times New Roman" w:cs="Times New Roman"/>
          <w:b/>
          <w:sz w:val="24"/>
          <w:szCs w:val="24"/>
        </w:rPr>
        <w:tab/>
        <w:t>2</w:t>
      </w:r>
      <w:r>
        <w:rPr>
          <w:rFonts w:ascii="Times New Roman" w:hAnsi="Times New Roman" w:cs="Times New Roman"/>
          <w:b/>
          <w:sz w:val="24"/>
          <w:szCs w:val="24"/>
        </w:rPr>
        <w:tab/>
      </w:r>
      <w:r>
        <w:rPr>
          <w:rFonts w:ascii="Times New Roman" w:hAnsi="Times New Roman" w:cs="Times New Roman"/>
          <w:b/>
          <w:sz w:val="24"/>
          <w:szCs w:val="24"/>
        </w:rPr>
        <w:tab/>
        <w:t>3</w:t>
      </w:r>
      <w:r>
        <w:rPr>
          <w:rFonts w:ascii="Times New Roman" w:hAnsi="Times New Roman" w:cs="Times New Roman"/>
          <w:b/>
          <w:sz w:val="24"/>
          <w:szCs w:val="24"/>
        </w:rPr>
        <w:tab/>
      </w:r>
      <w:r>
        <w:rPr>
          <w:rFonts w:ascii="Times New Roman" w:hAnsi="Times New Roman" w:cs="Times New Roman"/>
          <w:b/>
          <w:sz w:val="24"/>
          <w:szCs w:val="24"/>
        </w:rPr>
        <w:tab/>
        <w:t>4</w:t>
      </w:r>
    </w:p>
    <w:p w:rsidR="00D54484" w:rsidRDefault="00D54484" w:rsidP="00D54484">
      <w:pPr>
        <w:pStyle w:val="ListParagraph"/>
        <w:tabs>
          <w:tab w:val="left" w:pos="180"/>
        </w:tabs>
        <w:spacing w:after="0" w:line="480" w:lineRule="auto"/>
        <w:ind w:left="180"/>
        <w:jc w:val="center"/>
        <w:rPr>
          <w:rFonts w:ascii="Times New Roman" w:hAnsi="Times New Roman" w:cs="Times New Roman"/>
          <w:sz w:val="24"/>
          <w:szCs w:val="24"/>
        </w:rPr>
      </w:pPr>
      <w:r>
        <w:rPr>
          <w:rFonts w:ascii="Times New Roman" w:hAnsi="Times New Roman" w:cs="Times New Roman"/>
          <w:sz w:val="24"/>
          <w:szCs w:val="24"/>
        </w:rPr>
        <w:t>2.If someone opposes me, I can find the means and ways to get what I want.</w:t>
      </w:r>
    </w:p>
    <w:p w:rsidR="00D54484" w:rsidRPr="00CF24C9" w:rsidRDefault="00D54484" w:rsidP="00D54484">
      <w:pPr>
        <w:pStyle w:val="ListParagraph"/>
        <w:tabs>
          <w:tab w:val="left" w:pos="180"/>
        </w:tabs>
        <w:spacing w:after="0" w:line="480" w:lineRule="auto"/>
        <w:ind w:left="180"/>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Pr>
          <w:rFonts w:ascii="Times New Roman" w:hAnsi="Times New Roman" w:cs="Times New Roman"/>
          <w:b/>
          <w:sz w:val="24"/>
          <w:szCs w:val="24"/>
        </w:rPr>
        <w:tab/>
        <w:t>2</w:t>
      </w:r>
      <w:r>
        <w:rPr>
          <w:rFonts w:ascii="Times New Roman" w:hAnsi="Times New Roman" w:cs="Times New Roman"/>
          <w:b/>
          <w:sz w:val="24"/>
          <w:szCs w:val="24"/>
        </w:rPr>
        <w:tab/>
      </w:r>
      <w:r>
        <w:rPr>
          <w:rFonts w:ascii="Times New Roman" w:hAnsi="Times New Roman" w:cs="Times New Roman"/>
          <w:b/>
          <w:sz w:val="24"/>
          <w:szCs w:val="24"/>
        </w:rPr>
        <w:tab/>
        <w:t>3</w:t>
      </w:r>
      <w:r>
        <w:rPr>
          <w:rFonts w:ascii="Times New Roman" w:hAnsi="Times New Roman" w:cs="Times New Roman"/>
          <w:b/>
          <w:sz w:val="24"/>
          <w:szCs w:val="24"/>
        </w:rPr>
        <w:tab/>
      </w:r>
      <w:r>
        <w:rPr>
          <w:rFonts w:ascii="Times New Roman" w:hAnsi="Times New Roman" w:cs="Times New Roman"/>
          <w:b/>
          <w:sz w:val="24"/>
          <w:szCs w:val="24"/>
        </w:rPr>
        <w:tab/>
        <w:t>4</w:t>
      </w:r>
    </w:p>
    <w:p w:rsidR="00D54484" w:rsidRDefault="00D54484" w:rsidP="00D54484">
      <w:pPr>
        <w:pStyle w:val="ListParagraph"/>
        <w:tabs>
          <w:tab w:val="left" w:pos="180"/>
        </w:tabs>
        <w:spacing w:after="0" w:line="480" w:lineRule="auto"/>
        <w:ind w:left="180"/>
        <w:jc w:val="center"/>
        <w:rPr>
          <w:rFonts w:ascii="Times New Roman" w:hAnsi="Times New Roman" w:cs="Times New Roman"/>
          <w:sz w:val="24"/>
          <w:szCs w:val="24"/>
        </w:rPr>
      </w:pPr>
      <w:r>
        <w:rPr>
          <w:rFonts w:ascii="Times New Roman" w:hAnsi="Times New Roman" w:cs="Times New Roman"/>
          <w:sz w:val="24"/>
          <w:szCs w:val="24"/>
        </w:rPr>
        <w:t>3.It is easy for me to stick to my aims and accomplish my goals.</w:t>
      </w:r>
    </w:p>
    <w:p w:rsidR="00D54484" w:rsidRPr="00CF24C9" w:rsidRDefault="00D54484" w:rsidP="00D54484">
      <w:pPr>
        <w:pStyle w:val="ListParagraph"/>
        <w:tabs>
          <w:tab w:val="left" w:pos="180"/>
        </w:tabs>
        <w:spacing w:after="0" w:line="480" w:lineRule="auto"/>
        <w:ind w:left="180"/>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Pr>
          <w:rFonts w:ascii="Times New Roman" w:hAnsi="Times New Roman" w:cs="Times New Roman"/>
          <w:b/>
          <w:sz w:val="24"/>
          <w:szCs w:val="24"/>
        </w:rPr>
        <w:tab/>
        <w:t>2</w:t>
      </w:r>
      <w:r>
        <w:rPr>
          <w:rFonts w:ascii="Times New Roman" w:hAnsi="Times New Roman" w:cs="Times New Roman"/>
          <w:b/>
          <w:sz w:val="24"/>
          <w:szCs w:val="24"/>
        </w:rPr>
        <w:tab/>
      </w:r>
      <w:r>
        <w:rPr>
          <w:rFonts w:ascii="Times New Roman" w:hAnsi="Times New Roman" w:cs="Times New Roman"/>
          <w:b/>
          <w:sz w:val="24"/>
          <w:szCs w:val="24"/>
        </w:rPr>
        <w:tab/>
        <w:t>3</w:t>
      </w:r>
      <w:r>
        <w:rPr>
          <w:rFonts w:ascii="Times New Roman" w:hAnsi="Times New Roman" w:cs="Times New Roman"/>
          <w:b/>
          <w:sz w:val="24"/>
          <w:szCs w:val="24"/>
        </w:rPr>
        <w:tab/>
      </w:r>
      <w:r>
        <w:rPr>
          <w:rFonts w:ascii="Times New Roman" w:hAnsi="Times New Roman" w:cs="Times New Roman"/>
          <w:b/>
          <w:sz w:val="24"/>
          <w:szCs w:val="24"/>
        </w:rPr>
        <w:tab/>
        <w:t>4</w:t>
      </w:r>
    </w:p>
    <w:p w:rsidR="00D54484" w:rsidRDefault="00D54484" w:rsidP="00D54484">
      <w:pPr>
        <w:pStyle w:val="ListParagraph"/>
        <w:tabs>
          <w:tab w:val="left" w:pos="180"/>
        </w:tabs>
        <w:spacing w:after="0" w:line="480" w:lineRule="auto"/>
        <w:ind w:left="180"/>
        <w:jc w:val="center"/>
        <w:rPr>
          <w:rFonts w:ascii="Times New Roman" w:hAnsi="Times New Roman" w:cs="Times New Roman"/>
          <w:sz w:val="24"/>
          <w:szCs w:val="24"/>
        </w:rPr>
      </w:pPr>
      <w:r>
        <w:rPr>
          <w:rFonts w:ascii="Times New Roman" w:hAnsi="Times New Roman" w:cs="Times New Roman"/>
          <w:sz w:val="24"/>
          <w:szCs w:val="24"/>
        </w:rPr>
        <w:t>4.I am confident that I could deal efficiently with unexpected events.</w:t>
      </w:r>
    </w:p>
    <w:p w:rsidR="00D54484" w:rsidRPr="002619FF" w:rsidRDefault="00D54484" w:rsidP="00D54484">
      <w:pPr>
        <w:pStyle w:val="ListParagraph"/>
        <w:tabs>
          <w:tab w:val="left" w:pos="180"/>
        </w:tabs>
        <w:spacing w:after="0" w:line="480" w:lineRule="auto"/>
        <w:ind w:left="180"/>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Pr>
          <w:rFonts w:ascii="Times New Roman" w:hAnsi="Times New Roman" w:cs="Times New Roman"/>
          <w:b/>
          <w:sz w:val="24"/>
          <w:szCs w:val="24"/>
        </w:rPr>
        <w:tab/>
        <w:t>2</w:t>
      </w:r>
      <w:r>
        <w:rPr>
          <w:rFonts w:ascii="Times New Roman" w:hAnsi="Times New Roman" w:cs="Times New Roman"/>
          <w:b/>
          <w:sz w:val="24"/>
          <w:szCs w:val="24"/>
        </w:rPr>
        <w:tab/>
      </w:r>
      <w:r>
        <w:rPr>
          <w:rFonts w:ascii="Times New Roman" w:hAnsi="Times New Roman" w:cs="Times New Roman"/>
          <w:b/>
          <w:sz w:val="24"/>
          <w:szCs w:val="24"/>
        </w:rPr>
        <w:tab/>
        <w:t>3</w:t>
      </w:r>
      <w:r>
        <w:rPr>
          <w:rFonts w:ascii="Times New Roman" w:hAnsi="Times New Roman" w:cs="Times New Roman"/>
          <w:b/>
          <w:sz w:val="24"/>
          <w:szCs w:val="24"/>
        </w:rPr>
        <w:tab/>
      </w:r>
      <w:r>
        <w:rPr>
          <w:rFonts w:ascii="Times New Roman" w:hAnsi="Times New Roman" w:cs="Times New Roman"/>
          <w:b/>
          <w:sz w:val="24"/>
          <w:szCs w:val="24"/>
        </w:rPr>
        <w:tab/>
        <w:t>4</w:t>
      </w:r>
    </w:p>
    <w:p w:rsidR="00D54484" w:rsidRDefault="00D54484" w:rsidP="00D54484">
      <w:pPr>
        <w:pStyle w:val="ListParagraph"/>
        <w:tabs>
          <w:tab w:val="left" w:pos="180"/>
        </w:tabs>
        <w:spacing w:after="0" w:line="480" w:lineRule="auto"/>
        <w:ind w:left="180"/>
        <w:jc w:val="center"/>
        <w:rPr>
          <w:rFonts w:ascii="Times New Roman" w:hAnsi="Times New Roman" w:cs="Times New Roman"/>
          <w:sz w:val="24"/>
          <w:szCs w:val="24"/>
        </w:rPr>
      </w:pPr>
      <w:r>
        <w:rPr>
          <w:rFonts w:ascii="Times New Roman" w:hAnsi="Times New Roman" w:cs="Times New Roman"/>
          <w:sz w:val="24"/>
          <w:szCs w:val="24"/>
        </w:rPr>
        <w:t>5.Thanks to my resourcefulness, I know how to handle unforeseen situations.</w:t>
      </w:r>
    </w:p>
    <w:p w:rsidR="00D54484" w:rsidRPr="00CF24C9" w:rsidRDefault="00D54484" w:rsidP="00D54484">
      <w:pPr>
        <w:pStyle w:val="ListParagraph"/>
        <w:tabs>
          <w:tab w:val="left" w:pos="180"/>
        </w:tabs>
        <w:spacing w:after="0" w:line="480" w:lineRule="auto"/>
        <w:ind w:left="180"/>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Pr>
          <w:rFonts w:ascii="Times New Roman" w:hAnsi="Times New Roman" w:cs="Times New Roman"/>
          <w:b/>
          <w:sz w:val="24"/>
          <w:szCs w:val="24"/>
        </w:rPr>
        <w:tab/>
        <w:t>2</w:t>
      </w:r>
      <w:r>
        <w:rPr>
          <w:rFonts w:ascii="Times New Roman" w:hAnsi="Times New Roman" w:cs="Times New Roman"/>
          <w:b/>
          <w:sz w:val="24"/>
          <w:szCs w:val="24"/>
        </w:rPr>
        <w:tab/>
      </w:r>
      <w:r>
        <w:rPr>
          <w:rFonts w:ascii="Times New Roman" w:hAnsi="Times New Roman" w:cs="Times New Roman"/>
          <w:b/>
          <w:sz w:val="24"/>
          <w:szCs w:val="24"/>
        </w:rPr>
        <w:tab/>
        <w:t>3</w:t>
      </w:r>
      <w:r>
        <w:rPr>
          <w:rFonts w:ascii="Times New Roman" w:hAnsi="Times New Roman" w:cs="Times New Roman"/>
          <w:b/>
          <w:sz w:val="24"/>
          <w:szCs w:val="24"/>
        </w:rPr>
        <w:tab/>
      </w:r>
      <w:r>
        <w:rPr>
          <w:rFonts w:ascii="Times New Roman" w:hAnsi="Times New Roman" w:cs="Times New Roman"/>
          <w:b/>
          <w:sz w:val="24"/>
          <w:szCs w:val="24"/>
        </w:rPr>
        <w:tab/>
        <w:t>4</w:t>
      </w:r>
    </w:p>
    <w:p w:rsidR="00D54484" w:rsidRDefault="00D54484" w:rsidP="00D54484">
      <w:pPr>
        <w:pStyle w:val="ListParagraph"/>
        <w:tabs>
          <w:tab w:val="left" w:pos="180"/>
        </w:tabs>
        <w:spacing w:after="0" w:line="480" w:lineRule="auto"/>
        <w:ind w:left="180"/>
        <w:jc w:val="center"/>
        <w:rPr>
          <w:rFonts w:ascii="Times New Roman" w:hAnsi="Times New Roman" w:cs="Times New Roman"/>
          <w:sz w:val="24"/>
          <w:szCs w:val="24"/>
        </w:rPr>
      </w:pPr>
      <w:r>
        <w:rPr>
          <w:rFonts w:ascii="Times New Roman" w:hAnsi="Times New Roman" w:cs="Times New Roman"/>
          <w:sz w:val="24"/>
          <w:szCs w:val="24"/>
        </w:rPr>
        <w:t>6.I can solve most problems if I invest the necessary effort.</w:t>
      </w:r>
    </w:p>
    <w:p w:rsidR="00D54484" w:rsidRPr="00CF24C9" w:rsidRDefault="00D54484" w:rsidP="00D54484">
      <w:pPr>
        <w:pStyle w:val="ListParagraph"/>
        <w:tabs>
          <w:tab w:val="left" w:pos="180"/>
        </w:tabs>
        <w:spacing w:after="0" w:line="480" w:lineRule="auto"/>
        <w:ind w:left="180"/>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Pr>
          <w:rFonts w:ascii="Times New Roman" w:hAnsi="Times New Roman" w:cs="Times New Roman"/>
          <w:b/>
          <w:sz w:val="24"/>
          <w:szCs w:val="24"/>
        </w:rPr>
        <w:tab/>
        <w:t>2</w:t>
      </w:r>
      <w:r>
        <w:rPr>
          <w:rFonts w:ascii="Times New Roman" w:hAnsi="Times New Roman" w:cs="Times New Roman"/>
          <w:b/>
          <w:sz w:val="24"/>
          <w:szCs w:val="24"/>
        </w:rPr>
        <w:tab/>
      </w:r>
      <w:r>
        <w:rPr>
          <w:rFonts w:ascii="Times New Roman" w:hAnsi="Times New Roman" w:cs="Times New Roman"/>
          <w:b/>
          <w:sz w:val="24"/>
          <w:szCs w:val="24"/>
        </w:rPr>
        <w:tab/>
        <w:t>3</w:t>
      </w:r>
      <w:r>
        <w:rPr>
          <w:rFonts w:ascii="Times New Roman" w:hAnsi="Times New Roman" w:cs="Times New Roman"/>
          <w:b/>
          <w:sz w:val="24"/>
          <w:szCs w:val="24"/>
        </w:rPr>
        <w:tab/>
      </w:r>
      <w:r>
        <w:rPr>
          <w:rFonts w:ascii="Times New Roman" w:hAnsi="Times New Roman" w:cs="Times New Roman"/>
          <w:b/>
          <w:sz w:val="24"/>
          <w:szCs w:val="24"/>
        </w:rPr>
        <w:tab/>
        <w:t>4</w:t>
      </w:r>
    </w:p>
    <w:p w:rsidR="00D54484" w:rsidRDefault="00D54484" w:rsidP="00D54484">
      <w:pPr>
        <w:pStyle w:val="ListParagraph"/>
        <w:tabs>
          <w:tab w:val="left" w:pos="180"/>
        </w:tabs>
        <w:spacing w:after="0" w:line="480" w:lineRule="auto"/>
        <w:ind w:left="180"/>
        <w:jc w:val="center"/>
        <w:rPr>
          <w:rFonts w:ascii="Times New Roman" w:hAnsi="Times New Roman" w:cs="Times New Roman"/>
          <w:sz w:val="24"/>
          <w:szCs w:val="24"/>
        </w:rPr>
      </w:pPr>
      <w:r>
        <w:rPr>
          <w:rFonts w:ascii="Times New Roman" w:hAnsi="Times New Roman" w:cs="Times New Roman"/>
          <w:sz w:val="24"/>
          <w:szCs w:val="24"/>
        </w:rPr>
        <w:t>7.I can remain calm when facing difficulties because I can rely on my coping abilities.</w:t>
      </w:r>
    </w:p>
    <w:p w:rsidR="00D54484" w:rsidRPr="00CF24C9" w:rsidRDefault="00D54484" w:rsidP="00D54484">
      <w:pPr>
        <w:pStyle w:val="ListParagraph"/>
        <w:tabs>
          <w:tab w:val="left" w:pos="180"/>
        </w:tabs>
        <w:spacing w:after="0" w:line="480" w:lineRule="auto"/>
        <w:ind w:left="180"/>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Pr>
          <w:rFonts w:ascii="Times New Roman" w:hAnsi="Times New Roman" w:cs="Times New Roman"/>
          <w:b/>
          <w:sz w:val="24"/>
          <w:szCs w:val="24"/>
        </w:rPr>
        <w:tab/>
        <w:t>2</w:t>
      </w:r>
      <w:r>
        <w:rPr>
          <w:rFonts w:ascii="Times New Roman" w:hAnsi="Times New Roman" w:cs="Times New Roman"/>
          <w:b/>
          <w:sz w:val="24"/>
          <w:szCs w:val="24"/>
        </w:rPr>
        <w:tab/>
      </w:r>
      <w:r>
        <w:rPr>
          <w:rFonts w:ascii="Times New Roman" w:hAnsi="Times New Roman" w:cs="Times New Roman"/>
          <w:b/>
          <w:sz w:val="24"/>
          <w:szCs w:val="24"/>
        </w:rPr>
        <w:tab/>
        <w:t>3</w:t>
      </w:r>
      <w:r>
        <w:rPr>
          <w:rFonts w:ascii="Times New Roman" w:hAnsi="Times New Roman" w:cs="Times New Roman"/>
          <w:b/>
          <w:sz w:val="24"/>
          <w:szCs w:val="24"/>
        </w:rPr>
        <w:tab/>
      </w:r>
      <w:r>
        <w:rPr>
          <w:rFonts w:ascii="Times New Roman" w:hAnsi="Times New Roman" w:cs="Times New Roman"/>
          <w:b/>
          <w:sz w:val="24"/>
          <w:szCs w:val="24"/>
        </w:rPr>
        <w:tab/>
        <w:t>4</w:t>
      </w:r>
    </w:p>
    <w:p w:rsidR="00D54484" w:rsidRDefault="00D54484" w:rsidP="00D54484">
      <w:pPr>
        <w:pStyle w:val="ListParagraph"/>
        <w:tabs>
          <w:tab w:val="left" w:pos="180"/>
        </w:tabs>
        <w:spacing w:after="0" w:line="480" w:lineRule="auto"/>
        <w:ind w:left="180"/>
        <w:jc w:val="center"/>
        <w:rPr>
          <w:rFonts w:ascii="Times New Roman" w:hAnsi="Times New Roman" w:cs="Times New Roman"/>
          <w:sz w:val="24"/>
          <w:szCs w:val="24"/>
        </w:rPr>
      </w:pPr>
      <w:r>
        <w:rPr>
          <w:rFonts w:ascii="Times New Roman" w:hAnsi="Times New Roman" w:cs="Times New Roman"/>
          <w:sz w:val="24"/>
          <w:szCs w:val="24"/>
        </w:rPr>
        <w:t>8.When I am confronted with a problem, I can usually find several solutions.</w:t>
      </w:r>
    </w:p>
    <w:p w:rsidR="00D54484" w:rsidRPr="00CF24C9" w:rsidRDefault="00D54484" w:rsidP="00D54484">
      <w:pPr>
        <w:pStyle w:val="ListParagraph"/>
        <w:tabs>
          <w:tab w:val="left" w:pos="180"/>
        </w:tabs>
        <w:spacing w:after="0" w:line="480" w:lineRule="auto"/>
        <w:ind w:left="180"/>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Pr>
          <w:rFonts w:ascii="Times New Roman" w:hAnsi="Times New Roman" w:cs="Times New Roman"/>
          <w:b/>
          <w:sz w:val="24"/>
          <w:szCs w:val="24"/>
        </w:rPr>
        <w:tab/>
        <w:t>2</w:t>
      </w:r>
      <w:r>
        <w:rPr>
          <w:rFonts w:ascii="Times New Roman" w:hAnsi="Times New Roman" w:cs="Times New Roman"/>
          <w:b/>
          <w:sz w:val="24"/>
          <w:szCs w:val="24"/>
        </w:rPr>
        <w:tab/>
      </w:r>
      <w:r>
        <w:rPr>
          <w:rFonts w:ascii="Times New Roman" w:hAnsi="Times New Roman" w:cs="Times New Roman"/>
          <w:b/>
          <w:sz w:val="24"/>
          <w:szCs w:val="24"/>
        </w:rPr>
        <w:tab/>
        <w:t>3</w:t>
      </w:r>
      <w:r>
        <w:rPr>
          <w:rFonts w:ascii="Times New Roman" w:hAnsi="Times New Roman" w:cs="Times New Roman"/>
          <w:b/>
          <w:sz w:val="24"/>
          <w:szCs w:val="24"/>
        </w:rPr>
        <w:tab/>
      </w:r>
      <w:r>
        <w:rPr>
          <w:rFonts w:ascii="Times New Roman" w:hAnsi="Times New Roman" w:cs="Times New Roman"/>
          <w:b/>
          <w:sz w:val="24"/>
          <w:szCs w:val="24"/>
        </w:rPr>
        <w:tab/>
        <w:t>4</w:t>
      </w:r>
    </w:p>
    <w:p w:rsidR="00D54484" w:rsidRDefault="00D54484" w:rsidP="00D54484">
      <w:pPr>
        <w:tabs>
          <w:tab w:val="left" w:pos="0"/>
          <w:tab w:val="left" w:pos="18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9.</w:t>
      </w:r>
      <w:r w:rsidRPr="00CF24C9">
        <w:rPr>
          <w:rFonts w:ascii="Times New Roman" w:hAnsi="Times New Roman" w:cs="Times New Roman"/>
          <w:sz w:val="24"/>
          <w:szCs w:val="24"/>
        </w:rPr>
        <w:t>If I am in trouble, I can usually think of a solution.</w:t>
      </w:r>
    </w:p>
    <w:p w:rsidR="00D54484" w:rsidRPr="00CF24C9" w:rsidRDefault="00D54484" w:rsidP="00D54484">
      <w:pPr>
        <w:pStyle w:val="ListParagraph"/>
        <w:tabs>
          <w:tab w:val="left" w:pos="180"/>
        </w:tabs>
        <w:spacing w:after="0" w:line="480" w:lineRule="auto"/>
        <w:ind w:left="180"/>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Pr>
          <w:rFonts w:ascii="Times New Roman" w:hAnsi="Times New Roman" w:cs="Times New Roman"/>
          <w:b/>
          <w:sz w:val="24"/>
          <w:szCs w:val="24"/>
        </w:rPr>
        <w:tab/>
        <w:t>2</w:t>
      </w:r>
      <w:r>
        <w:rPr>
          <w:rFonts w:ascii="Times New Roman" w:hAnsi="Times New Roman" w:cs="Times New Roman"/>
          <w:b/>
          <w:sz w:val="24"/>
          <w:szCs w:val="24"/>
        </w:rPr>
        <w:tab/>
      </w:r>
      <w:r>
        <w:rPr>
          <w:rFonts w:ascii="Times New Roman" w:hAnsi="Times New Roman" w:cs="Times New Roman"/>
          <w:b/>
          <w:sz w:val="24"/>
          <w:szCs w:val="24"/>
        </w:rPr>
        <w:tab/>
        <w:t>3</w:t>
      </w:r>
      <w:r>
        <w:rPr>
          <w:rFonts w:ascii="Times New Roman" w:hAnsi="Times New Roman" w:cs="Times New Roman"/>
          <w:b/>
          <w:sz w:val="24"/>
          <w:szCs w:val="24"/>
        </w:rPr>
        <w:tab/>
      </w:r>
      <w:r>
        <w:rPr>
          <w:rFonts w:ascii="Times New Roman" w:hAnsi="Times New Roman" w:cs="Times New Roman"/>
          <w:b/>
          <w:sz w:val="24"/>
          <w:szCs w:val="24"/>
        </w:rPr>
        <w:tab/>
        <w:t>4</w:t>
      </w:r>
    </w:p>
    <w:p w:rsidR="00D54484" w:rsidRDefault="00D54484" w:rsidP="00D54484">
      <w:pPr>
        <w:tabs>
          <w:tab w:val="left" w:pos="18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10.</w:t>
      </w:r>
      <w:r w:rsidRPr="00CF24C9">
        <w:rPr>
          <w:rFonts w:ascii="Times New Roman" w:hAnsi="Times New Roman" w:cs="Times New Roman"/>
          <w:sz w:val="24"/>
          <w:szCs w:val="24"/>
        </w:rPr>
        <w:t>I can usually handle whatever comes my way.</w:t>
      </w:r>
    </w:p>
    <w:p w:rsidR="00D54484" w:rsidRPr="00616B2C" w:rsidRDefault="00D54484" w:rsidP="00D54484">
      <w:pPr>
        <w:pStyle w:val="ListParagraph"/>
        <w:tabs>
          <w:tab w:val="left" w:pos="180"/>
        </w:tabs>
        <w:spacing w:after="0" w:line="480" w:lineRule="auto"/>
        <w:ind w:left="180"/>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Pr>
          <w:rFonts w:ascii="Times New Roman" w:hAnsi="Times New Roman" w:cs="Times New Roman"/>
          <w:b/>
          <w:sz w:val="24"/>
          <w:szCs w:val="24"/>
        </w:rPr>
        <w:tab/>
        <w:t>2</w:t>
      </w:r>
      <w:r>
        <w:rPr>
          <w:rFonts w:ascii="Times New Roman" w:hAnsi="Times New Roman" w:cs="Times New Roman"/>
          <w:b/>
          <w:sz w:val="24"/>
          <w:szCs w:val="24"/>
        </w:rPr>
        <w:tab/>
      </w:r>
      <w:r>
        <w:rPr>
          <w:rFonts w:ascii="Times New Roman" w:hAnsi="Times New Roman" w:cs="Times New Roman"/>
          <w:b/>
          <w:sz w:val="24"/>
          <w:szCs w:val="24"/>
        </w:rPr>
        <w:tab/>
        <w:t>3</w:t>
      </w:r>
      <w:r>
        <w:rPr>
          <w:rFonts w:ascii="Times New Roman" w:hAnsi="Times New Roman" w:cs="Times New Roman"/>
          <w:b/>
          <w:sz w:val="24"/>
          <w:szCs w:val="24"/>
        </w:rPr>
        <w:tab/>
      </w:r>
      <w:r>
        <w:rPr>
          <w:rFonts w:ascii="Times New Roman" w:hAnsi="Times New Roman" w:cs="Times New Roman"/>
          <w:b/>
          <w:sz w:val="24"/>
          <w:szCs w:val="24"/>
        </w:rPr>
        <w:tab/>
        <w:t>4</w:t>
      </w:r>
    </w:p>
    <w:p w:rsidR="00D54484" w:rsidRPr="009A754E" w:rsidRDefault="00D54484" w:rsidP="00D54484">
      <w:pPr>
        <w:spacing w:after="0" w:line="480" w:lineRule="auto"/>
        <w:ind w:firstLine="720"/>
        <w:jc w:val="center"/>
        <w:rPr>
          <w:rFonts w:ascii="Times New Roman" w:hAnsi="Times New Roman" w:cs="Times New Roman"/>
          <w:sz w:val="24"/>
          <w:szCs w:val="24"/>
        </w:rPr>
      </w:pPr>
    </w:p>
    <w:p w:rsidR="00D54484" w:rsidRDefault="00D54484" w:rsidP="00D54484">
      <w:pPr>
        <w:jc w:val="center"/>
        <w:rPr>
          <w:rFonts w:ascii="Times New Roman" w:hAnsi="Times New Roman" w:cs="Times New Roman"/>
          <w:sz w:val="24"/>
          <w:szCs w:val="24"/>
        </w:rPr>
      </w:pPr>
      <w:r>
        <w:rPr>
          <w:rFonts w:ascii="Times New Roman" w:hAnsi="Times New Roman" w:cs="Times New Roman"/>
          <w:sz w:val="24"/>
          <w:szCs w:val="24"/>
        </w:rPr>
        <w:lastRenderedPageBreak/>
        <w:t>Appendix B</w:t>
      </w:r>
    </w:p>
    <w:p w:rsidR="00D54484" w:rsidRDefault="00D54484" w:rsidP="00D54484">
      <w:pPr>
        <w:jc w:val="center"/>
        <w:rPr>
          <w:rFonts w:ascii="Times New Roman" w:hAnsi="Times New Roman" w:cs="Times New Roman"/>
          <w:b/>
          <w:sz w:val="24"/>
          <w:szCs w:val="24"/>
          <w:u w:val="single"/>
        </w:rPr>
      </w:pPr>
      <w:r>
        <w:rPr>
          <w:rFonts w:ascii="Times New Roman" w:hAnsi="Times New Roman" w:cs="Times New Roman"/>
          <w:b/>
          <w:sz w:val="24"/>
          <w:szCs w:val="24"/>
          <w:u w:val="single"/>
        </w:rPr>
        <w:t>The Outcome Rating Scale – Miller and Duncan (2000)</w:t>
      </w:r>
    </w:p>
    <w:p w:rsidR="00D54484" w:rsidRDefault="00D54484" w:rsidP="00D54484">
      <w:pPr>
        <w:jc w:val="center"/>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extent cx="4074485" cy="887418"/>
            <wp:effectExtent l="19050" t="0" r="221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4073452" cy="887193"/>
                    </a:xfrm>
                    <a:prstGeom prst="rect">
                      <a:avLst/>
                    </a:prstGeom>
                    <a:noFill/>
                    <a:ln w="9525">
                      <a:noFill/>
                      <a:miter lim="800000"/>
                      <a:headEnd/>
                      <a:tailEnd/>
                    </a:ln>
                  </pic:spPr>
                </pic:pic>
              </a:graphicData>
            </a:graphic>
          </wp:inline>
        </w:drawing>
      </w:r>
    </w:p>
    <w:p w:rsidR="00D54484" w:rsidRDefault="00D54484" w:rsidP="00D54484">
      <w:pPr>
        <w:spacing w:line="240" w:lineRule="auto"/>
        <w:rPr>
          <w:sz w:val="16"/>
        </w:rPr>
      </w:pPr>
      <w:r>
        <w:rPr>
          <w:b/>
          <w:sz w:val="16"/>
        </w:rPr>
        <w:t xml:space="preserve">1. </w:t>
      </w:r>
      <w:r>
        <w:rPr>
          <w:b/>
          <w:sz w:val="16"/>
          <w:u w:val="single"/>
        </w:rPr>
        <w:t>Licensee</w:t>
      </w:r>
      <w:r>
        <w:rPr>
          <w:b/>
          <w:sz w:val="16"/>
        </w:rPr>
        <w:t>:  Y</w:t>
      </w:r>
      <w:r>
        <w:rPr>
          <w:sz w:val="16"/>
        </w:rPr>
        <w:t>ou are hereby licensed by PCOMS International, Inc  (hereafter PCOMS) to use the ORS, SRS, CORS, CSRS, and the YCORS/SRS (hereafter the measures).  Any expanded use of these measures would require additional fees.</w:t>
      </w:r>
    </w:p>
    <w:p w:rsidR="00D54484" w:rsidRPr="00804B10" w:rsidRDefault="00D54484" w:rsidP="00D54484">
      <w:pPr>
        <w:spacing w:line="240" w:lineRule="auto"/>
        <w:rPr>
          <w:sz w:val="16"/>
        </w:rPr>
      </w:pPr>
      <w:r>
        <w:rPr>
          <w:b/>
          <w:sz w:val="16"/>
        </w:rPr>
        <w:t xml:space="preserve">2. </w:t>
      </w:r>
      <w:r>
        <w:rPr>
          <w:b/>
          <w:sz w:val="16"/>
          <w:u w:val="single"/>
        </w:rPr>
        <w:t xml:space="preserve">ORS,  SRS, CORS, CSRS,  and YCORS/SRS:  </w:t>
      </w:r>
      <w:r>
        <w:rPr>
          <w:sz w:val="16"/>
        </w:rPr>
        <w:t xml:space="preserve">The measures mean any and all paper and pencil or electronic versions of the outcome and process measures, progress and process tracking systems, outcome and process screening, and outcome and process prognosis measurement. </w:t>
      </w:r>
    </w:p>
    <w:p w:rsidR="00D54484" w:rsidRDefault="00D54484" w:rsidP="00D54484">
      <w:pPr>
        <w:spacing w:line="240" w:lineRule="auto"/>
        <w:rPr>
          <w:sz w:val="16"/>
        </w:rPr>
      </w:pPr>
      <w:r>
        <w:rPr>
          <w:b/>
          <w:sz w:val="16"/>
        </w:rPr>
        <w:t xml:space="preserve">3. </w:t>
      </w:r>
      <w:r>
        <w:rPr>
          <w:b/>
          <w:sz w:val="16"/>
          <w:u w:val="single"/>
        </w:rPr>
        <w:t>License:</w:t>
      </w:r>
      <w:r>
        <w:rPr>
          <w:sz w:val="16"/>
          <w:u w:val="single"/>
        </w:rPr>
        <w:t xml:space="preserve"> </w:t>
      </w:r>
      <w:r>
        <w:rPr>
          <w:sz w:val="16"/>
        </w:rPr>
        <w:t xml:space="preserve"> Subject to the terms and conditions of this agreement, PCOMS grants to the licensee a license to use the measures in connection with the licensee’s bona fide health care practice.  The administration and scoring manual, and any and all electronic versions or scoring products associated with the measures may NOT be copied, transmitted, or distributed by the licensee.  Paper and pencil versions of the measures may be copied for use in connection with the licensee’s bona fide health care practice.</w:t>
      </w:r>
    </w:p>
    <w:p w:rsidR="00D54484" w:rsidRDefault="00D54484" w:rsidP="00D54484">
      <w:pPr>
        <w:pStyle w:val="BodyText"/>
        <w:jc w:val="left"/>
        <w:rPr>
          <w:sz w:val="16"/>
        </w:rPr>
      </w:pPr>
    </w:p>
    <w:p w:rsidR="00D54484" w:rsidRDefault="00D54484" w:rsidP="00D54484">
      <w:pPr>
        <w:pStyle w:val="BodyText"/>
        <w:jc w:val="left"/>
        <w:rPr>
          <w:sz w:val="16"/>
        </w:rPr>
      </w:pPr>
      <w:r>
        <w:rPr>
          <w:sz w:val="16"/>
        </w:rPr>
        <w:t>4</w:t>
      </w:r>
      <w:r>
        <w:rPr>
          <w:b/>
          <w:sz w:val="16"/>
        </w:rPr>
        <w:t xml:space="preserve">. </w:t>
      </w:r>
      <w:r>
        <w:rPr>
          <w:b/>
          <w:sz w:val="16"/>
          <w:u w:val="single"/>
        </w:rPr>
        <w:t>Modifications</w:t>
      </w:r>
      <w:r>
        <w:rPr>
          <w:sz w:val="16"/>
        </w:rPr>
        <w:t xml:space="preserve">:  The licensee may NOT modify, translate into other languages, change the context, wording, or organization of the measures  or create any derivative work based on them.  The licensee may put the measures into other written, non-electronic, non-computerized, non-automated formats provided that the content, wording, or organization are not modified or changed.  The licensee may modify the item line length so that each prints out 10 cm.  </w:t>
      </w:r>
    </w:p>
    <w:p w:rsidR="00D54484" w:rsidRDefault="00D54484" w:rsidP="00D54484">
      <w:pPr>
        <w:pStyle w:val="BodyText"/>
        <w:jc w:val="left"/>
        <w:rPr>
          <w:sz w:val="16"/>
        </w:rPr>
      </w:pPr>
    </w:p>
    <w:p w:rsidR="00D54484" w:rsidRDefault="00D54484" w:rsidP="00D54484">
      <w:pPr>
        <w:pStyle w:val="BodyText"/>
        <w:jc w:val="left"/>
        <w:rPr>
          <w:sz w:val="16"/>
        </w:rPr>
      </w:pPr>
      <w:r>
        <w:rPr>
          <w:b/>
          <w:sz w:val="16"/>
        </w:rPr>
        <w:t xml:space="preserve">5. </w:t>
      </w:r>
      <w:r>
        <w:rPr>
          <w:b/>
          <w:sz w:val="16"/>
          <w:u w:val="single"/>
        </w:rPr>
        <w:t>Copies, Notices, and Credits</w:t>
      </w:r>
      <w:r>
        <w:rPr>
          <w:sz w:val="16"/>
        </w:rPr>
        <w:t xml:space="preserve">:  Any and all copies of the measures made by the licensee must include the copyright notice, trademarks, and other notices and credits on measures.  Such notices may not be deleted, omitted, obscured or changed by the licensee. Since you are obtaining the license for individual use only, you may NOT distribute copies of the measures. </w:t>
      </w:r>
    </w:p>
    <w:p w:rsidR="00D54484" w:rsidRDefault="00D54484" w:rsidP="00D54484">
      <w:pPr>
        <w:pStyle w:val="BodyText"/>
        <w:jc w:val="left"/>
        <w:rPr>
          <w:sz w:val="16"/>
        </w:rPr>
      </w:pPr>
    </w:p>
    <w:p w:rsidR="00D54484" w:rsidRDefault="00D54484" w:rsidP="00D54484">
      <w:pPr>
        <w:pStyle w:val="BodyText"/>
        <w:jc w:val="left"/>
        <w:rPr>
          <w:sz w:val="16"/>
        </w:rPr>
      </w:pPr>
      <w:r>
        <w:rPr>
          <w:b/>
          <w:sz w:val="16"/>
        </w:rPr>
        <w:t xml:space="preserve">6. </w:t>
      </w:r>
      <w:r>
        <w:rPr>
          <w:b/>
          <w:sz w:val="16"/>
          <w:u w:val="single"/>
        </w:rPr>
        <w:t>Use, distribution, and Changes</w:t>
      </w:r>
      <w:r>
        <w:rPr>
          <w:sz w:val="16"/>
        </w:rPr>
        <w:t xml:space="preserve">:  The measures may only be used and distributed by the licensee in connection with licensee’s bona fide health care practice and may not be used or distributed for any other purpose. </w:t>
      </w:r>
    </w:p>
    <w:p w:rsidR="00D54484" w:rsidRDefault="00D54484" w:rsidP="00D54484">
      <w:pPr>
        <w:pStyle w:val="BodyText"/>
        <w:jc w:val="left"/>
        <w:rPr>
          <w:sz w:val="16"/>
        </w:rPr>
      </w:pPr>
    </w:p>
    <w:p w:rsidR="00D54484" w:rsidRDefault="00D54484" w:rsidP="00D54484">
      <w:pPr>
        <w:pStyle w:val="BodyText"/>
        <w:jc w:val="left"/>
        <w:rPr>
          <w:sz w:val="16"/>
        </w:rPr>
      </w:pPr>
      <w:r>
        <w:rPr>
          <w:b/>
          <w:sz w:val="16"/>
        </w:rPr>
        <w:t xml:space="preserve">7. </w:t>
      </w:r>
      <w:r>
        <w:rPr>
          <w:b/>
          <w:sz w:val="16"/>
          <w:u w:val="single"/>
        </w:rPr>
        <w:t>Responsibility</w:t>
      </w:r>
      <w:r>
        <w:rPr>
          <w:sz w:val="16"/>
        </w:rPr>
        <w:t xml:space="preserve">:  Before using or relying on the measures, it is the responsibility of the licensee to read and understand the </w:t>
      </w:r>
      <w:hyperlink r:id="rId29" w:history="1">
        <w:r>
          <w:rPr>
            <w:rStyle w:val="Hyperlink"/>
            <w:sz w:val="16"/>
          </w:rPr>
          <w:t>ORS and SRS Administration and Scoring Manual</w:t>
        </w:r>
      </w:hyperlink>
      <w:r>
        <w:rPr>
          <w:sz w:val="16"/>
        </w:rPr>
        <w:t>.  It is also the responsibility of the licensee to ascertain their suitability for any and all uses made by the licensee.  The measures are not diagnostic tools sand should not be used as such.  The measures are not substitutes for an independent professional evaluation.  Any and all reliance on the measures by the licensee is at the licensee’s sole risk and is the licensee’s sole responsibility.  Licensee indemnifies PCOMS and it’s officers, directors, employees, representatives, and authors of the measures against, and hold them harmless from, any and all claims and law suits arising from or relating to any use of or reliance on the measures and related products provided by PCOMS.  This obligation to indemnify and hold harmless includes a promise to pay any and all judgments, damages, attorney’s fees, costs and expenses arising from any such claim or lawsuit.</w:t>
      </w:r>
    </w:p>
    <w:p w:rsidR="00D54484" w:rsidRDefault="00D54484" w:rsidP="00D54484">
      <w:pPr>
        <w:pStyle w:val="BodyText"/>
        <w:jc w:val="left"/>
        <w:rPr>
          <w:sz w:val="16"/>
        </w:rPr>
      </w:pPr>
    </w:p>
    <w:p w:rsidR="00D54484" w:rsidRDefault="00D54484" w:rsidP="00D54484">
      <w:pPr>
        <w:pStyle w:val="BodyText"/>
        <w:jc w:val="left"/>
        <w:rPr>
          <w:sz w:val="16"/>
        </w:rPr>
      </w:pPr>
      <w:r>
        <w:rPr>
          <w:b/>
          <w:sz w:val="16"/>
        </w:rPr>
        <w:t xml:space="preserve">8. </w:t>
      </w:r>
      <w:r>
        <w:rPr>
          <w:b/>
          <w:sz w:val="16"/>
          <w:u w:val="single"/>
        </w:rPr>
        <w:t>Disclaimer</w:t>
      </w:r>
      <w:r>
        <w:rPr>
          <w:sz w:val="16"/>
        </w:rPr>
        <w:t>:  Licensee accepts the measures and associated products “as is” without any warranty of any kind.  PCOMS disclaims any and all implied warranties, including implied warranties of merchantability, fitness for a particular purpose, and non-infringement.  PCOMS does not warrant that the measures are without error or defect.  PCOMS shall not be liable for any consequential, indirect, special, incidental or punitive damages.  The aggregate liability of PCOMS for any and all causes of action (including those based on contract, warranty, tort, negligence, strict liability, fraud, malpractice, or otherwise) shall not exceed the fee paid by the licensee to PCOMS.  This license agreement, and sections 7 and 8 in particular, define a mutually agreed upon allocation of risk.  The fee reflects such allocation of risk.</w:t>
      </w:r>
    </w:p>
    <w:p w:rsidR="00D54484" w:rsidRDefault="00D54484" w:rsidP="00D54484">
      <w:pPr>
        <w:pStyle w:val="BodyText"/>
        <w:jc w:val="left"/>
        <w:rPr>
          <w:sz w:val="16"/>
        </w:rPr>
      </w:pPr>
    </w:p>
    <w:p w:rsidR="00D54484" w:rsidRDefault="00D54484" w:rsidP="00D54484">
      <w:pPr>
        <w:pStyle w:val="BodyText"/>
        <w:jc w:val="left"/>
        <w:rPr>
          <w:sz w:val="16"/>
        </w:rPr>
      </w:pPr>
      <w:r>
        <w:rPr>
          <w:b/>
          <w:sz w:val="16"/>
        </w:rPr>
        <w:t xml:space="preserve">9. </w:t>
      </w:r>
      <w:r>
        <w:rPr>
          <w:b/>
          <w:sz w:val="16"/>
          <w:u w:val="single"/>
        </w:rPr>
        <w:t>Construction</w:t>
      </w:r>
      <w:r>
        <w:rPr>
          <w:sz w:val="16"/>
        </w:rPr>
        <w:t>:  The language used in this agreement is the language chosen by the parties to express their mutual intent, and no rule of strict construction shall be applied against any party.</w:t>
      </w:r>
    </w:p>
    <w:p w:rsidR="00D54484" w:rsidRDefault="00D54484" w:rsidP="00D54484">
      <w:pPr>
        <w:pStyle w:val="BodyText"/>
        <w:jc w:val="left"/>
        <w:rPr>
          <w:sz w:val="16"/>
        </w:rPr>
      </w:pPr>
    </w:p>
    <w:p w:rsidR="00D54484" w:rsidRDefault="00D54484" w:rsidP="00D54484">
      <w:pPr>
        <w:pStyle w:val="BodyText"/>
        <w:jc w:val="left"/>
        <w:rPr>
          <w:sz w:val="16"/>
        </w:rPr>
      </w:pPr>
      <w:r>
        <w:rPr>
          <w:b/>
          <w:sz w:val="16"/>
        </w:rPr>
        <w:t xml:space="preserve">10. </w:t>
      </w:r>
      <w:r>
        <w:rPr>
          <w:b/>
          <w:sz w:val="16"/>
          <w:u w:val="single"/>
        </w:rPr>
        <w:t>Entire agreement</w:t>
      </w:r>
      <w:r>
        <w:rPr>
          <w:sz w:val="16"/>
        </w:rPr>
        <w:t>:  This agreement is the entire agreement of the parties relating to the measures.</w:t>
      </w:r>
    </w:p>
    <w:p w:rsidR="00D54484" w:rsidRDefault="00D54484" w:rsidP="00D54484">
      <w:pPr>
        <w:pStyle w:val="BodyText"/>
        <w:jc w:val="left"/>
        <w:rPr>
          <w:sz w:val="16"/>
        </w:rPr>
      </w:pPr>
    </w:p>
    <w:p w:rsidR="00D54484" w:rsidRDefault="00D54484" w:rsidP="00D54484">
      <w:pPr>
        <w:pStyle w:val="BodyText"/>
        <w:jc w:val="left"/>
        <w:rPr>
          <w:sz w:val="16"/>
        </w:rPr>
      </w:pPr>
      <w:r>
        <w:rPr>
          <w:b/>
          <w:sz w:val="16"/>
        </w:rPr>
        <w:t xml:space="preserve">11. </w:t>
      </w:r>
      <w:r>
        <w:rPr>
          <w:b/>
          <w:sz w:val="16"/>
          <w:u w:val="single"/>
        </w:rPr>
        <w:t>Governing Law</w:t>
      </w:r>
      <w:r>
        <w:rPr>
          <w:sz w:val="16"/>
        </w:rPr>
        <w:t>:  This agreement is made and entered into in the State of Florida and shall be governed by the laws of the State of Florida.  In the event of any litigation or arbitration between the parties, such litigation or arbitration shall be conducted in Florida and the parties hereby agree and submit to such jurisdiction and venue.</w:t>
      </w:r>
    </w:p>
    <w:p w:rsidR="00D54484" w:rsidRDefault="00D54484" w:rsidP="00D54484">
      <w:pPr>
        <w:pStyle w:val="BodyText"/>
        <w:jc w:val="left"/>
        <w:rPr>
          <w:sz w:val="16"/>
        </w:rPr>
      </w:pPr>
    </w:p>
    <w:p w:rsidR="00D54484" w:rsidRDefault="00D54484" w:rsidP="00D54484">
      <w:pPr>
        <w:pStyle w:val="BodyText"/>
        <w:jc w:val="left"/>
        <w:rPr>
          <w:sz w:val="16"/>
        </w:rPr>
      </w:pPr>
      <w:r>
        <w:rPr>
          <w:b/>
          <w:sz w:val="16"/>
        </w:rPr>
        <w:t xml:space="preserve">12. </w:t>
      </w:r>
      <w:r>
        <w:rPr>
          <w:b/>
          <w:sz w:val="16"/>
          <w:u w:val="single"/>
        </w:rPr>
        <w:t>Modification</w:t>
      </w:r>
      <w:r>
        <w:rPr>
          <w:sz w:val="16"/>
        </w:rPr>
        <w:t>:  This agreement may not be modified or amended.</w:t>
      </w:r>
    </w:p>
    <w:p w:rsidR="00D54484" w:rsidRDefault="00D54484" w:rsidP="00D54484">
      <w:pPr>
        <w:pStyle w:val="BodyText"/>
        <w:jc w:val="left"/>
        <w:rPr>
          <w:sz w:val="16"/>
        </w:rPr>
      </w:pPr>
    </w:p>
    <w:p w:rsidR="00D54484" w:rsidRDefault="00D54484" w:rsidP="00D54484">
      <w:pPr>
        <w:pStyle w:val="BodyText"/>
        <w:jc w:val="left"/>
        <w:rPr>
          <w:sz w:val="16"/>
        </w:rPr>
      </w:pPr>
      <w:r>
        <w:rPr>
          <w:b/>
          <w:sz w:val="16"/>
        </w:rPr>
        <w:t xml:space="preserve">13. </w:t>
      </w:r>
      <w:r>
        <w:rPr>
          <w:b/>
          <w:sz w:val="16"/>
          <w:u w:val="single"/>
        </w:rPr>
        <w:t>Transferability</w:t>
      </w:r>
      <w:r>
        <w:rPr>
          <w:sz w:val="16"/>
        </w:rPr>
        <w:t>:  This agreement may not be transferred, bartered, loaned, assigned, leased, or sold by the licensee.</w:t>
      </w:r>
    </w:p>
    <w:p w:rsidR="00D54484" w:rsidRDefault="00D54484" w:rsidP="00D54484">
      <w:pPr>
        <w:pStyle w:val="BodyText"/>
        <w:jc w:val="left"/>
        <w:rPr>
          <w:sz w:val="16"/>
        </w:rPr>
      </w:pPr>
      <w:r>
        <w:rPr>
          <w:b/>
          <w:sz w:val="16"/>
        </w:rPr>
        <w:t xml:space="preserve">14. </w:t>
      </w:r>
      <w:r>
        <w:rPr>
          <w:b/>
          <w:sz w:val="16"/>
          <w:u w:val="single"/>
        </w:rPr>
        <w:t>Violations</w:t>
      </w:r>
      <w:r>
        <w:rPr>
          <w:sz w:val="16"/>
        </w:rPr>
        <w:t>:  Violations of any provision or stipulation of this agreement will result in immediate revocation of this license.  Punitive damages may be assessed.</w:t>
      </w:r>
    </w:p>
    <w:p w:rsidR="00D54484" w:rsidRPr="00305142" w:rsidRDefault="00D54484" w:rsidP="00D54484">
      <w:pPr>
        <w:jc w:val="center"/>
        <w:rPr>
          <w:rFonts w:ascii="Times New Roman" w:hAnsi="Times New Roman" w:cs="Times New Roman"/>
          <w:b/>
          <w:sz w:val="24"/>
          <w:szCs w:val="24"/>
          <w:u w:val="single"/>
        </w:rPr>
      </w:pPr>
      <w:r w:rsidRPr="00305142">
        <w:rPr>
          <w:rFonts w:ascii="Times New Roman" w:hAnsi="Times New Roman" w:cs="Times New Roman"/>
          <w:b/>
          <w:sz w:val="24"/>
          <w:szCs w:val="24"/>
          <w:u w:val="single"/>
        </w:rPr>
        <w:lastRenderedPageBreak/>
        <w:t>Outcome Rating Scale (ORS)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180"/>
      </w:tblGrid>
      <w:tr w:rsidR="00D54484" w:rsidRPr="00305142" w:rsidTr="00AD70C8">
        <w:trPr>
          <w:trHeight w:val="1572"/>
        </w:trPr>
        <w:tc>
          <w:tcPr>
            <w:tcW w:w="9180" w:type="dxa"/>
            <w:tcBorders>
              <w:top w:val="double" w:sz="4" w:space="0" w:color="auto"/>
              <w:left w:val="double" w:sz="4" w:space="0" w:color="auto"/>
              <w:bottom w:val="double" w:sz="4" w:space="0" w:color="auto"/>
              <w:right w:val="double" w:sz="4" w:space="0" w:color="auto"/>
            </w:tcBorders>
          </w:tcPr>
          <w:p w:rsidR="00D54484" w:rsidRPr="00305142" w:rsidRDefault="00D54484" w:rsidP="00AD70C8">
            <w:pPr>
              <w:jc w:val="center"/>
              <w:rPr>
                <w:rFonts w:ascii="Times New Roman" w:hAnsi="Times New Roman" w:cs="Times New Roman"/>
                <w:sz w:val="24"/>
                <w:szCs w:val="24"/>
              </w:rPr>
            </w:pPr>
          </w:p>
          <w:p w:rsidR="00D54484" w:rsidRPr="00305142" w:rsidRDefault="00D54484" w:rsidP="00AD70C8">
            <w:pPr>
              <w:rPr>
                <w:rFonts w:ascii="Times New Roman" w:hAnsi="Times New Roman" w:cs="Times New Roman"/>
                <w:sz w:val="24"/>
                <w:szCs w:val="24"/>
              </w:rPr>
            </w:pPr>
            <w:r w:rsidRPr="00305142">
              <w:rPr>
                <w:rFonts w:ascii="Times New Roman" w:hAnsi="Times New Roman" w:cs="Times New Roman"/>
                <w:sz w:val="24"/>
                <w:szCs w:val="24"/>
              </w:rPr>
              <w:t>Name ________________________Age (Yrs):____ Sex:  M / F</w:t>
            </w:r>
          </w:p>
          <w:p w:rsidR="00D54484" w:rsidRPr="00305142" w:rsidRDefault="00D54484" w:rsidP="00AD70C8">
            <w:pPr>
              <w:rPr>
                <w:rFonts w:ascii="Times New Roman" w:hAnsi="Times New Roman" w:cs="Times New Roman"/>
                <w:sz w:val="24"/>
                <w:szCs w:val="24"/>
              </w:rPr>
            </w:pPr>
            <w:r w:rsidRPr="00305142">
              <w:rPr>
                <w:rFonts w:ascii="Times New Roman" w:hAnsi="Times New Roman" w:cs="Times New Roman"/>
                <w:sz w:val="24"/>
                <w:szCs w:val="24"/>
              </w:rPr>
              <w:t>Session # ____  Date: ________________________</w:t>
            </w:r>
          </w:p>
          <w:p w:rsidR="00D54484" w:rsidRPr="00305142" w:rsidRDefault="00D54484" w:rsidP="00AD70C8">
            <w:pPr>
              <w:rPr>
                <w:rFonts w:ascii="Times New Roman" w:hAnsi="Times New Roman" w:cs="Times New Roman"/>
                <w:sz w:val="24"/>
                <w:szCs w:val="24"/>
              </w:rPr>
            </w:pPr>
            <w:r w:rsidRPr="00305142">
              <w:rPr>
                <w:rFonts w:ascii="Times New Roman" w:hAnsi="Times New Roman" w:cs="Times New Roman"/>
                <w:sz w:val="24"/>
                <w:szCs w:val="24"/>
              </w:rPr>
              <w:t>Who is filling out this form? Please check one:</w:t>
            </w:r>
            <w:r w:rsidRPr="00305142">
              <w:rPr>
                <w:rFonts w:ascii="Times New Roman" w:hAnsi="Times New Roman" w:cs="Times New Roman"/>
                <w:sz w:val="24"/>
                <w:szCs w:val="24"/>
              </w:rPr>
              <w:tab/>
              <w:t>Self_______</w:t>
            </w:r>
            <w:r w:rsidRPr="00305142">
              <w:rPr>
                <w:rFonts w:ascii="Times New Roman" w:hAnsi="Times New Roman" w:cs="Times New Roman"/>
                <w:sz w:val="24"/>
                <w:szCs w:val="24"/>
              </w:rPr>
              <w:tab/>
              <w:t xml:space="preserve">Other_______  </w:t>
            </w:r>
            <w:r w:rsidRPr="00305142">
              <w:rPr>
                <w:rFonts w:ascii="Times New Roman" w:hAnsi="Times New Roman" w:cs="Times New Roman"/>
                <w:sz w:val="24"/>
                <w:szCs w:val="24"/>
              </w:rPr>
              <w:tab/>
            </w:r>
          </w:p>
          <w:p w:rsidR="00D54484" w:rsidRPr="00305142" w:rsidRDefault="00D54484" w:rsidP="00AD70C8">
            <w:pPr>
              <w:rPr>
                <w:rFonts w:ascii="Times New Roman" w:hAnsi="Times New Roman" w:cs="Times New Roman"/>
                <w:sz w:val="24"/>
                <w:szCs w:val="24"/>
              </w:rPr>
            </w:pPr>
            <w:r w:rsidRPr="00305142">
              <w:rPr>
                <w:rFonts w:ascii="Times New Roman" w:hAnsi="Times New Roman" w:cs="Times New Roman"/>
                <w:sz w:val="24"/>
                <w:szCs w:val="24"/>
              </w:rPr>
              <w:t>If other, what is your relationship to this person? ____________________________</w:t>
            </w:r>
          </w:p>
        </w:tc>
      </w:tr>
    </w:tbl>
    <w:p w:rsidR="00D54484" w:rsidRPr="00305142" w:rsidRDefault="00D54484" w:rsidP="00D54484">
      <w:pPr>
        <w:rPr>
          <w:rFonts w:ascii="Times New Roman" w:hAnsi="Times New Roman" w:cs="Times New Roman"/>
          <w:sz w:val="24"/>
          <w:szCs w:val="24"/>
        </w:rPr>
      </w:pPr>
    </w:p>
    <w:tbl>
      <w:tblPr>
        <w:tblW w:w="9189" w:type="dxa"/>
        <w:tblInd w:w="108" w:type="dxa"/>
        <w:tblBorders>
          <w:top w:val="double" w:sz="4" w:space="0" w:color="auto"/>
          <w:bottom w:val="double" w:sz="4" w:space="0" w:color="auto"/>
          <w:insideH w:val="double" w:sz="4" w:space="0" w:color="auto"/>
          <w:insideV w:val="double" w:sz="4" w:space="0" w:color="auto"/>
        </w:tblBorders>
        <w:tblLayout w:type="fixed"/>
        <w:tblLook w:val="0000"/>
      </w:tblPr>
      <w:tblGrid>
        <w:gridCol w:w="9189"/>
      </w:tblGrid>
      <w:tr w:rsidR="00D54484" w:rsidRPr="00305142" w:rsidTr="00AD70C8">
        <w:trPr>
          <w:trHeight w:val="1080"/>
        </w:trPr>
        <w:tc>
          <w:tcPr>
            <w:tcW w:w="9189" w:type="dxa"/>
            <w:tcBorders>
              <w:top w:val="double" w:sz="4" w:space="0" w:color="auto"/>
              <w:left w:val="nil"/>
              <w:bottom w:val="double" w:sz="4" w:space="0" w:color="auto"/>
              <w:right w:val="nil"/>
            </w:tcBorders>
          </w:tcPr>
          <w:p w:rsidR="00D54484" w:rsidRPr="00305142" w:rsidRDefault="00D54484" w:rsidP="00AD70C8">
            <w:pPr>
              <w:rPr>
                <w:rFonts w:ascii="Times New Roman" w:hAnsi="Times New Roman" w:cs="Times New Roman"/>
                <w:sz w:val="24"/>
                <w:szCs w:val="24"/>
              </w:rPr>
            </w:pPr>
            <w:r w:rsidRPr="00305142">
              <w:rPr>
                <w:rFonts w:ascii="Times New Roman" w:hAnsi="Times New Roman" w:cs="Times New Roman"/>
                <w:sz w:val="24"/>
                <w:szCs w:val="24"/>
              </w:rPr>
              <w:t>Looking back over the last week, including today, help us understand how you have been feeling by rating how well you have been doing in the following areas of your life, where marks to the left represent low levels and marks to the right indicate high levels.</w:t>
            </w:r>
            <w:r w:rsidRPr="00305142">
              <w:rPr>
                <w:rFonts w:ascii="Times New Roman" w:hAnsi="Times New Roman" w:cs="Times New Roman"/>
                <w:i/>
                <w:sz w:val="24"/>
                <w:szCs w:val="24"/>
              </w:rPr>
              <w:t xml:space="preserve"> If you are filling out this form for another person</w:t>
            </w:r>
            <w:r w:rsidRPr="00305142">
              <w:rPr>
                <w:rFonts w:ascii="Times New Roman" w:hAnsi="Times New Roman" w:cs="Times New Roman"/>
                <w:sz w:val="24"/>
                <w:szCs w:val="24"/>
              </w:rPr>
              <w:t xml:space="preserve">, </w:t>
            </w:r>
            <w:r w:rsidRPr="00305142">
              <w:rPr>
                <w:rFonts w:ascii="Times New Roman" w:hAnsi="Times New Roman" w:cs="Times New Roman"/>
                <w:i/>
                <w:sz w:val="24"/>
                <w:szCs w:val="24"/>
              </w:rPr>
              <w:t>please fill out according to how you think he or she is doing.</w:t>
            </w:r>
          </w:p>
        </w:tc>
      </w:tr>
    </w:tbl>
    <w:p w:rsidR="00D54484" w:rsidRPr="00305142" w:rsidRDefault="00D54484" w:rsidP="00D54484">
      <w:pPr>
        <w:rPr>
          <w:rFonts w:ascii="Times New Roman" w:hAnsi="Times New Roman" w:cs="Times New Roman"/>
          <w:b/>
          <w:sz w:val="24"/>
          <w:szCs w:val="24"/>
          <w:highlight w:val="yellow"/>
        </w:rPr>
      </w:pPr>
    </w:p>
    <w:p w:rsidR="00D54484" w:rsidRPr="00305142" w:rsidRDefault="00D54484" w:rsidP="00D54484">
      <w:pPr>
        <w:spacing w:after="0" w:line="240" w:lineRule="auto"/>
        <w:jc w:val="center"/>
        <w:rPr>
          <w:rFonts w:ascii="Times New Roman" w:hAnsi="Times New Roman" w:cs="Times New Roman"/>
          <w:b/>
          <w:sz w:val="24"/>
          <w:szCs w:val="24"/>
        </w:rPr>
      </w:pPr>
      <w:r w:rsidRPr="00305142">
        <w:rPr>
          <w:rFonts w:ascii="Times New Roman" w:hAnsi="Times New Roman" w:cs="Times New Roman"/>
          <w:b/>
          <w:sz w:val="24"/>
          <w:szCs w:val="24"/>
        </w:rPr>
        <w:t>Individually</w:t>
      </w:r>
    </w:p>
    <w:p w:rsidR="00D54484" w:rsidRPr="00305142" w:rsidRDefault="00D54484" w:rsidP="00D54484">
      <w:pPr>
        <w:spacing w:after="0" w:line="240" w:lineRule="auto"/>
        <w:jc w:val="center"/>
        <w:rPr>
          <w:rFonts w:ascii="Times New Roman" w:hAnsi="Times New Roman" w:cs="Times New Roman"/>
          <w:sz w:val="24"/>
          <w:szCs w:val="24"/>
        </w:rPr>
      </w:pPr>
      <w:r w:rsidRPr="00305142">
        <w:rPr>
          <w:rFonts w:ascii="Times New Roman" w:hAnsi="Times New Roman" w:cs="Times New Roman"/>
          <w:sz w:val="24"/>
          <w:szCs w:val="24"/>
        </w:rPr>
        <w:t>(Personal well-being)</w:t>
      </w:r>
    </w:p>
    <w:p w:rsidR="00D54484" w:rsidRPr="00305142" w:rsidRDefault="00D54484" w:rsidP="00D54484">
      <w:pPr>
        <w:spacing w:after="0" w:line="240" w:lineRule="auto"/>
        <w:jc w:val="center"/>
        <w:rPr>
          <w:rFonts w:ascii="Times New Roman" w:hAnsi="Times New Roman" w:cs="Times New Roman"/>
          <w:sz w:val="24"/>
          <w:szCs w:val="24"/>
        </w:rPr>
      </w:pPr>
    </w:p>
    <w:p w:rsidR="00D54484" w:rsidRPr="00305142" w:rsidRDefault="00D54484" w:rsidP="00D54484">
      <w:pPr>
        <w:spacing w:after="0" w:line="240" w:lineRule="auto"/>
        <w:jc w:val="center"/>
        <w:rPr>
          <w:rFonts w:ascii="Times New Roman" w:hAnsi="Times New Roman" w:cs="Times New Roman"/>
          <w:sz w:val="24"/>
          <w:szCs w:val="24"/>
        </w:rPr>
      </w:pPr>
      <w:r w:rsidRPr="00305142">
        <w:rPr>
          <w:rFonts w:ascii="Times New Roman" w:hAnsi="Times New Roman" w:cs="Times New Roman"/>
          <w:sz w:val="24"/>
          <w:szCs w:val="24"/>
        </w:rPr>
        <w:t>I----------------------------------------------------------------------I</w:t>
      </w:r>
    </w:p>
    <w:p w:rsidR="00D54484" w:rsidRPr="00305142" w:rsidRDefault="00D54484" w:rsidP="00D54484">
      <w:pPr>
        <w:spacing w:after="0" w:line="240" w:lineRule="auto"/>
        <w:jc w:val="center"/>
        <w:rPr>
          <w:rFonts w:ascii="Times New Roman" w:hAnsi="Times New Roman" w:cs="Times New Roman"/>
          <w:sz w:val="24"/>
          <w:szCs w:val="24"/>
        </w:rPr>
      </w:pPr>
    </w:p>
    <w:p w:rsidR="00D54484" w:rsidRPr="00305142" w:rsidRDefault="00D54484" w:rsidP="00D54484">
      <w:pPr>
        <w:spacing w:after="0" w:line="240" w:lineRule="auto"/>
        <w:jc w:val="center"/>
        <w:rPr>
          <w:rFonts w:ascii="Times New Roman" w:hAnsi="Times New Roman" w:cs="Times New Roman"/>
          <w:b/>
          <w:sz w:val="24"/>
          <w:szCs w:val="24"/>
        </w:rPr>
      </w:pPr>
      <w:r w:rsidRPr="00305142">
        <w:rPr>
          <w:rFonts w:ascii="Times New Roman" w:hAnsi="Times New Roman" w:cs="Times New Roman"/>
          <w:b/>
          <w:sz w:val="24"/>
          <w:szCs w:val="24"/>
        </w:rPr>
        <w:t>Interpersonally</w:t>
      </w:r>
    </w:p>
    <w:p w:rsidR="00D54484" w:rsidRPr="00305142" w:rsidRDefault="00D54484" w:rsidP="00D54484">
      <w:pPr>
        <w:spacing w:after="0" w:line="240" w:lineRule="auto"/>
        <w:jc w:val="center"/>
        <w:rPr>
          <w:rFonts w:ascii="Times New Roman" w:hAnsi="Times New Roman" w:cs="Times New Roman"/>
          <w:sz w:val="24"/>
          <w:szCs w:val="24"/>
        </w:rPr>
      </w:pPr>
      <w:r w:rsidRPr="00305142">
        <w:rPr>
          <w:rFonts w:ascii="Times New Roman" w:hAnsi="Times New Roman" w:cs="Times New Roman"/>
          <w:sz w:val="24"/>
          <w:szCs w:val="24"/>
        </w:rPr>
        <w:t>(Family, close relationships)</w:t>
      </w:r>
    </w:p>
    <w:p w:rsidR="00D54484" w:rsidRPr="00305142" w:rsidRDefault="00D54484" w:rsidP="00D54484">
      <w:pPr>
        <w:spacing w:after="0" w:line="240" w:lineRule="auto"/>
        <w:jc w:val="center"/>
        <w:rPr>
          <w:rFonts w:ascii="Times New Roman" w:hAnsi="Times New Roman" w:cs="Times New Roman"/>
          <w:sz w:val="24"/>
          <w:szCs w:val="24"/>
        </w:rPr>
      </w:pPr>
    </w:p>
    <w:p w:rsidR="00D54484" w:rsidRPr="00305142" w:rsidRDefault="00D54484" w:rsidP="00D54484">
      <w:pPr>
        <w:spacing w:after="0" w:line="240" w:lineRule="auto"/>
        <w:jc w:val="center"/>
        <w:rPr>
          <w:rFonts w:ascii="Times New Roman" w:hAnsi="Times New Roman" w:cs="Times New Roman"/>
          <w:sz w:val="24"/>
          <w:szCs w:val="24"/>
        </w:rPr>
      </w:pPr>
      <w:r w:rsidRPr="00305142">
        <w:rPr>
          <w:rFonts w:ascii="Times New Roman" w:hAnsi="Times New Roman" w:cs="Times New Roman"/>
          <w:sz w:val="24"/>
          <w:szCs w:val="24"/>
        </w:rPr>
        <w:t>I----------------------------------------------------------------------I</w:t>
      </w:r>
    </w:p>
    <w:p w:rsidR="00D54484" w:rsidRPr="00305142" w:rsidRDefault="00D54484" w:rsidP="00D54484">
      <w:pPr>
        <w:spacing w:after="0" w:line="240" w:lineRule="auto"/>
        <w:jc w:val="center"/>
        <w:rPr>
          <w:rFonts w:ascii="Times New Roman" w:hAnsi="Times New Roman" w:cs="Times New Roman"/>
          <w:sz w:val="24"/>
          <w:szCs w:val="24"/>
        </w:rPr>
      </w:pPr>
    </w:p>
    <w:p w:rsidR="00D54484" w:rsidRPr="00305142" w:rsidRDefault="00D54484" w:rsidP="00D54484">
      <w:pPr>
        <w:spacing w:after="0" w:line="240" w:lineRule="auto"/>
        <w:jc w:val="center"/>
        <w:rPr>
          <w:rFonts w:ascii="Times New Roman" w:hAnsi="Times New Roman" w:cs="Times New Roman"/>
          <w:b/>
          <w:sz w:val="24"/>
          <w:szCs w:val="24"/>
        </w:rPr>
      </w:pPr>
      <w:r w:rsidRPr="00305142">
        <w:rPr>
          <w:rFonts w:ascii="Times New Roman" w:hAnsi="Times New Roman" w:cs="Times New Roman"/>
          <w:b/>
          <w:sz w:val="24"/>
          <w:szCs w:val="24"/>
        </w:rPr>
        <w:t xml:space="preserve">Socially       </w:t>
      </w:r>
    </w:p>
    <w:p w:rsidR="00D54484" w:rsidRPr="00305142" w:rsidRDefault="00D54484" w:rsidP="00D54484">
      <w:pPr>
        <w:spacing w:after="0" w:line="240" w:lineRule="auto"/>
        <w:jc w:val="center"/>
        <w:rPr>
          <w:rFonts w:ascii="Times New Roman" w:hAnsi="Times New Roman" w:cs="Times New Roman"/>
          <w:sz w:val="24"/>
          <w:szCs w:val="24"/>
        </w:rPr>
      </w:pPr>
      <w:r w:rsidRPr="00305142">
        <w:rPr>
          <w:rFonts w:ascii="Times New Roman" w:hAnsi="Times New Roman" w:cs="Times New Roman"/>
          <w:sz w:val="24"/>
          <w:szCs w:val="24"/>
        </w:rPr>
        <w:t>(Work, school, friendships)</w:t>
      </w:r>
    </w:p>
    <w:p w:rsidR="00D54484" w:rsidRPr="00305142" w:rsidRDefault="00D54484" w:rsidP="00D54484">
      <w:pPr>
        <w:spacing w:after="0" w:line="240" w:lineRule="auto"/>
        <w:jc w:val="center"/>
        <w:rPr>
          <w:rFonts w:ascii="Times New Roman" w:hAnsi="Times New Roman" w:cs="Times New Roman"/>
          <w:sz w:val="24"/>
          <w:szCs w:val="24"/>
        </w:rPr>
      </w:pPr>
    </w:p>
    <w:p w:rsidR="00D54484" w:rsidRPr="00305142" w:rsidRDefault="00D54484" w:rsidP="00D54484">
      <w:pPr>
        <w:spacing w:after="0" w:line="240" w:lineRule="auto"/>
        <w:jc w:val="center"/>
        <w:rPr>
          <w:rFonts w:ascii="Times New Roman" w:hAnsi="Times New Roman" w:cs="Times New Roman"/>
          <w:sz w:val="24"/>
          <w:szCs w:val="24"/>
        </w:rPr>
      </w:pPr>
      <w:r w:rsidRPr="00305142">
        <w:rPr>
          <w:rFonts w:ascii="Times New Roman" w:hAnsi="Times New Roman" w:cs="Times New Roman"/>
          <w:sz w:val="24"/>
          <w:szCs w:val="24"/>
        </w:rPr>
        <w:t>I----------------------------------------------------------------------I</w:t>
      </w:r>
    </w:p>
    <w:p w:rsidR="00D54484" w:rsidRPr="00305142" w:rsidRDefault="00D54484" w:rsidP="00D54484">
      <w:pPr>
        <w:spacing w:after="0" w:line="240" w:lineRule="auto"/>
        <w:jc w:val="center"/>
        <w:rPr>
          <w:rFonts w:ascii="Times New Roman" w:hAnsi="Times New Roman" w:cs="Times New Roman"/>
          <w:sz w:val="24"/>
          <w:szCs w:val="24"/>
        </w:rPr>
      </w:pPr>
    </w:p>
    <w:p w:rsidR="00D54484" w:rsidRPr="00305142" w:rsidRDefault="00D54484" w:rsidP="00D54484">
      <w:pPr>
        <w:spacing w:after="0" w:line="240" w:lineRule="auto"/>
        <w:jc w:val="center"/>
        <w:rPr>
          <w:rFonts w:ascii="Times New Roman" w:hAnsi="Times New Roman" w:cs="Times New Roman"/>
          <w:b/>
          <w:sz w:val="24"/>
          <w:szCs w:val="24"/>
        </w:rPr>
      </w:pPr>
      <w:r w:rsidRPr="00305142">
        <w:rPr>
          <w:rFonts w:ascii="Times New Roman" w:hAnsi="Times New Roman" w:cs="Times New Roman"/>
          <w:b/>
          <w:sz w:val="24"/>
          <w:szCs w:val="24"/>
        </w:rPr>
        <w:t>Overall</w:t>
      </w:r>
    </w:p>
    <w:p w:rsidR="00D54484" w:rsidRPr="00305142" w:rsidRDefault="00D54484" w:rsidP="00D54484">
      <w:pPr>
        <w:spacing w:after="0" w:line="240" w:lineRule="auto"/>
        <w:jc w:val="center"/>
        <w:rPr>
          <w:rFonts w:ascii="Times New Roman" w:hAnsi="Times New Roman" w:cs="Times New Roman"/>
          <w:sz w:val="24"/>
          <w:szCs w:val="24"/>
        </w:rPr>
      </w:pPr>
      <w:r w:rsidRPr="00305142">
        <w:rPr>
          <w:rFonts w:ascii="Times New Roman" w:hAnsi="Times New Roman" w:cs="Times New Roman"/>
          <w:sz w:val="24"/>
          <w:szCs w:val="24"/>
        </w:rPr>
        <w:t>(General sense of well-being)</w:t>
      </w:r>
    </w:p>
    <w:p w:rsidR="00D54484" w:rsidRPr="00305142" w:rsidRDefault="00D54484" w:rsidP="00D54484">
      <w:pPr>
        <w:spacing w:after="0" w:line="240" w:lineRule="auto"/>
        <w:jc w:val="center"/>
        <w:rPr>
          <w:rFonts w:ascii="Times New Roman" w:hAnsi="Times New Roman" w:cs="Times New Roman"/>
          <w:sz w:val="24"/>
          <w:szCs w:val="24"/>
        </w:rPr>
      </w:pPr>
    </w:p>
    <w:p w:rsidR="00D54484" w:rsidRPr="00305142" w:rsidRDefault="00D54484" w:rsidP="00D54484">
      <w:pPr>
        <w:spacing w:after="0" w:line="240" w:lineRule="auto"/>
        <w:jc w:val="center"/>
        <w:rPr>
          <w:rFonts w:ascii="Times New Roman" w:hAnsi="Times New Roman" w:cs="Times New Roman"/>
          <w:sz w:val="24"/>
          <w:szCs w:val="24"/>
        </w:rPr>
      </w:pPr>
      <w:r w:rsidRPr="00305142">
        <w:rPr>
          <w:rFonts w:ascii="Times New Roman" w:hAnsi="Times New Roman" w:cs="Times New Roman"/>
          <w:sz w:val="24"/>
          <w:szCs w:val="24"/>
        </w:rPr>
        <w:t>I----------------------------------------------------------------------I</w:t>
      </w:r>
    </w:p>
    <w:p w:rsidR="00D54484" w:rsidRPr="00305142" w:rsidRDefault="00D54484" w:rsidP="00D54484">
      <w:pPr>
        <w:spacing w:after="0" w:line="240" w:lineRule="auto"/>
        <w:jc w:val="center"/>
        <w:rPr>
          <w:rFonts w:ascii="Times New Roman" w:hAnsi="Times New Roman" w:cs="Times New Roman"/>
          <w:sz w:val="24"/>
          <w:szCs w:val="24"/>
        </w:rPr>
      </w:pPr>
    </w:p>
    <w:p w:rsidR="00D54484" w:rsidRPr="00305142" w:rsidRDefault="00D54484" w:rsidP="00D54484">
      <w:pPr>
        <w:spacing w:after="0" w:line="240" w:lineRule="auto"/>
        <w:jc w:val="center"/>
        <w:rPr>
          <w:rFonts w:ascii="Times New Roman" w:hAnsi="Times New Roman" w:cs="Times New Roman"/>
          <w:sz w:val="24"/>
          <w:szCs w:val="24"/>
        </w:rPr>
      </w:pPr>
    </w:p>
    <w:p w:rsidR="00D54484" w:rsidRPr="00305142" w:rsidRDefault="00D54484" w:rsidP="00D54484">
      <w:pPr>
        <w:spacing w:after="0" w:line="240" w:lineRule="auto"/>
        <w:jc w:val="center"/>
        <w:rPr>
          <w:rFonts w:ascii="Times New Roman" w:hAnsi="Times New Roman" w:cs="Times New Roman"/>
          <w:sz w:val="24"/>
          <w:szCs w:val="24"/>
        </w:rPr>
      </w:pPr>
    </w:p>
    <w:p w:rsidR="00D54484" w:rsidRPr="00305142" w:rsidRDefault="00D54484" w:rsidP="00D54484">
      <w:pPr>
        <w:spacing w:after="0" w:line="240" w:lineRule="auto"/>
        <w:rPr>
          <w:rFonts w:ascii="Times New Roman" w:hAnsi="Times New Roman" w:cs="Times New Roman"/>
          <w:sz w:val="24"/>
          <w:szCs w:val="24"/>
        </w:rPr>
      </w:pPr>
    </w:p>
    <w:p w:rsidR="00D54484" w:rsidRPr="00720C27" w:rsidRDefault="00D54484" w:rsidP="00720C27">
      <w:pPr>
        <w:spacing w:after="0" w:line="240" w:lineRule="auto"/>
        <w:jc w:val="center"/>
        <w:rPr>
          <w:rFonts w:ascii="Times New Roman" w:hAnsi="Times New Roman" w:cs="Times New Roman"/>
          <w:sz w:val="24"/>
          <w:szCs w:val="24"/>
        </w:rPr>
      </w:pPr>
      <w:r w:rsidRPr="00305142">
        <w:rPr>
          <w:rFonts w:ascii="Times New Roman" w:hAnsi="Times New Roman" w:cs="Times New Roman"/>
          <w:sz w:val="24"/>
          <w:szCs w:val="24"/>
        </w:rPr>
        <w:t>© 2000, Scott D. Miller and Barry L. Duncan</w:t>
      </w:r>
    </w:p>
    <w:p w:rsidR="00D54484" w:rsidRDefault="00D54484" w:rsidP="00D54484">
      <w:pPr>
        <w:pStyle w:val="Foote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C</w:t>
      </w:r>
    </w:p>
    <w:p w:rsidR="00D54484" w:rsidRDefault="00D54484" w:rsidP="00D54484">
      <w:pPr>
        <w:pStyle w:val="Foote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Post-Intervention Interview – Developed by Student Investigator</w:t>
      </w:r>
    </w:p>
    <w:p w:rsidR="00D54484" w:rsidRDefault="00D54484" w:rsidP="00D54484">
      <w:pPr>
        <w:pStyle w:val="Footer"/>
        <w:jc w:val="both"/>
        <w:rPr>
          <w:rFonts w:ascii="Times New Roman" w:hAnsi="Times New Roman" w:cs="Times New Roman"/>
          <w:sz w:val="24"/>
          <w:szCs w:val="24"/>
        </w:rPr>
      </w:pPr>
    </w:p>
    <w:p w:rsidR="00D54484" w:rsidRDefault="00D54484" w:rsidP="00D54484">
      <w:pPr>
        <w:pStyle w:val="Footer"/>
        <w:jc w:val="both"/>
        <w:rPr>
          <w:rFonts w:ascii="Times New Roman" w:hAnsi="Times New Roman" w:cs="Times New Roman"/>
          <w:sz w:val="24"/>
          <w:szCs w:val="24"/>
        </w:rPr>
      </w:pPr>
    </w:p>
    <w:p w:rsidR="00D54484" w:rsidRDefault="00D54484" w:rsidP="00D54484">
      <w:pPr>
        <w:pStyle w:val="Footer"/>
        <w:jc w:val="both"/>
        <w:rPr>
          <w:rFonts w:ascii="Times New Roman" w:hAnsi="Times New Roman" w:cs="Times New Roman"/>
          <w:sz w:val="24"/>
          <w:szCs w:val="24"/>
        </w:rPr>
      </w:pPr>
      <w:r>
        <w:rPr>
          <w:rFonts w:ascii="Times New Roman" w:hAnsi="Times New Roman" w:cs="Times New Roman"/>
          <w:sz w:val="24"/>
          <w:szCs w:val="24"/>
        </w:rPr>
        <w:t>1.How did you initially feel about volunteering for this group?</w:t>
      </w:r>
    </w:p>
    <w:p w:rsidR="00D54484" w:rsidRDefault="00D54484" w:rsidP="00D54484">
      <w:pPr>
        <w:pStyle w:val="Footer"/>
        <w:spacing w:line="480" w:lineRule="auto"/>
        <w:jc w:val="both"/>
        <w:rPr>
          <w:rFonts w:ascii="Times New Roman" w:hAnsi="Times New Roman" w:cs="Times New Roman"/>
          <w:sz w:val="24"/>
          <w:szCs w:val="24"/>
        </w:rPr>
      </w:pPr>
    </w:p>
    <w:p w:rsidR="00D54484" w:rsidRDefault="00D54484" w:rsidP="00D54484">
      <w:pPr>
        <w:pStyle w:val="Footer"/>
        <w:spacing w:line="480" w:lineRule="auto"/>
        <w:jc w:val="both"/>
        <w:rPr>
          <w:rFonts w:ascii="Times New Roman" w:hAnsi="Times New Roman" w:cs="Times New Roman"/>
          <w:sz w:val="24"/>
          <w:szCs w:val="24"/>
        </w:rPr>
      </w:pPr>
      <w:r>
        <w:rPr>
          <w:rFonts w:ascii="Times New Roman" w:hAnsi="Times New Roman" w:cs="Times New Roman"/>
          <w:sz w:val="24"/>
          <w:szCs w:val="24"/>
        </w:rPr>
        <w:t>2. What did you hope to learn from participating in this group?</w:t>
      </w:r>
    </w:p>
    <w:p w:rsidR="00D54484" w:rsidRDefault="00D54484" w:rsidP="00D54484">
      <w:pPr>
        <w:pStyle w:val="Footer"/>
        <w:spacing w:line="276" w:lineRule="auto"/>
        <w:jc w:val="both"/>
        <w:rPr>
          <w:rFonts w:ascii="Times New Roman" w:hAnsi="Times New Roman" w:cs="Times New Roman"/>
          <w:sz w:val="24"/>
          <w:szCs w:val="24"/>
        </w:rPr>
      </w:pPr>
    </w:p>
    <w:p w:rsidR="00D54484" w:rsidRDefault="00D54484" w:rsidP="00D54484">
      <w:pPr>
        <w:pStyle w:val="Footer"/>
        <w:spacing w:line="276" w:lineRule="auto"/>
        <w:jc w:val="both"/>
        <w:rPr>
          <w:rFonts w:ascii="Times New Roman" w:hAnsi="Times New Roman" w:cs="Times New Roman"/>
          <w:sz w:val="24"/>
          <w:szCs w:val="24"/>
        </w:rPr>
      </w:pPr>
      <w:r>
        <w:rPr>
          <w:rFonts w:ascii="Times New Roman" w:hAnsi="Times New Roman" w:cs="Times New Roman"/>
          <w:sz w:val="24"/>
          <w:szCs w:val="24"/>
        </w:rPr>
        <w:t>3.Did you perception of group therapy or music therapy change between the first session and the last session? If so, please explain.</w:t>
      </w:r>
    </w:p>
    <w:p w:rsidR="00D54484" w:rsidRDefault="00D54484" w:rsidP="00D54484">
      <w:pPr>
        <w:pStyle w:val="Footer"/>
        <w:spacing w:line="480" w:lineRule="auto"/>
        <w:jc w:val="both"/>
        <w:rPr>
          <w:rFonts w:ascii="Times New Roman" w:hAnsi="Times New Roman" w:cs="Times New Roman"/>
          <w:sz w:val="24"/>
          <w:szCs w:val="24"/>
        </w:rPr>
      </w:pPr>
    </w:p>
    <w:p w:rsidR="00D54484" w:rsidRDefault="00D54484" w:rsidP="00D54484">
      <w:pPr>
        <w:pStyle w:val="Footer"/>
        <w:spacing w:line="480" w:lineRule="auto"/>
        <w:jc w:val="both"/>
        <w:rPr>
          <w:rFonts w:ascii="Times New Roman" w:hAnsi="Times New Roman" w:cs="Times New Roman"/>
          <w:sz w:val="24"/>
          <w:szCs w:val="24"/>
        </w:rPr>
      </w:pPr>
      <w:r>
        <w:rPr>
          <w:rFonts w:ascii="Times New Roman" w:hAnsi="Times New Roman" w:cs="Times New Roman"/>
          <w:sz w:val="24"/>
          <w:szCs w:val="24"/>
        </w:rPr>
        <w:t>4.Did you gain any insights about yourself? If so, please explain.</w:t>
      </w:r>
    </w:p>
    <w:p w:rsidR="00D54484" w:rsidRDefault="00D54484" w:rsidP="00D54484">
      <w:pPr>
        <w:pStyle w:val="Footer"/>
        <w:spacing w:line="480" w:lineRule="auto"/>
        <w:jc w:val="both"/>
        <w:rPr>
          <w:rFonts w:ascii="Times New Roman" w:hAnsi="Times New Roman" w:cs="Times New Roman"/>
          <w:sz w:val="24"/>
          <w:szCs w:val="24"/>
        </w:rPr>
      </w:pPr>
    </w:p>
    <w:p w:rsidR="00D54484" w:rsidRDefault="00D54484" w:rsidP="00D54484">
      <w:pPr>
        <w:pStyle w:val="Footer"/>
        <w:spacing w:line="480" w:lineRule="auto"/>
        <w:jc w:val="both"/>
        <w:rPr>
          <w:rFonts w:ascii="Times New Roman" w:hAnsi="Times New Roman" w:cs="Times New Roman"/>
          <w:sz w:val="24"/>
          <w:szCs w:val="24"/>
        </w:rPr>
      </w:pPr>
      <w:r>
        <w:rPr>
          <w:rFonts w:ascii="Times New Roman" w:hAnsi="Times New Roman" w:cs="Times New Roman"/>
          <w:sz w:val="24"/>
          <w:szCs w:val="24"/>
        </w:rPr>
        <w:t>5.What parts of the group were most meaningful to you?</w:t>
      </w:r>
    </w:p>
    <w:p w:rsidR="00D54484" w:rsidRDefault="00D54484" w:rsidP="00D54484">
      <w:pPr>
        <w:pStyle w:val="Footer"/>
        <w:spacing w:line="480" w:lineRule="auto"/>
        <w:jc w:val="both"/>
        <w:rPr>
          <w:rFonts w:ascii="Times New Roman" w:hAnsi="Times New Roman" w:cs="Times New Roman"/>
          <w:sz w:val="24"/>
          <w:szCs w:val="24"/>
        </w:rPr>
      </w:pPr>
    </w:p>
    <w:p w:rsidR="00D54484" w:rsidRDefault="00D54484" w:rsidP="00D54484">
      <w:pPr>
        <w:pStyle w:val="Footer"/>
        <w:spacing w:line="480" w:lineRule="auto"/>
        <w:jc w:val="both"/>
        <w:rPr>
          <w:rFonts w:ascii="Times New Roman" w:hAnsi="Times New Roman" w:cs="Times New Roman"/>
          <w:sz w:val="24"/>
          <w:szCs w:val="24"/>
        </w:rPr>
      </w:pPr>
      <w:r>
        <w:rPr>
          <w:rFonts w:ascii="Times New Roman" w:hAnsi="Times New Roman" w:cs="Times New Roman"/>
          <w:sz w:val="24"/>
          <w:szCs w:val="24"/>
        </w:rPr>
        <w:t>6.What parts of the group were not as helpful or not as meaningful to you?</w:t>
      </w:r>
    </w:p>
    <w:p w:rsidR="00D54484" w:rsidRDefault="00D54484" w:rsidP="00D54484">
      <w:pPr>
        <w:pStyle w:val="Footer"/>
        <w:spacing w:line="480" w:lineRule="auto"/>
        <w:jc w:val="both"/>
        <w:rPr>
          <w:rFonts w:ascii="Times New Roman" w:hAnsi="Times New Roman" w:cs="Times New Roman"/>
          <w:sz w:val="24"/>
          <w:szCs w:val="24"/>
        </w:rPr>
      </w:pPr>
    </w:p>
    <w:p w:rsidR="00D54484" w:rsidRDefault="00D54484" w:rsidP="00D54484">
      <w:pPr>
        <w:pStyle w:val="Footer"/>
        <w:spacing w:line="276" w:lineRule="auto"/>
        <w:jc w:val="both"/>
        <w:rPr>
          <w:rFonts w:ascii="Times New Roman" w:hAnsi="Times New Roman" w:cs="Times New Roman"/>
          <w:sz w:val="24"/>
          <w:szCs w:val="24"/>
        </w:rPr>
      </w:pPr>
      <w:r>
        <w:rPr>
          <w:rFonts w:ascii="Times New Roman" w:hAnsi="Times New Roman" w:cs="Times New Roman"/>
          <w:sz w:val="24"/>
          <w:szCs w:val="24"/>
        </w:rPr>
        <w:t>7.Did the group meet your expectations? If so, please explain. If not, what would you have done differently?</w:t>
      </w:r>
    </w:p>
    <w:p w:rsidR="00D54484" w:rsidRDefault="00D54484" w:rsidP="00D54484">
      <w:pPr>
        <w:pStyle w:val="Footer"/>
        <w:spacing w:line="480" w:lineRule="auto"/>
        <w:jc w:val="both"/>
        <w:rPr>
          <w:rFonts w:ascii="Times New Roman" w:hAnsi="Times New Roman" w:cs="Times New Roman"/>
          <w:sz w:val="24"/>
          <w:szCs w:val="24"/>
        </w:rPr>
      </w:pPr>
    </w:p>
    <w:p w:rsidR="00D54484" w:rsidRDefault="00D54484" w:rsidP="00D54484">
      <w:pPr>
        <w:pStyle w:val="Footer"/>
        <w:spacing w:line="276" w:lineRule="auto"/>
        <w:jc w:val="both"/>
        <w:rPr>
          <w:rFonts w:ascii="Times New Roman" w:hAnsi="Times New Roman" w:cs="Times New Roman"/>
          <w:sz w:val="24"/>
          <w:szCs w:val="24"/>
        </w:rPr>
      </w:pPr>
      <w:r>
        <w:rPr>
          <w:rFonts w:ascii="Times New Roman" w:hAnsi="Times New Roman" w:cs="Times New Roman"/>
          <w:sz w:val="24"/>
          <w:szCs w:val="24"/>
        </w:rPr>
        <w:t>8.Have you noticed any change in your levels of confidence as a psychology major/nursing major/social work major? If so, please explain.</w:t>
      </w:r>
    </w:p>
    <w:p w:rsidR="00D54484" w:rsidRDefault="00D54484" w:rsidP="00D54484">
      <w:pPr>
        <w:pStyle w:val="Footer"/>
        <w:spacing w:line="276" w:lineRule="auto"/>
        <w:jc w:val="both"/>
        <w:rPr>
          <w:rFonts w:ascii="Times New Roman" w:hAnsi="Times New Roman" w:cs="Times New Roman"/>
          <w:sz w:val="24"/>
          <w:szCs w:val="24"/>
        </w:rPr>
      </w:pPr>
    </w:p>
    <w:p w:rsidR="00D54484" w:rsidRDefault="00D54484" w:rsidP="00D54484">
      <w:pPr>
        <w:pStyle w:val="Footer"/>
        <w:spacing w:line="276" w:lineRule="auto"/>
        <w:jc w:val="both"/>
        <w:rPr>
          <w:rFonts w:ascii="Times New Roman" w:hAnsi="Times New Roman" w:cs="Times New Roman"/>
          <w:sz w:val="24"/>
          <w:szCs w:val="24"/>
        </w:rPr>
      </w:pPr>
    </w:p>
    <w:p w:rsidR="00D54484" w:rsidRDefault="00D54484" w:rsidP="00D54484">
      <w:pPr>
        <w:pStyle w:val="Footer"/>
        <w:spacing w:line="276" w:lineRule="auto"/>
        <w:jc w:val="both"/>
        <w:rPr>
          <w:rFonts w:ascii="Times New Roman" w:hAnsi="Times New Roman" w:cs="Times New Roman"/>
          <w:sz w:val="24"/>
          <w:szCs w:val="24"/>
        </w:rPr>
      </w:pPr>
      <w:r>
        <w:rPr>
          <w:rFonts w:ascii="Times New Roman" w:hAnsi="Times New Roman" w:cs="Times New Roman"/>
          <w:sz w:val="24"/>
          <w:szCs w:val="24"/>
        </w:rPr>
        <w:t>9. In the last session we discussed what you would take away from this experience. How has that applied to your daily life or your academic life since the group?</w:t>
      </w:r>
    </w:p>
    <w:p w:rsidR="00D54484" w:rsidRDefault="00D54484" w:rsidP="00D54484">
      <w:pPr>
        <w:pStyle w:val="Footer"/>
        <w:spacing w:line="276" w:lineRule="auto"/>
        <w:jc w:val="both"/>
        <w:rPr>
          <w:rFonts w:ascii="Times New Roman" w:hAnsi="Times New Roman" w:cs="Times New Roman"/>
          <w:sz w:val="24"/>
          <w:szCs w:val="24"/>
        </w:rPr>
      </w:pPr>
    </w:p>
    <w:p w:rsidR="00D54484" w:rsidRDefault="00D54484" w:rsidP="00D54484">
      <w:pPr>
        <w:pStyle w:val="Footer"/>
        <w:spacing w:line="276" w:lineRule="auto"/>
        <w:jc w:val="both"/>
        <w:rPr>
          <w:rFonts w:ascii="Times New Roman" w:hAnsi="Times New Roman" w:cs="Times New Roman"/>
          <w:sz w:val="24"/>
          <w:szCs w:val="24"/>
        </w:rPr>
      </w:pPr>
    </w:p>
    <w:p w:rsidR="00D44616" w:rsidRDefault="00D54484" w:rsidP="00720C27">
      <w:pPr>
        <w:pStyle w:val="Footer"/>
        <w:spacing w:line="276" w:lineRule="auto"/>
        <w:jc w:val="both"/>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 xml:space="preserve"> you consider participating in another therapy group if it would target areas that you were interested in working on?</w:t>
      </w:r>
    </w:p>
    <w:p w:rsidR="00720C27" w:rsidRDefault="00720C27" w:rsidP="00D54484">
      <w:pPr>
        <w:pStyle w:val="Footer"/>
        <w:spacing w:line="480" w:lineRule="auto"/>
        <w:jc w:val="center"/>
        <w:rPr>
          <w:rFonts w:ascii="Times New Roman" w:hAnsi="Times New Roman" w:cs="Times New Roman"/>
          <w:sz w:val="24"/>
          <w:szCs w:val="24"/>
        </w:rPr>
      </w:pPr>
    </w:p>
    <w:p w:rsidR="00D54484" w:rsidRDefault="00D54484" w:rsidP="00D54484">
      <w:pPr>
        <w:pStyle w:val="Foote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D</w:t>
      </w:r>
    </w:p>
    <w:p w:rsidR="00D54484" w:rsidRDefault="00D54484" w:rsidP="00D54484">
      <w:pPr>
        <w:pStyle w:val="Footer"/>
        <w:jc w:val="center"/>
        <w:rPr>
          <w:rFonts w:ascii="Times New Roman" w:hAnsi="Times New Roman" w:cs="Times New Roman"/>
          <w:sz w:val="24"/>
          <w:szCs w:val="24"/>
        </w:rPr>
      </w:pPr>
      <w:r>
        <w:rPr>
          <w:noProof/>
        </w:rPr>
        <w:drawing>
          <wp:inline distT="0" distB="0" distL="0" distR="0">
            <wp:extent cx="5943600" cy="4547870"/>
            <wp:effectExtent l="0" t="0" r="0" b="508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5943600" cy="4547870"/>
                    </a:xfrm>
                    <a:prstGeom prst="rect">
                      <a:avLst/>
                    </a:prstGeom>
                  </pic:spPr>
                </pic:pic>
              </a:graphicData>
            </a:graphic>
          </wp:inline>
        </w:drawing>
      </w:r>
    </w:p>
    <w:p w:rsidR="00D54484" w:rsidRDefault="00D54484" w:rsidP="00720C27">
      <w:pPr>
        <w:pStyle w:val="Footer"/>
        <w:jc w:val="center"/>
        <w:rPr>
          <w:rFonts w:ascii="Times New Roman" w:hAnsi="Times New Roman" w:cs="Times New Roman"/>
          <w:sz w:val="24"/>
          <w:szCs w:val="24"/>
        </w:rPr>
      </w:pPr>
      <w:r>
        <w:rPr>
          <w:noProof/>
        </w:rPr>
        <w:drawing>
          <wp:inline distT="0" distB="0" distL="0" distR="0">
            <wp:extent cx="5467350" cy="3114675"/>
            <wp:effectExtent l="0" t="0" r="0" b="9525"/>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5467350" cy="3114675"/>
                    </a:xfrm>
                    <a:prstGeom prst="rect">
                      <a:avLst/>
                    </a:prstGeom>
                  </pic:spPr>
                </pic:pic>
              </a:graphicData>
            </a:graphic>
          </wp:inline>
        </w:drawing>
      </w:r>
    </w:p>
    <w:p w:rsidR="00D54484" w:rsidRPr="00AE0BCD" w:rsidRDefault="00D54484" w:rsidP="00D5448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E</w:t>
      </w:r>
    </w:p>
    <w:p w:rsidR="00D54484" w:rsidRDefault="00D54484" w:rsidP="00D54484">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Demographic Form</w:t>
      </w:r>
    </w:p>
    <w:p w:rsidR="00D54484" w:rsidRPr="002F4F5F" w:rsidRDefault="00D54484" w:rsidP="00D54484">
      <w:pPr>
        <w:spacing w:after="0"/>
        <w:rPr>
          <w:rFonts w:ascii="Times New Roman" w:hAnsi="Times New Roman" w:cs="Times New Roman"/>
        </w:rPr>
      </w:pPr>
      <w:r w:rsidRPr="002F4F5F">
        <w:rPr>
          <w:rFonts w:ascii="Times New Roman" w:hAnsi="Times New Roman" w:cs="Times New Roman"/>
        </w:rPr>
        <w:t>Participant ID# _______________________________   Date: ____________________</w:t>
      </w:r>
    </w:p>
    <w:p w:rsidR="00D54484" w:rsidRPr="002F4F5F" w:rsidRDefault="00D54484" w:rsidP="00D54484">
      <w:pPr>
        <w:spacing w:after="0"/>
        <w:rPr>
          <w:rFonts w:ascii="Times New Roman" w:hAnsi="Times New Roman" w:cs="Times New Roman"/>
        </w:rPr>
      </w:pPr>
      <w:r w:rsidRPr="002F4F5F">
        <w:rPr>
          <w:rFonts w:ascii="Times New Roman" w:hAnsi="Times New Roman" w:cs="Times New Roman"/>
        </w:rPr>
        <w:tab/>
      </w:r>
      <w:r w:rsidRPr="002F4F5F">
        <w:rPr>
          <w:rFonts w:ascii="Times New Roman" w:hAnsi="Times New Roman" w:cs="Times New Roman"/>
        </w:rPr>
        <w:tab/>
      </w:r>
    </w:p>
    <w:p w:rsidR="00D54484" w:rsidRPr="002F4F5F" w:rsidRDefault="00D54484" w:rsidP="00D54484">
      <w:pPr>
        <w:spacing w:after="0"/>
        <w:rPr>
          <w:rFonts w:ascii="Times New Roman" w:hAnsi="Times New Roman" w:cs="Times New Roman"/>
        </w:rPr>
      </w:pPr>
      <w:r w:rsidRPr="002F4F5F">
        <w:rPr>
          <w:rFonts w:ascii="Times New Roman" w:hAnsi="Times New Roman" w:cs="Times New Roman"/>
        </w:rPr>
        <w:t>The information you provide on this form will allow for a better understanding of your personal, musical, and therapy-related background so that the student investigator can consider these aspects while planning the group music therapy sessions. Please fill out the form as honestly and completely as possible. No information you provide will be used outside of this thesis study.</w:t>
      </w:r>
    </w:p>
    <w:p w:rsidR="00D54484" w:rsidRPr="002F4F5F" w:rsidRDefault="00D54484" w:rsidP="00D54484">
      <w:pPr>
        <w:spacing w:after="0" w:line="240" w:lineRule="auto"/>
        <w:rPr>
          <w:rFonts w:ascii="Times New Roman" w:hAnsi="Times New Roman" w:cs="Times New Roman"/>
        </w:rPr>
      </w:pPr>
    </w:p>
    <w:p w:rsidR="00D54484" w:rsidRPr="002F4F5F" w:rsidRDefault="00D54484" w:rsidP="00D54484">
      <w:pPr>
        <w:spacing w:after="0" w:line="240" w:lineRule="auto"/>
        <w:rPr>
          <w:rFonts w:ascii="Times New Roman" w:hAnsi="Times New Roman" w:cs="Times New Roman"/>
        </w:rPr>
      </w:pPr>
      <w:r w:rsidRPr="002F4F5F">
        <w:rPr>
          <w:rFonts w:ascii="Times New Roman" w:hAnsi="Times New Roman" w:cs="Times New Roman"/>
        </w:rPr>
        <w:t>Age range:    18-20</w:t>
      </w:r>
      <w:r w:rsidRPr="002F4F5F">
        <w:rPr>
          <w:rFonts w:ascii="Times New Roman" w:hAnsi="Times New Roman" w:cs="Times New Roman"/>
        </w:rPr>
        <w:tab/>
        <w:t xml:space="preserve">  21-22         23-25         26-30</w:t>
      </w:r>
      <w:r w:rsidRPr="002F4F5F">
        <w:rPr>
          <w:rFonts w:ascii="Times New Roman" w:hAnsi="Times New Roman" w:cs="Times New Roman"/>
        </w:rPr>
        <w:tab/>
        <w:t xml:space="preserve">         31-40          41-50          51+</w:t>
      </w:r>
    </w:p>
    <w:p w:rsidR="00D54484" w:rsidRPr="002F4F5F" w:rsidRDefault="00D54484" w:rsidP="00D54484">
      <w:pPr>
        <w:spacing w:after="0" w:line="240" w:lineRule="auto"/>
        <w:rPr>
          <w:rFonts w:ascii="Times New Roman" w:hAnsi="Times New Roman" w:cs="Times New Roman"/>
        </w:rPr>
      </w:pPr>
    </w:p>
    <w:p w:rsidR="00D54484" w:rsidRPr="002F4F5F" w:rsidRDefault="00D54484" w:rsidP="00D54484">
      <w:pPr>
        <w:spacing w:after="0" w:line="240" w:lineRule="auto"/>
        <w:rPr>
          <w:rFonts w:ascii="Times New Roman" w:hAnsi="Times New Roman" w:cs="Times New Roman"/>
        </w:rPr>
      </w:pPr>
      <w:r w:rsidRPr="002F4F5F">
        <w:rPr>
          <w:rFonts w:ascii="Times New Roman" w:hAnsi="Times New Roman" w:cs="Times New Roman"/>
        </w:rPr>
        <w:t>Which gender do you identify yourself as? ______________________________</w:t>
      </w:r>
    </w:p>
    <w:p w:rsidR="00D54484" w:rsidRPr="002F4F5F" w:rsidRDefault="00D54484" w:rsidP="00D54484">
      <w:pPr>
        <w:spacing w:after="0" w:line="240" w:lineRule="auto"/>
        <w:rPr>
          <w:rFonts w:ascii="Times New Roman" w:hAnsi="Times New Roman" w:cs="Times New Roman"/>
        </w:rPr>
      </w:pPr>
    </w:p>
    <w:p w:rsidR="00D54484" w:rsidRPr="002F4F5F" w:rsidRDefault="00D54484" w:rsidP="00D54484">
      <w:pPr>
        <w:spacing w:after="0" w:line="240" w:lineRule="auto"/>
        <w:rPr>
          <w:rFonts w:ascii="Times New Roman" w:hAnsi="Times New Roman" w:cs="Times New Roman"/>
        </w:rPr>
      </w:pPr>
      <w:r w:rsidRPr="002F4F5F">
        <w:rPr>
          <w:rFonts w:ascii="Times New Roman" w:hAnsi="Times New Roman" w:cs="Times New Roman"/>
        </w:rPr>
        <w:t>Major: __________________________</w:t>
      </w:r>
    </w:p>
    <w:p w:rsidR="00D54484" w:rsidRPr="002F4F5F" w:rsidRDefault="00D54484" w:rsidP="00D54484">
      <w:pPr>
        <w:spacing w:after="0" w:line="240" w:lineRule="auto"/>
        <w:rPr>
          <w:rFonts w:ascii="Times New Roman" w:hAnsi="Times New Roman" w:cs="Times New Roman"/>
        </w:rPr>
      </w:pPr>
    </w:p>
    <w:p w:rsidR="00D54484" w:rsidRPr="002F4F5F" w:rsidRDefault="00D54484" w:rsidP="00D54484">
      <w:pPr>
        <w:spacing w:after="0" w:line="240" w:lineRule="auto"/>
        <w:rPr>
          <w:rFonts w:ascii="Times New Roman" w:hAnsi="Times New Roman" w:cs="Times New Roman"/>
        </w:rPr>
      </w:pPr>
      <w:r w:rsidRPr="002F4F5F">
        <w:rPr>
          <w:rFonts w:ascii="Times New Roman" w:hAnsi="Times New Roman" w:cs="Times New Roman"/>
        </w:rPr>
        <w:t>Year:      Freshman         Sophomore          Junior          Senior</w:t>
      </w:r>
    </w:p>
    <w:p w:rsidR="00D54484" w:rsidRPr="002F4F5F" w:rsidRDefault="00D54484" w:rsidP="00D54484">
      <w:pPr>
        <w:spacing w:after="0" w:line="240" w:lineRule="auto"/>
        <w:rPr>
          <w:rFonts w:ascii="Times New Roman" w:hAnsi="Times New Roman" w:cs="Times New Roman"/>
        </w:rPr>
      </w:pPr>
    </w:p>
    <w:p w:rsidR="00D54484" w:rsidRPr="002F4F5F" w:rsidRDefault="00D54484" w:rsidP="00D54484">
      <w:pPr>
        <w:spacing w:after="0" w:line="240" w:lineRule="auto"/>
        <w:rPr>
          <w:rFonts w:ascii="Times New Roman" w:hAnsi="Times New Roman" w:cs="Times New Roman"/>
        </w:rPr>
      </w:pPr>
      <w:r w:rsidRPr="002F4F5F">
        <w:rPr>
          <w:rFonts w:ascii="Times New Roman" w:hAnsi="Times New Roman" w:cs="Times New Roman"/>
        </w:rPr>
        <w:t>Preferred styles of music: _________________________________________________________</w:t>
      </w:r>
    </w:p>
    <w:p w:rsidR="00D54484" w:rsidRPr="002F4F5F" w:rsidRDefault="00D54484" w:rsidP="00D54484">
      <w:pPr>
        <w:spacing w:after="0" w:line="240" w:lineRule="auto"/>
        <w:rPr>
          <w:rFonts w:ascii="Times New Roman" w:hAnsi="Times New Roman" w:cs="Times New Roman"/>
        </w:rPr>
      </w:pPr>
    </w:p>
    <w:p w:rsidR="00D54484" w:rsidRPr="002F4F5F" w:rsidRDefault="00D54484" w:rsidP="00D54484">
      <w:pPr>
        <w:pBdr>
          <w:bottom w:val="single" w:sz="12" w:space="1" w:color="auto"/>
        </w:pBdr>
        <w:spacing w:after="0" w:line="240" w:lineRule="auto"/>
        <w:rPr>
          <w:rFonts w:ascii="Times New Roman" w:hAnsi="Times New Roman" w:cs="Times New Roman"/>
        </w:rPr>
      </w:pPr>
    </w:p>
    <w:p w:rsidR="00D54484" w:rsidRPr="002F4F5F" w:rsidRDefault="00D54484" w:rsidP="00D54484">
      <w:pPr>
        <w:spacing w:after="0" w:line="240" w:lineRule="auto"/>
        <w:rPr>
          <w:rFonts w:ascii="Times New Roman" w:hAnsi="Times New Roman" w:cs="Times New Roman"/>
        </w:rPr>
      </w:pPr>
    </w:p>
    <w:p w:rsidR="00D54484" w:rsidRPr="002F4F5F" w:rsidRDefault="00D54484" w:rsidP="00D54484">
      <w:pPr>
        <w:spacing w:after="0" w:line="240" w:lineRule="auto"/>
        <w:rPr>
          <w:rFonts w:ascii="Times New Roman" w:hAnsi="Times New Roman" w:cs="Times New Roman"/>
        </w:rPr>
      </w:pPr>
      <w:r w:rsidRPr="002F4F5F">
        <w:rPr>
          <w:rFonts w:ascii="Times New Roman" w:hAnsi="Times New Roman" w:cs="Times New Roman"/>
        </w:rPr>
        <w:t>Please describe any experience that you may have had with music (such as performing, learning an instrument, drum circles): ______________________________________________________</w:t>
      </w:r>
    </w:p>
    <w:p w:rsidR="00D54484" w:rsidRPr="002F4F5F" w:rsidRDefault="00D54484" w:rsidP="00D54484">
      <w:pPr>
        <w:spacing w:after="0" w:line="240" w:lineRule="auto"/>
        <w:rPr>
          <w:rFonts w:ascii="Times New Roman" w:hAnsi="Times New Roman" w:cs="Times New Roman"/>
        </w:rPr>
      </w:pPr>
    </w:p>
    <w:p w:rsidR="00D54484" w:rsidRPr="002F4F5F" w:rsidRDefault="00D54484" w:rsidP="00D54484">
      <w:pPr>
        <w:spacing w:after="0" w:line="240" w:lineRule="auto"/>
        <w:rPr>
          <w:rFonts w:ascii="Times New Roman" w:hAnsi="Times New Roman" w:cs="Times New Roman"/>
        </w:rPr>
      </w:pPr>
    </w:p>
    <w:p w:rsidR="00D54484" w:rsidRPr="002F4F5F" w:rsidRDefault="00D54484" w:rsidP="00D54484">
      <w:pPr>
        <w:pBdr>
          <w:top w:val="single" w:sz="12" w:space="1" w:color="auto"/>
          <w:bottom w:val="single" w:sz="12" w:space="1" w:color="auto"/>
        </w:pBdr>
        <w:spacing w:after="0" w:line="240" w:lineRule="auto"/>
        <w:rPr>
          <w:rFonts w:ascii="Times New Roman" w:hAnsi="Times New Roman" w:cs="Times New Roman"/>
        </w:rPr>
      </w:pPr>
    </w:p>
    <w:p w:rsidR="00D54484" w:rsidRPr="002F4F5F" w:rsidRDefault="00D54484" w:rsidP="00D54484">
      <w:pPr>
        <w:pBdr>
          <w:top w:val="single" w:sz="12" w:space="1" w:color="auto"/>
          <w:bottom w:val="single" w:sz="12" w:space="1" w:color="auto"/>
        </w:pBdr>
        <w:spacing w:after="0" w:line="240" w:lineRule="auto"/>
        <w:rPr>
          <w:rFonts w:ascii="Times New Roman" w:hAnsi="Times New Roman" w:cs="Times New Roman"/>
        </w:rPr>
      </w:pPr>
    </w:p>
    <w:p w:rsidR="00D54484" w:rsidRPr="002F4F5F" w:rsidRDefault="00D54484" w:rsidP="00D54484">
      <w:pPr>
        <w:spacing w:after="0" w:line="240" w:lineRule="auto"/>
        <w:rPr>
          <w:rFonts w:ascii="Times New Roman" w:hAnsi="Times New Roman" w:cs="Times New Roman"/>
        </w:rPr>
      </w:pPr>
    </w:p>
    <w:p w:rsidR="00D54484" w:rsidRPr="002F4F5F" w:rsidRDefault="00D54484" w:rsidP="00D54484">
      <w:pPr>
        <w:spacing w:after="0" w:line="240" w:lineRule="auto"/>
        <w:rPr>
          <w:rFonts w:ascii="Times New Roman" w:hAnsi="Times New Roman" w:cs="Times New Roman"/>
        </w:rPr>
      </w:pPr>
      <w:r w:rsidRPr="002F4F5F">
        <w:rPr>
          <w:rFonts w:ascii="Times New Roman" w:hAnsi="Times New Roman" w:cs="Times New Roman"/>
        </w:rPr>
        <w:t>______________________________________________________________________________</w:t>
      </w:r>
    </w:p>
    <w:p w:rsidR="00D54484" w:rsidRPr="002F4F5F" w:rsidRDefault="00D54484" w:rsidP="00D54484">
      <w:pPr>
        <w:spacing w:after="0" w:line="240" w:lineRule="auto"/>
        <w:rPr>
          <w:rFonts w:ascii="Times New Roman" w:hAnsi="Times New Roman" w:cs="Times New Roman"/>
        </w:rPr>
      </w:pPr>
    </w:p>
    <w:p w:rsidR="00D54484" w:rsidRPr="002F4F5F" w:rsidRDefault="00D54484" w:rsidP="00D54484">
      <w:pPr>
        <w:spacing w:after="0" w:line="240" w:lineRule="auto"/>
        <w:rPr>
          <w:rFonts w:ascii="Times New Roman" w:hAnsi="Times New Roman" w:cs="Times New Roman"/>
        </w:rPr>
      </w:pPr>
      <w:r w:rsidRPr="002F4F5F">
        <w:rPr>
          <w:rFonts w:ascii="Times New Roman" w:hAnsi="Times New Roman" w:cs="Times New Roman"/>
        </w:rPr>
        <w:t xml:space="preserve">Have you previously received any form of talk therapy? (such as psychotherapy, group therapy, family therapy, Guided Imagery and Music, counseling)        </w:t>
      </w:r>
    </w:p>
    <w:p w:rsidR="00D54484" w:rsidRPr="002F4F5F" w:rsidRDefault="00D54484" w:rsidP="00D54484">
      <w:pPr>
        <w:spacing w:after="0" w:line="240" w:lineRule="auto"/>
        <w:rPr>
          <w:rFonts w:ascii="Times New Roman" w:hAnsi="Times New Roman" w:cs="Times New Roman"/>
        </w:rPr>
      </w:pPr>
    </w:p>
    <w:p w:rsidR="00D54484" w:rsidRPr="002F4F5F" w:rsidRDefault="00D54484" w:rsidP="00D54484">
      <w:pPr>
        <w:spacing w:after="0" w:line="240" w:lineRule="auto"/>
        <w:ind w:left="3600"/>
        <w:rPr>
          <w:rFonts w:ascii="Times New Roman" w:hAnsi="Times New Roman" w:cs="Times New Roman"/>
        </w:rPr>
      </w:pPr>
      <w:r w:rsidRPr="002F4F5F">
        <w:rPr>
          <w:rFonts w:ascii="Times New Roman" w:hAnsi="Times New Roman" w:cs="Times New Roman"/>
        </w:rPr>
        <w:t>YES</w:t>
      </w:r>
      <w:r w:rsidRPr="002F4F5F">
        <w:rPr>
          <w:rFonts w:ascii="Times New Roman" w:hAnsi="Times New Roman" w:cs="Times New Roman"/>
        </w:rPr>
        <w:tab/>
        <w:t xml:space="preserve">    NO</w:t>
      </w:r>
    </w:p>
    <w:p w:rsidR="00D54484" w:rsidRPr="002F4F5F" w:rsidRDefault="00D54484" w:rsidP="00D54484">
      <w:pPr>
        <w:spacing w:after="0" w:line="240" w:lineRule="auto"/>
        <w:rPr>
          <w:rFonts w:ascii="Times New Roman" w:hAnsi="Times New Roman" w:cs="Times New Roman"/>
        </w:rPr>
      </w:pPr>
    </w:p>
    <w:p w:rsidR="00D54484" w:rsidRPr="002F4F5F" w:rsidRDefault="00D54484" w:rsidP="00D54484">
      <w:pPr>
        <w:spacing w:after="0" w:line="240" w:lineRule="auto"/>
        <w:rPr>
          <w:rFonts w:ascii="Times New Roman" w:hAnsi="Times New Roman" w:cs="Times New Roman"/>
        </w:rPr>
      </w:pPr>
      <w:r w:rsidRPr="002F4F5F">
        <w:rPr>
          <w:rFonts w:ascii="Times New Roman" w:hAnsi="Times New Roman" w:cs="Times New Roman"/>
        </w:rPr>
        <w:t xml:space="preserve">Have you previously received any form of creative arts therapy? (such as art therapy, dance therapy, drama therapy, music therapy, or writing therapy)        </w:t>
      </w:r>
    </w:p>
    <w:p w:rsidR="00D54484" w:rsidRPr="002F4F5F" w:rsidRDefault="00D54484" w:rsidP="00D54484">
      <w:pPr>
        <w:spacing w:after="0" w:line="240" w:lineRule="auto"/>
        <w:rPr>
          <w:rFonts w:ascii="Times New Roman" w:hAnsi="Times New Roman" w:cs="Times New Roman"/>
        </w:rPr>
      </w:pPr>
    </w:p>
    <w:p w:rsidR="00D54484" w:rsidRPr="002F4F5F" w:rsidRDefault="00D54484" w:rsidP="00D54484">
      <w:pPr>
        <w:spacing w:after="0" w:line="240" w:lineRule="auto"/>
        <w:ind w:left="3600"/>
        <w:rPr>
          <w:rFonts w:ascii="Times New Roman" w:hAnsi="Times New Roman" w:cs="Times New Roman"/>
        </w:rPr>
      </w:pPr>
      <w:r w:rsidRPr="002F4F5F">
        <w:rPr>
          <w:rFonts w:ascii="Times New Roman" w:hAnsi="Times New Roman" w:cs="Times New Roman"/>
        </w:rPr>
        <w:t>YES</w:t>
      </w:r>
      <w:r w:rsidRPr="002F4F5F">
        <w:rPr>
          <w:rFonts w:ascii="Times New Roman" w:hAnsi="Times New Roman" w:cs="Times New Roman"/>
        </w:rPr>
        <w:tab/>
        <w:t xml:space="preserve">    NO</w:t>
      </w:r>
    </w:p>
    <w:p w:rsidR="00D54484" w:rsidRPr="002F4F5F" w:rsidRDefault="00D54484" w:rsidP="00D54484">
      <w:pPr>
        <w:spacing w:after="0" w:line="240" w:lineRule="auto"/>
        <w:rPr>
          <w:rFonts w:ascii="Times New Roman" w:hAnsi="Times New Roman" w:cs="Times New Roman"/>
        </w:rPr>
      </w:pPr>
    </w:p>
    <w:p w:rsidR="00D54484" w:rsidRDefault="00D54484" w:rsidP="00D54484">
      <w:pPr>
        <w:spacing w:after="0" w:line="240" w:lineRule="auto"/>
        <w:rPr>
          <w:rFonts w:ascii="Times New Roman" w:hAnsi="Times New Roman" w:cs="Times New Roman"/>
        </w:rPr>
      </w:pPr>
      <w:r w:rsidRPr="002F4F5F">
        <w:rPr>
          <w:rFonts w:ascii="Times New Roman" w:hAnsi="Times New Roman" w:cs="Times New Roman"/>
        </w:rPr>
        <w:t xml:space="preserve">Days (M-F)/Hours you are available to meet for group music therapy sessions: </w:t>
      </w:r>
      <w:r>
        <w:rPr>
          <w:rFonts w:ascii="Times New Roman" w:hAnsi="Times New Roman" w:cs="Times New Roman"/>
        </w:rPr>
        <w:t>_____________________</w:t>
      </w:r>
    </w:p>
    <w:p w:rsidR="00D54484" w:rsidRDefault="00D54484" w:rsidP="00D54484">
      <w:pPr>
        <w:pBdr>
          <w:bottom w:val="single" w:sz="12" w:space="1" w:color="auto"/>
        </w:pBdr>
        <w:spacing w:after="0" w:line="240" w:lineRule="auto"/>
        <w:rPr>
          <w:rFonts w:ascii="Times New Roman" w:hAnsi="Times New Roman" w:cs="Times New Roman"/>
        </w:rPr>
      </w:pPr>
    </w:p>
    <w:p w:rsidR="00D54484" w:rsidRDefault="00D54484" w:rsidP="00D54484">
      <w:pPr>
        <w:pBdr>
          <w:bottom w:val="single" w:sz="12" w:space="1" w:color="auto"/>
        </w:pBdr>
        <w:spacing w:after="0" w:line="240" w:lineRule="auto"/>
        <w:rPr>
          <w:rFonts w:ascii="Times New Roman" w:hAnsi="Times New Roman" w:cs="Times New Roman"/>
        </w:rPr>
      </w:pPr>
    </w:p>
    <w:p w:rsidR="00D54484" w:rsidRDefault="00D54484" w:rsidP="00D54484">
      <w:pPr>
        <w:spacing w:after="0" w:line="240" w:lineRule="auto"/>
        <w:rPr>
          <w:rFonts w:ascii="Times New Roman" w:hAnsi="Times New Roman" w:cs="Times New Roman"/>
        </w:rPr>
      </w:pPr>
    </w:p>
    <w:p w:rsidR="00D54484" w:rsidRPr="002F4F5F" w:rsidRDefault="00D54484" w:rsidP="00D54484">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D54484" w:rsidRDefault="00D54484" w:rsidP="00D54484">
      <w:pPr>
        <w:jc w:val="center"/>
        <w:rPr>
          <w:rFonts w:ascii="Times New Roman" w:hAnsi="Times New Roman" w:cs="Times New Roman"/>
          <w:b/>
          <w:sz w:val="24"/>
          <w:szCs w:val="24"/>
          <w:u w:val="single"/>
        </w:rPr>
      </w:pPr>
    </w:p>
    <w:p w:rsidR="00D54484" w:rsidRPr="00FC3811" w:rsidRDefault="00D54484" w:rsidP="00D54484">
      <w:pPr>
        <w:pStyle w:val="Foote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F</w:t>
      </w:r>
    </w:p>
    <w:p w:rsidR="00D54484" w:rsidRDefault="00D54484" w:rsidP="00D54484">
      <w:pPr>
        <w:pStyle w:val="Foote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Consent Form</w:t>
      </w:r>
    </w:p>
    <w:p w:rsidR="00D54484" w:rsidRDefault="00D54484" w:rsidP="00D54484">
      <w:pPr>
        <w:spacing w:after="0" w:line="240" w:lineRule="auto"/>
        <w:rPr>
          <w:rFonts w:ascii="Times New Roman" w:hAnsi="Times New Roman" w:cs="Times New Roman"/>
          <w:sz w:val="24"/>
          <w:szCs w:val="24"/>
        </w:rPr>
      </w:pPr>
      <w:r>
        <w:rPr>
          <w:rFonts w:ascii="Times New Roman" w:hAnsi="Times New Roman" w:cs="Times New Roman"/>
          <w:sz w:val="24"/>
          <w:szCs w:val="24"/>
        </w:rPr>
        <w:t>Study Title: The Effect of Group Music Therapy on Perceived Self-Efficacy of Radford University Students Pursuing the Helping Professions: A Pilot Study</w:t>
      </w:r>
    </w:p>
    <w:p w:rsidR="00D54484" w:rsidRDefault="00D54484" w:rsidP="00D54484">
      <w:pPr>
        <w:spacing w:after="0" w:line="240" w:lineRule="auto"/>
        <w:rPr>
          <w:rFonts w:ascii="Times New Roman" w:hAnsi="Times New Roman" w:cs="Times New Roman"/>
          <w:sz w:val="24"/>
          <w:szCs w:val="24"/>
        </w:rPr>
      </w:pPr>
    </w:p>
    <w:p w:rsidR="00D54484" w:rsidRDefault="00D54484" w:rsidP="00D54484">
      <w:pPr>
        <w:spacing w:after="0" w:line="240" w:lineRule="auto"/>
        <w:rPr>
          <w:rFonts w:ascii="Times New Roman" w:hAnsi="Times New Roman" w:cs="Times New Roman"/>
          <w:sz w:val="24"/>
          <w:szCs w:val="24"/>
        </w:rPr>
      </w:pPr>
      <w:r>
        <w:rPr>
          <w:rFonts w:ascii="Times New Roman" w:hAnsi="Times New Roman" w:cs="Times New Roman"/>
          <w:sz w:val="24"/>
          <w:szCs w:val="24"/>
        </w:rPr>
        <w:t>Student Investigator’s Name: Laura Streit</w:t>
      </w:r>
    </w:p>
    <w:p w:rsidR="00D54484" w:rsidRDefault="00D54484" w:rsidP="00D54484">
      <w:pPr>
        <w:spacing w:after="0" w:line="240" w:lineRule="auto"/>
        <w:rPr>
          <w:rFonts w:ascii="Times New Roman" w:hAnsi="Times New Roman" w:cs="Times New Roman"/>
          <w:sz w:val="24"/>
          <w:szCs w:val="24"/>
        </w:rPr>
      </w:pPr>
      <w:r>
        <w:rPr>
          <w:rFonts w:ascii="Times New Roman" w:hAnsi="Times New Roman" w:cs="Times New Roman"/>
          <w:sz w:val="24"/>
          <w:szCs w:val="24"/>
        </w:rPr>
        <w:t>Department: Music Therapy</w:t>
      </w:r>
    </w:p>
    <w:p w:rsidR="00D54484" w:rsidRDefault="00D54484" w:rsidP="00D54484">
      <w:pPr>
        <w:spacing w:after="0" w:line="240" w:lineRule="auto"/>
        <w:rPr>
          <w:rFonts w:ascii="Times New Roman" w:hAnsi="Times New Roman" w:cs="Times New Roman"/>
          <w:sz w:val="24"/>
          <w:szCs w:val="24"/>
        </w:rPr>
      </w:pPr>
      <w:r>
        <w:rPr>
          <w:rFonts w:ascii="Times New Roman" w:hAnsi="Times New Roman" w:cs="Times New Roman"/>
          <w:sz w:val="24"/>
          <w:szCs w:val="24"/>
        </w:rPr>
        <w:t>Phone: (562) 537-5746</w:t>
      </w:r>
    </w:p>
    <w:p w:rsidR="00D54484" w:rsidRDefault="00D54484" w:rsidP="00D54484">
      <w:pPr>
        <w:spacing w:after="0" w:line="240" w:lineRule="auto"/>
        <w:rPr>
          <w:rFonts w:ascii="Times New Roman" w:hAnsi="Times New Roman" w:cs="Times New Roman"/>
          <w:sz w:val="24"/>
          <w:szCs w:val="24"/>
        </w:rPr>
      </w:pPr>
    </w:p>
    <w:p w:rsidR="00D54484" w:rsidRDefault="00D54484" w:rsidP="00D54484">
      <w:pPr>
        <w:spacing w:after="0" w:line="240" w:lineRule="auto"/>
        <w:rPr>
          <w:rFonts w:ascii="Times New Roman" w:hAnsi="Times New Roman" w:cs="Times New Roman"/>
          <w:sz w:val="24"/>
          <w:szCs w:val="24"/>
        </w:rPr>
      </w:pPr>
      <w:r>
        <w:rPr>
          <w:rFonts w:ascii="Times New Roman" w:hAnsi="Times New Roman" w:cs="Times New Roman"/>
          <w:sz w:val="24"/>
          <w:szCs w:val="24"/>
        </w:rPr>
        <w:t>Principle Investigator’s Name: Patricia Winter, Ph.D., MT-BC</w:t>
      </w:r>
    </w:p>
    <w:p w:rsidR="00D54484" w:rsidRDefault="00D54484" w:rsidP="00D54484">
      <w:pPr>
        <w:spacing w:after="0" w:line="240" w:lineRule="auto"/>
        <w:rPr>
          <w:rFonts w:ascii="Times New Roman" w:hAnsi="Times New Roman" w:cs="Times New Roman"/>
          <w:sz w:val="24"/>
          <w:szCs w:val="24"/>
        </w:rPr>
      </w:pPr>
      <w:r>
        <w:rPr>
          <w:rFonts w:ascii="Times New Roman" w:hAnsi="Times New Roman" w:cs="Times New Roman"/>
          <w:sz w:val="24"/>
          <w:szCs w:val="24"/>
        </w:rPr>
        <w:t>Department: Music Therapy</w:t>
      </w:r>
    </w:p>
    <w:p w:rsidR="00D54484" w:rsidRDefault="00D54484" w:rsidP="00D54484">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Phone: (</w:t>
      </w:r>
      <w:r w:rsidRPr="00DE26B0">
        <w:rPr>
          <w:rFonts w:ascii="Times New Roman" w:hAnsi="Times New Roman" w:cs="Times New Roman"/>
          <w:color w:val="000000"/>
          <w:sz w:val="24"/>
          <w:szCs w:val="24"/>
        </w:rPr>
        <w:t>540) 831-6160</w:t>
      </w:r>
    </w:p>
    <w:p w:rsidR="00D54484" w:rsidRDefault="00D54484" w:rsidP="00D54484">
      <w:pPr>
        <w:spacing w:after="0" w:line="240" w:lineRule="auto"/>
        <w:rPr>
          <w:rFonts w:ascii="Times New Roman" w:hAnsi="Times New Roman" w:cs="Times New Roman"/>
          <w:color w:val="000000"/>
          <w:sz w:val="24"/>
          <w:szCs w:val="24"/>
        </w:rPr>
      </w:pPr>
    </w:p>
    <w:p w:rsidR="00D54484" w:rsidRPr="00613B04" w:rsidRDefault="00D54484" w:rsidP="00D54484">
      <w:pPr>
        <w:spacing w:after="0" w:line="240" w:lineRule="auto"/>
        <w:rPr>
          <w:rFonts w:ascii="Times New Roman" w:hAnsi="Times New Roman" w:cs="Times New Roman"/>
          <w:color w:val="000000"/>
          <w:sz w:val="23"/>
          <w:szCs w:val="23"/>
        </w:rPr>
      </w:pPr>
      <w:r w:rsidRPr="00613B04">
        <w:rPr>
          <w:rFonts w:ascii="Times New Roman" w:hAnsi="Times New Roman" w:cs="Times New Roman"/>
          <w:color w:val="000000"/>
          <w:sz w:val="23"/>
          <w:szCs w:val="23"/>
        </w:rPr>
        <w:t>We are currently engaged in a study of the effects of group music therapy on students’ perception of their own self-efficacy. To help us gain further insights into this area we will ask you to engage in group music therapy experiences that may include improvisation on various instruments, listening to music and practicing meditation, writing songs with original thoughts and lyrics, and discussions about your perceptions of these experiences. You will be asked to participate in a one-hour session one time per week for a total of five weeks. In addition, you will be asked to answer questions on two measures that will evaluate your perceived level of self-efficacy as well as your perceived levels of well-being in different areas of your life. You may be asked to complete an individual interview following the completion of the music therapy sessions that will be audio-recorded. Participation is voluntary and if you choose to leave the study at any time, there will be no impact on your relationship with Radford University or any of its affiliates. No compensation of any kind will be provided in exchange for participation in this study.</w:t>
      </w:r>
    </w:p>
    <w:p w:rsidR="00D54484" w:rsidRPr="00613B04" w:rsidRDefault="00D54484" w:rsidP="00D54484">
      <w:pPr>
        <w:spacing w:after="0" w:line="240" w:lineRule="auto"/>
        <w:rPr>
          <w:rFonts w:ascii="Times New Roman" w:hAnsi="Times New Roman" w:cs="Times New Roman"/>
          <w:color w:val="000000"/>
          <w:sz w:val="23"/>
          <w:szCs w:val="23"/>
        </w:rPr>
      </w:pPr>
    </w:p>
    <w:p w:rsidR="00D54484" w:rsidRPr="00613B04" w:rsidRDefault="00D54484" w:rsidP="00D54484">
      <w:pPr>
        <w:spacing w:after="0" w:line="240" w:lineRule="auto"/>
        <w:rPr>
          <w:rFonts w:ascii="Times New Roman" w:hAnsi="Times New Roman" w:cs="Times New Roman"/>
          <w:color w:val="000000"/>
          <w:sz w:val="23"/>
          <w:szCs w:val="23"/>
        </w:rPr>
      </w:pPr>
      <w:r w:rsidRPr="00613B04">
        <w:rPr>
          <w:rFonts w:ascii="Times New Roman" w:hAnsi="Times New Roman" w:cs="Times New Roman"/>
          <w:color w:val="000000"/>
          <w:sz w:val="23"/>
          <w:szCs w:val="23"/>
        </w:rPr>
        <w:t>There are no anticipated risks associated with participation in this study. Benefits of this study may include an increase in perception of your own self-efficacy, which means that you may feel more self-confident in approaching goals and reaching higher levels of competency in your given major.</w:t>
      </w:r>
    </w:p>
    <w:p w:rsidR="00D54484" w:rsidRPr="00613B04" w:rsidRDefault="00D54484" w:rsidP="00D54484">
      <w:pPr>
        <w:spacing w:after="0" w:line="240" w:lineRule="auto"/>
        <w:rPr>
          <w:rFonts w:ascii="Times New Roman" w:hAnsi="Times New Roman" w:cs="Times New Roman"/>
          <w:b/>
          <w:color w:val="000000"/>
          <w:sz w:val="23"/>
          <w:szCs w:val="23"/>
        </w:rPr>
      </w:pPr>
    </w:p>
    <w:p w:rsidR="00D54484" w:rsidRPr="00613B04" w:rsidRDefault="00D54484" w:rsidP="00D54484">
      <w:pPr>
        <w:spacing w:after="0" w:line="240" w:lineRule="auto"/>
        <w:rPr>
          <w:rFonts w:ascii="Times New Roman" w:hAnsi="Times New Roman" w:cs="Times New Roman"/>
          <w:color w:val="000000"/>
          <w:sz w:val="23"/>
          <w:szCs w:val="23"/>
        </w:rPr>
      </w:pPr>
      <w:r w:rsidRPr="00613B04">
        <w:rPr>
          <w:rFonts w:ascii="Times New Roman" w:hAnsi="Times New Roman" w:cs="Times New Roman"/>
          <w:color w:val="000000"/>
          <w:sz w:val="23"/>
          <w:szCs w:val="23"/>
        </w:rPr>
        <w:t>The information you will provide will be recorded anonymously and anything you do or say during the sessions will be held in the strictest confidence. Identifying data will be kept in a locked filing cabinet in the private investigator’s office and on a password-protected laptop in an encrypted file. Only the student investigator and the principle investigator will have access to the data collected in this study.</w:t>
      </w:r>
    </w:p>
    <w:p w:rsidR="00D54484" w:rsidRPr="00613B04" w:rsidRDefault="00D54484" w:rsidP="00D54484">
      <w:pPr>
        <w:spacing w:after="0" w:line="240" w:lineRule="auto"/>
        <w:rPr>
          <w:rFonts w:ascii="Times New Roman" w:hAnsi="Times New Roman" w:cs="Times New Roman"/>
          <w:color w:val="000000"/>
          <w:sz w:val="23"/>
          <w:szCs w:val="23"/>
        </w:rPr>
      </w:pPr>
    </w:p>
    <w:p w:rsidR="00D54484" w:rsidRPr="00613B04" w:rsidRDefault="00D54484" w:rsidP="00D54484">
      <w:pPr>
        <w:spacing w:after="0" w:line="240" w:lineRule="auto"/>
        <w:rPr>
          <w:rFonts w:ascii="Times New Roman" w:hAnsi="Times New Roman" w:cs="Times New Roman"/>
          <w:color w:val="000000"/>
          <w:sz w:val="23"/>
          <w:szCs w:val="23"/>
        </w:rPr>
      </w:pPr>
      <w:r w:rsidRPr="00613B04">
        <w:rPr>
          <w:rFonts w:ascii="Times New Roman" w:hAnsi="Times New Roman" w:cs="Times New Roman"/>
          <w:color w:val="000000"/>
          <w:sz w:val="23"/>
          <w:szCs w:val="23"/>
        </w:rPr>
        <w:t xml:space="preserve">Although the research team has placed safeguards to maintain the confidentiality of your personal information, there is always a potential risk of an unpermitted disclosure. To that degree, all documents and information pertaining to this research study will be kept confidential, unless required by applicable federal, state, and local laws and regulations to be disclosed. Your signature below indicates that you understand the records and data generated by the study may be reviewed by Radford University and its agents, the study sponsor or the sponsor’s agents (if applicable), and/or government agencies to assure proper conduct of the study and compliance with regulations. </w:t>
      </w:r>
    </w:p>
    <w:p w:rsidR="00D54484" w:rsidRDefault="00D54484" w:rsidP="00D54484">
      <w:pPr>
        <w:spacing w:after="0" w:line="240" w:lineRule="auto"/>
        <w:rPr>
          <w:rFonts w:ascii="Times New Roman" w:hAnsi="Times New Roman" w:cs="Times New Roman"/>
          <w:color w:val="000000"/>
          <w:sz w:val="24"/>
          <w:szCs w:val="24"/>
        </w:rPr>
      </w:pPr>
    </w:p>
    <w:p w:rsidR="00D54484" w:rsidRDefault="00D54484" w:rsidP="00D54484">
      <w:pPr>
        <w:spacing w:after="0" w:line="240" w:lineRule="auto"/>
        <w:rPr>
          <w:rFonts w:ascii="Times New Roman" w:hAnsi="Times New Roman" w:cs="Times New Roman"/>
          <w:color w:val="000000"/>
          <w:sz w:val="24"/>
          <w:szCs w:val="24"/>
        </w:rPr>
      </w:pPr>
    </w:p>
    <w:p w:rsidR="00D54484" w:rsidRDefault="00D54484" w:rsidP="00D54484">
      <w:pPr>
        <w:spacing w:after="0" w:line="240" w:lineRule="auto"/>
        <w:jc w:val="center"/>
        <w:rPr>
          <w:rFonts w:ascii="Times New Roman" w:hAnsi="Times New Roman" w:cs="Times New Roman"/>
          <w:color w:val="000000"/>
          <w:sz w:val="24"/>
          <w:szCs w:val="24"/>
        </w:rPr>
      </w:pPr>
    </w:p>
    <w:p w:rsidR="00D54484" w:rsidRDefault="00D54484" w:rsidP="00D5448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Study Title:</w:t>
      </w:r>
    </w:p>
    <w:p w:rsidR="00D54484" w:rsidRDefault="00D54484" w:rsidP="00D544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Effect of Group Music Therapy on Perceived Self-Efficacy of Radford University Students Pursuing the Helping Professions: A Pilot Study</w:t>
      </w:r>
    </w:p>
    <w:p w:rsidR="00D54484" w:rsidRDefault="00D54484" w:rsidP="00D54484">
      <w:pPr>
        <w:spacing w:after="0" w:line="240" w:lineRule="auto"/>
        <w:jc w:val="center"/>
        <w:rPr>
          <w:rFonts w:ascii="Times New Roman" w:hAnsi="Times New Roman" w:cs="Times New Roman"/>
          <w:sz w:val="24"/>
          <w:szCs w:val="24"/>
        </w:rPr>
      </w:pPr>
    </w:p>
    <w:p w:rsidR="00D54484" w:rsidRDefault="00D54484" w:rsidP="00D54484">
      <w:pPr>
        <w:spacing w:after="0" w:line="240" w:lineRule="auto"/>
        <w:jc w:val="center"/>
        <w:rPr>
          <w:rFonts w:ascii="Times New Roman" w:hAnsi="Times New Roman" w:cs="Times New Roman"/>
          <w:sz w:val="24"/>
          <w:szCs w:val="24"/>
        </w:rPr>
      </w:pPr>
    </w:p>
    <w:p w:rsidR="00D54484" w:rsidRDefault="00D54484" w:rsidP="00D54484">
      <w:pPr>
        <w:spacing w:after="0" w:line="240" w:lineRule="auto"/>
        <w:rPr>
          <w:rFonts w:ascii="Times New Roman" w:hAnsi="Times New Roman" w:cs="Times New Roman"/>
          <w:sz w:val="24"/>
          <w:szCs w:val="24"/>
        </w:rPr>
      </w:pPr>
      <w:r>
        <w:rPr>
          <w:rFonts w:ascii="Times New Roman" w:hAnsi="Times New Roman" w:cs="Times New Roman"/>
          <w:sz w:val="24"/>
          <w:szCs w:val="24"/>
        </w:rPr>
        <w:t>We welcome questions about the study at any time. Your participation in this study is on voluntary basis, and you may refuse to participate at any time without consequence or prejudice.</w:t>
      </w:r>
    </w:p>
    <w:p w:rsidR="00D54484" w:rsidRDefault="00D54484" w:rsidP="00D54484">
      <w:pPr>
        <w:spacing w:after="0" w:line="240" w:lineRule="auto"/>
        <w:rPr>
          <w:rFonts w:ascii="Times New Roman" w:hAnsi="Times New Roman" w:cs="Times New Roman"/>
          <w:sz w:val="24"/>
          <w:szCs w:val="24"/>
        </w:rPr>
      </w:pPr>
    </w:p>
    <w:p w:rsidR="00D54484" w:rsidRPr="00F85611" w:rsidRDefault="00D54484" w:rsidP="00D54484">
      <w:pPr>
        <w:tabs>
          <w:tab w:val="left" w:pos="-720"/>
        </w:tabs>
        <w:suppressAutoHyphens/>
        <w:rPr>
          <w:rFonts w:ascii="Times New Roman" w:hAnsi="Times New Roman" w:cs="Times New Roman"/>
          <w:b/>
          <w:sz w:val="24"/>
          <w:szCs w:val="24"/>
        </w:rPr>
      </w:pPr>
      <w:r>
        <w:rPr>
          <w:rFonts w:ascii="Times New Roman" w:hAnsi="Times New Roman" w:cs="Times New Roman"/>
          <w:sz w:val="24"/>
          <w:szCs w:val="24"/>
        </w:rPr>
        <w:t xml:space="preserve">For questions about your rights as a research subject, you may contact </w:t>
      </w:r>
      <w:r w:rsidRPr="00F85611">
        <w:rPr>
          <w:rFonts w:ascii="Times New Roman" w:hAnsi="Times New Roman" w:cs="Times New Roman"/>
          <w:sz w:val="24"/>
          <w:szCs w:val="24"/>
        </w:rPr>
        <w:t>Dr. Dennis Grady, Dean</w:t>
      </w:r>
      <w:r w:rsidRPr="00F85611">
        <w:rPr>
          <w:rFonts w:ascii="Times New Roman" w:hAnsi="Times New Roman" w:cs="Times New Roman"/>
          <w:b/>
          <w:sz w:val="24"/>
          <w:szCs w:val="24"/>
        </w:rPr>
        <w:t xml:space="preserve">, </w:t>
      </w:r>
      <w:r w:rsidRPr="00F85611">
        <w:rPr>
          <w:rFonts w:ascii="Times New Roman" w:hAnsi="Times New Roman" w:cs="Times New Roman"/>
          <w:sz w:val="24"/>
          <w:szCs w:val="24"/>
        </w:rPr>
        <w:t>College of Gra</w:t>
      </w:r>
      <w:r>
        <w:rPr>
          <w:rFonts w:ascii="Times New Roman" w:hAnsi="Times New Roman" w:cs="Times New Roman"/>
          <w:sz w:val="24"/>
          <w:szCs w:val="24"/>
        </w:rPr>
        <w:t>duate and Professional Studies at Radford University at (</w:t>
      </w:r>
      <w:r w:rsidRPr="00F85611">
        <w:rPr>
          <w:rFonts w:ascii="Times New Roman" w:hAnsi="Times New Roman" w:cs="Times New Roman"/>
          <w:sz w:val="24"/>
          <w:szCs w:val="24"/>
        </w:rPr>
        <w:t>540</w:t>
      </w:r>
      <w:r>
        <w:rPr>
          <w:rFonts w:ascii="Times New Roman" w:hAnsi="Times New Roman" w:cs="Times New Roman"/>
          <w:sz w:val="24"/>
          <w:szCs w:val="24"/>
        </w:rPr>
        <w:t>)</w:t>
      </w:r>
      <w:r w:rsidRPr="00F85611">
        <w:rPr>
          <w:rFonts w:ascii="Times New Roman" w:hAnsi="Times New Roman" w:cs="Times New Roman"/>
          <w:sz w:val="24"/>
          <w:szCs w:val="24"/>
        </w:rPr>
        <w:t>831-7163</w:t>
      </w:r>
      <w:r>
        <w:rPr>
          <w:rFonts w:ascii="Times New Roman" w:hAnsi="Times New Roman" w:cs="Times New Roman"/>
          <w:sz w:val="24"/>
          <w:szCs w:val="24"/>
        </w:rPr>
        <w:t xml:space="preserve"> or by email at </w:t>
      </w:r>
      <w:hyperlink r:id="rId32" w:history="1">
        <w:r w:rsidRPr="00F85611">
          <w:rPr>
            <w:rStyle w:val="Hyperlink"/>
            <w:rFonts w:ascii="Times New Roman" w:hAnsi="Times New Roman" w:cs="Times New Roman"/>
            <w:sz w:val="24"/>
            <w:szCs w:val="24"/>
          </w:rPr>
          <w:t>dgrady4@radford.edu</w:t>
        </w:r>
      </w:hyperlink>
    </w:p>
    <w:p w:rsidR="00D54484" w:rsidRDefault="00D54484" w:rsidP="00D54484">
      <w:pPr>
        <w:spacing w:after="0" w:line="240" w:lineRule="auto"/>
        <w:jc w:val="center"/>
        <w:rPr>
          <w:rFonts w:ascii="Times New Roman" w:hAnsi="Times New Roman" w:cs="Times New Roman"/>
          <w:sz w:val="24"/>
          <w:szCs w:val="24"/>
        </w:rPr>
      </w:pPr>
    </w:p>
    <w:p w:rsidR="00D54484" w:rsidRDefault="00D54484" w:rsidP="00D54484">
      <w:pPr>
        <w:spacing w:after="0" w:line="240" w:lineRule="auto"/>
        <w:jc w:val="center"/>
        <w:rPr>
          <w:rFonts w:ascii="Times New Roman" w:hAnsi="Times New Roman" w:cs="Times New Roman"/>
          <w:sz w:val="24"/>
          <w:szCs w:val="24"/>
        </w:rPr>
      </w:pPr>
    </w:p>
    <w:p w:rsidR="00D54484" w:rsidRDefault="00D54484" w:rsidP="00D54484">
      <w:pPr>
        <w:spacing w:after="0" w:line="240" w:lineRule="auto"/>
        <w:rPr>
          <w:rFonts w:ascii="Times New Roman" w:hAnsi="Times New Roman" w:cs="Times New Roman"/>
          <w:sz w:val="24"/>
          <w:szCs w:val="24"/>
        </w:rPr>
      </w:pPr>
      <w:r>
        <w:rPr>
          <w:rFonts w:ascii="Times New Roman" w:hAnsi="Times New Roman" w:cs="Times New Roman"/>
          <w:sz w:val="24"/>
          <w:szCs w:val="24"/>
        </w:rPr>
        <w:t>Signing your name below indicates that you have read and understand the contents of this Consent Form and that you agree to take part in this study.</w:t>
      </w:r>
    </w:p>
    <w:p w:rsidR="00D54484" w:rsidRDefault="00D54484" w:rsidP="00D54484">
      <w:pPr>
        <w:spacing w:after="0" w:line="240" w:lineRule="auto"/>
        <w:rPr>
          <w:rFonts w:ascii="Times New Roman" w:hAnsi="Times New Roman" w:cs="Times New Roman"/>
          <w:sz w:val="24"/>
          <w:szCs w:val="24"/>
        </w:rPr>
      </w:pPr>
    </w:p>
    <w:p w:rsidR="00D54484" w:rsidRDefault="00D54484" w:rsidP="00D54484">
      <w:pPr>
        <w:spacing w:after="0" w:line="240" w:lineRule="auto"/>
        <w:rPr>
          <w:rFonts w:ascii="Times New Roman" w:hAnsi="Times New Roman" w:cs="Times New Roman"/>
          <w:sz w:val="24"/>
          <w:szCs w:val="24"/>
        </w:rPr>
      </w:pPr>
    </w:p>
    <w:p w:rsidR="00D54484" w:rsidRDefault="00D54484" w:rsidP="00D54484">
      <w:pPr>
        <w:spacing w:after="0" w:line="240" w:lineRule="auto"/>
        <w:rPr>
          <w:rFonts w:ascii="Times New Roman" w:hAnsi="Times New Roman" w:cs="Times New Roman"/>
          <w:sz w:val="24"/>
          <w:szCs w:val="24"/>
        </w:rPr>
      </w:pPr>
    </w:p>
    <w:p w:rsidR="00D54484" w:rsidRDefault="00D54484" w:rsidP="00D5448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w:t>
      </w:r>
    </w:p>
    <w:p w:rsidR="00D54484" w:rsidRDefault="00D54484" w:rsidP="00D54484">
      <w:pPr>
        <w:spacing w:after="0" w:line="240" w:lineRule="auto"/>
        <w:rPr>
          <w:rFonts w:ascii="Times New Roman" w:hAnsi="Times New Roman" w:cs="Times New Roman"/>
          <w:sz w:val="24"/>
          <w:szCs w:val="24"/>
        </w:rPr>
      </w:pPr>
      <w:r>
        <w:rPr>
          <w:rFonts w:ascii="Times New Roman" w:hAnsi="Times New Roman" w:cs="Times New Roman"/>
          <w:sz w:val="24"/>
          <w:szCs w:val="24"/>
        </w:rPr>
        <w:t>Participant’s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D54484" w:rsidRDefault="00D54484" w:rsidP="00D54484">
      <w:pPr>
        <w:spacing w:after="0" w:line="240" w:lineRule="auto"/>
        <w:rPr>
          <w:rFonts w:ascii="Times New Roman" w:hAnsi="Times New Roman" w:cs="Times New Roman"/>
          <w:sz w:val="24"/>
          <w:szCs w:val="24"/>
        </w:rPr>
      </w:pPr>
    </w:p>
    <w:p w:rsidR="00D54484" w:rsidRDefault="00D54484" w:rsidP="00D54484">
      <w:pPr>
        <w:spacing w:after="0" w:line="240" w:lineRule="auto"/>
        <w:rPr>
          <w:rFonts w:ascii="Times New Roman" w:hAnsi="Times New Roman" w:cs="Times New Roman"/>
          <w:sz w:val="24"/>
          <w:szCs w:val="24"/>
        </w:rPr>
      </w:pPr>
    </w:p>
    <w:p w:rsidR="00D54484" w:rsidRDefault="00D54484" w:rsidP="00D54484">
      <w:pPr>
        <w:spacing w:after="0" w:line="240" w:lineRule="auto"/>
        <w:rPr>
          <w:rFonts w:ascii="Times New Roman" w:hAnsi="Times New Roman" w:cs="Times New Roman"/>
          <w:sz w:val="24"/>
          <w:szCs w:val="24"/>
        </w:rPr>
      </w:pPr>
    </w:p>
    <w:p w:rsidR="00D54484" w:rsidRDefault="00D54484" w:rsidP="00D5448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w:t>
      </w:r>
    </w:p>
    <w:p w:rsidR="00D54484" w:rsidRPr="004B27BA" w:rsidRDefault="00D54484" w:rsidP="00D54484">
      <w:pPr>
        <w:spacing w:after="0" w:line="240" w:lineRule="auto"/>
        <w:rPr>
          <w:rFonts w:ascii="Times New Roman" w:hAnsi="Times New Roman" w:cs="Times New Roman"/>
          <w:sz w:val="24"/>
          <w:szCs w:val="24"/>
        </w:rPr>
      </w:pPr>
      <w:r>
        <w:rPr>
          <w:rFonts w:ascii="Times New Roman" w:hAnsi="Times New Roman" w:cs="Times New Roman"/>
          <w:sz w:val="24"/>
          <w:szCs w:val="24"/>
        </w:rPr>
        <w:t>Investigator’s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D54484" w:rsidRDefault="00D54484" w:rsidP="00D54484">
      <w:pPr>
        <w:jc w:val="center"/>
        <w:rPr>
          <w:rFonts w:ascii="Times New Roman" w:hAnsi="Times New Roman" w:cs="Times New Roman"/>
          <w:b/>
          <w:sz w:val="24"/>
          <w:szCs w:val="24"/>
          <w:u w:val="single"/>
        </w:rPr>
      </w:pPr>
    </w:p>
    <w:p w:rsidR="00D54484" w:rsidRDefault="00D54484" w:rsidP="00D54484">
      <w:pPr>
        <w:jc w:val="center"/>
        <w:rPr>
          <w:rFonts w:ascii="Times New Roman" w:hAnsi="Times New Roman" w:cs="Times New Roman"/>
          <w:b/>
          <w:sz w:val="24"/>
          <w:szCs w:val="24"/>
          <w:u w:val="single"/>
        </w:rPr>
      </w:pPr>
    </w:p>
    <w:p w:rsidR="00D54484" w:rsidRDefault="00D54484" w:rsidP="00D54484">
      <w:pPr>
        <w:jc w:val="center"/>
        <w:rPr>
          <w:rFonts w:ascii="Times New Roman" w:hAnsi="Times New Roman" w:cs="Times New Roman"/>
          <w:b/>
          <w:sz w:val="24"/>
          <w:szCs w:val="24"/>
          <w:u w:val="single"/>
        </w:rPr>
      </w:pPr>
    </w:p>
    <w:p w:rsidR="00D54484" w:rsidRDefault="00D54484" w:rsidP="00D54484">
      <w:pPr>
        <w:jc w:val="center"/>
        <w:rPr>
          <w:rFonts w:ascii="Times New Roman" w:hAnsi="Times New Roman" w:cs="Times New Roman"/>
          <w:b/>
          <w:sz w:val="24"/>
          <w:szCs w:val="24"/>
          <w:u w:val="single"/>
        </w:rPr>
      </w:pPr>
    </w:p>
    <w:p w:rsidR="00D54484" w:rsidRDefault="00D54484" w:rsidP="00D54484">
      <w:pPr>
        <w:jc w:val="center"/>
        <w:rPr>
          <w:rFonts w:ascii="Times New Roman" w:hAnsi="Times New Roman" w:cs="Times New Roman"/>
          <w:b/>
          <w:sz w:val="24"/>
          <w:szCs w:val="24"/>
          <w:u w:val="single"/>
        </w:rPr>
      </w:pPr>
    </w:p>
    <w:p w:rsidR="00D54484" w:rsidRDefault="00D54484" w:rsidP="00D54484">
      <w:pPr>
        <w:jc w:val="center"/>
        <w:rPr>
          <w:rFonts w:ascii="Times New Roman" w:hAnsi="Times New Roman" w:cs="Times New Roman"/>
          <w:b/>
          <w:sz w:val="24"/>
          <w:szCs w:val="24"/>
          <w:u w:val="single"/>
        </w:rPr>
      </w:pPr>
    </w:p>
    <w:p w:rsidR="00D54484" w:rsidRDefault="00D54484" w:rsidP="00D54484">
      <w:pPr>
        <w:jc w:val="center"/>
        <w:rPr>
          <w:rFonts w:ascii="Times New Roman" w:hAnsi="Times New Roman" w:cs="Times New Roman"/>
          <w:b/>
          <w:sz w:val="24"/>
          <w:szCs w:val="24"/>
          <w:u w:val="single"/>
        </w:rPr>
      </w:pPr>
    </w:p>
    <w:p w:rsidR="00D54484" w:rsidRDefault="00D54484" w:rsidP="00D54484">
      <w:pPr>
        <w:jc w:val="center"/>
        <w:rPr>
          <w:rFonts w:ascii="Times New Roman" w:hAnsi="Times New Roman" w:cs="Times New Roman"/>
          <w:b/>
          <w:sz w:val="24"/>
          <w:szCs w:val="24"/>
          <w:u w:val="single"/>
        </w:rPr>
      </w:pPr>
    </w:p>
    <w:p w:rsidR="00D54484" w:rsidRDefault="00D54484" w:rsidP="00D54484">
      <w:pPr>
        <w:jc w:val="center"/>
        <w:rPr>
          <w:rFonts w:ascii="Times New Roman" w:hAnsi="Times New Roman" w:cs="Times New Roman"/>
          <w:b/>
          <w:sz w:val="24"/>
          <w:szCs w:val="24"/>
          <w:u w:val="single"/>
        </w:rPr>
      </w:pPr>
    </w:p>
    <w:p w:rsidR="00D54484" w:rsidRDefault="00D54484" w:rsidP="00720C27">
      <w:pPr>
        <w:rPr>
          <w:rFonts w:ascii="Times New Roman" w:hAnsi="Times New Roman" w:cs="Times New Roman"/>
          <w:b/>
          <w:sz w:val="24"/>
          <w:szCs w:val="24"/>
          <w:u w:val="single"/>
        </w:rPr>
      </w:pPr>
    </w:p>
    <w:p w:rsidR="00D54484" w:rsidRDefault="00D54484" w:rsidP="00D54484">
      <w:pPr>
        <w:jc w:val="center"/>
        <w:rPr>
          <w:rFonts w:ascii="Times New Roman" w:hAnsi="Times New Roman" w:cs="Times New Roman"/>
          <w:sz w:val="24"/>
          <w:szCs w:val="24"/>
        </w:rPr>
      </w:pPr>
      <w:r>
        <w:rPr>
          <w:rFonts w:ascii="Times New Roman" w:hAnsi="Times New Roman" w:cs="Times New Roman"/>
          <w:sz w:val="24"/>
          <w:szCs w:val="24"/>
        </w:rPr>
        <w:lastRenderedPageBreak/>
        <w:t>Appendix G</w:t>
      </w:r>
    </w:p>
    <w:p w:rsidR="00D54484" w:rsidRDefault="00D54484" w:rsidP="00D54484">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Permission to Audio Record</w:t>
      </w:r>
    </w:p>
    <w:p w:rsidR="00D54484" w:rsidRDefault="00D54484" w:rsidP="00D54484">
      <w:pPr>
        <w:spacing w:after="0" w:line="240" w:lineRule="auto"/>
        <w:jc w:val="center"/>
        <w:rPr>
          <w:rFonts w:ascii="Times New Roman" w:hAnsi="Times New Roman" w:cs="Times New Roman"/>
          <w:sz w:val="24"/>
          <w:szCs w:val="24"/>
        </w:rPr>
      </w:pPr>
    </w:p>
    <w:p w:rsidR="00D54484" w:rsidRDefault="00D54484" w:rsidP="00D54484">
      <w:pPr>
        <w:spacing w:after="0" w:line="240" w:lineRule="auto"/>
        <w:rPr>
          <w:rFonts w:ascii="Times New Roman" w:hAnsi="Times New Roman" w:cs="Times New Roman"/>
          <w:sz w:val="24"/>
          <w:szCs w:val="24"/>
        </w:rPr>
      </w:pPr>
      <w:r>
        <w:rPr>
          <w:rFonts w:ascii="Times New Roman" w:hAnsi="Times New Roman" w:cs="Times New Roman"/>
          <w:sz w:val="24"/>
          <w:szCs w:val="24"/>
        </w:rPr>
        <w:t>Student Investigator: Laura Streit</w:t>
      </w:r>
    </w:p>
    <w:p w:rsidR="00D54484" w:rsidRDefault="00D54484" w:rsidP="00D54484">
      <w:pPr>
        <w:spacing w:after="0" w:line="240" w:lineRule="auto"/>
        <w:rPr>
          <w:rFonts w:ascii="Times New Roman" w:hAnsi="Times New Roman" w:cs="Times New Roman"/>
          <w:sz w:val="24"/>
          <w:szCs w:val="24"/>
        </w:rPr>
      </w:pPr>
      <w:r>
        <w:rPr>
          <w:rFonts w:ascii="Times New Roman" w:hAnsi="Times New Roman" w:cs="Times New Roman"/>
          <w:sz w:val="24"/>
          <w:szCs w:val="24"/>
        </w:rPr>
        <w:t>Department: Music Therapy</w:t>
      </w:r>
    </w:p>
    <w:p w:rsidR="00D54484" w:rsidRDefault="00D54484" w:rsidP="00D54484">
      <w:pPr>
        <w:spacing w:after="0" w:line="240" w:lineRule="auto"/>
        <w:rPr>
          <w:rFonts w:ascii="Times New Roman" w:hAnsi="Times New Roman" w:cs="Times New Roman"/>
          <w:sz w:val="24"/>
          <w:szCs w:val="24"/>
        </w:rPr>
      </w:pPr>
      <w:r>
        <w:rPr>
          <w:rFonts w:ascii="Times New Roman" w:hAnsi="Times New Roman" w:cs="Times New Roman"/>
          <w:sz w:val="24"/>
          <w:szCs w:val="24"/>
        </w:rPr>
        <w:t>Project Title: The Effect of Group Music Therapy on Perceived Self-Efficacy of Radford University Students Pursuing the Helping Professions: A Pilot Study</w:t>
      </w:r>
    </w:p>
    <w:p w:rsidR="00D54484" w:rsidRDefault="00D54484" w:rsidP="00D54484">
      <w:pPr>
        <w:spacing w:after="0" w:line="240" w:lineRule="auto"/>
        <w:rPr>
          <w:rFonts w:ascii="Times New Roman" w:hAnsi="Times New Roman" w:cs="Times New Roman"/>
          <w:sz w:val="24"/>
          <w:szCs w:val="24"/>
        </w:rPr>
      </w:pPr>
    </w:p>
    <w:p w:rsidR="00D54484" w:rsidRDefault="00D54484" w:rsidP="00D54484">
      <w:pPr>
        <w:spacing w:after="0" w:line="240" w:lineRule="auto"/>
        <w:rPr>
          <w:rFonts w:ascii="Times New Roman" w:hAnsi="Times New Roman" w:cs="Times New Roman"/>
          <w:sz w:val="24"/>
          <w:szCs w:val="24"/>
        </w:rPr>
      </w:pPr>
      <w:r>
        <w:rPr>
          <w:rFonts w:ascii="Times New Roman" w:hAnsi="Times New Roman" w:cs="Times New Roman"/>
          <w:sz w:val="24"/>
          <w:szCs w:val="24"/>
        </w:rPr>
        <w:t>Principle Investigator’s Name: Dr. Patricia Winter, MT-BC</w:t>
      </w:r>
    </w:p>
    <w:p w:rsidR="00D54484" w:rsidRDefault="00D54484" w:rsidP="00D54484">
      <w:pPr>
        <w:spacing w:after="0" w:line="240" w:lineRule="auto"/>
        <w:rPr>
          <w:rFonts w:ascii="Times New Roman" w:hAnsi="Times New Roman" w:cs="Times New Roman"/>
          <w:sz w:val="24"/>
          <w:szCs w:val="24"/>
        </w:rPr>
      </w:pPr>
      <w:r>
        <w:rPr>
          <w:rFonts w:ascii="Times New Roman" w:hAnsi="Times New Roman" w:cs="Times New Roman"/>
          <w:sz w:val="24"/>
          <w:szCs w:val="24"/>
        </w:rPr>
        <w:t>Department: Music Therapy</w:t>
      </w:r>
    </w:p>
    <w:p w:rsidR="00D54484" w:rsidRDefault="00D54484" w:rsidP="00D54484">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Phone: (</w:t>
      </w:r>
      <w:r w:rsidRPr="00DE26B0">
        <w:rPr>
          <w:rFonts w:ascii="Times New Roman" w:hAnsi="Times New Roman" w:cs="Times New Roman"/>
          <w:color w:val="000000"/>
          <w:sz w:val="24"/>
          <w:szCs w:val="24"/>
        </w:rPr>
        <w:t>540) 831-6160</w:t>
      </w:r>
    </w:p>
    <w:p w:rsidR="00D54484" w:rsidRDefault="00D54484" w:rsidP="00D54484">
      <w:pPr>
        <w:spacing w:after="0" w:line="240" w:lineRule="auto"/>
        <w:rPr>
          <w:rFonts w:ascii="Times New Roman" w:hAnsi="Times New Roman" w:cs="Times New Roman"/>
          <w:color w:val="000000"/>
          <w:sz w:val="24"/>
          <w:szCs w:val="24"/>
        </w:rPr>
      </w:pPr>
    </w:p>
    <w:p w:rsidR="00D54484" w:rsidRDefault="00D54484" w:rsidP="00D54484">
      <w:pPr>
        <w:spacing w:after="0" w:line="240" w:lineRule="auto"/>
        <w:rPr>
          <w:rFonts w:ascii="Times New Roman" w:hAnsi="Times New Roman" w:cs="Times New Roman"/>
          <w:color w:val="000000"/>
          <w:sz w:val="24"/>
          <w:szCs w:val="24"/>
        </w:rPr>
      </w:pPr>
    </w:p>
    <w:p w:rsidR="00D54484" w:rsidRDefault="00D54484" w:rsidP="00D5448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Subject: _________________________________  Date: ______________</w:t>
      </w:r>
    </w:p>
    <w:p w:rsidR="00D54484" w:rsidRDefault="00D54484" w:rsidP="00D54484">
      <w:pPr>
        <w:spacing w:after="0" w:line="240" w:lineRule="auto"/>
        <w:rPr>
          <w:rFonts w:ascii="Times New Roman" w:hAnsi="Times New Roman" w:cs="Times New Roman"/>
          <w:color w:val="000000"/>
          <w:sz w:val="24"/>
          <w:szCs w:val="24"/>
        </w:rPr>
      </w:pPr>
    </w:p>
    <w:p w:rsidR="00D54484" w:rsidRDefault="00D54484" w:rsidP="00D5448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give </w:t>
      </w:r>
      <w:r>
        <w:rPr>
          <w:rFonts w:ascii="Times New Roman" w:hAnsi="Times New Roman" w:cs="Times New Roman"/>
          <w:i/>
          <w:color w:val="000000"/>
          <w:sz w:val="24"/>
          <w:szCs w:val="24"/>
        </w:rPr>
        <w:t xml:space="preserve">Laura Streit </w:t>
      </w:r>
      <w:r>
        <w:rPr>
          <w:rFonts w:ascii="Times New Roman" w:hAnsi="Times New Roman" w:cs="Times New Roman"/>
          <w:color w:val="000000"/>
          <w:sz w:val="24"/>
          <w:szCs w:val="24"/>
        </w:rPr>
        <w:t>permission to audio record me. This audio recording will be used for the following purpose:</w:t>
      </w:r>
    </w:p>
    <w:p w:rsidR="00D54484" w:rsidRDefault="00D54484" w:rsidP="00D54484">
      <w:pPr>
        <w:spacing w:after="0" w:line="240" w:lineRule="auto"/>
        <w:rPr>
          <w:rFonts w:ascii="Times New Roman" w:hAnsi="Times New Roman" w:cs="Times New Roman"/>
          <w:color w:val="000000"/>
          <w:sz w:val="24"/>
          <w:szCs w:val="24"/>
        </w:rPr>
      </w:pPr>
    </w:p>
    <w:p w:rsidR="00D54484" w:rsidRPr="00F60EEE" w:rsidRDefault="00D54484" w:rsidP="00D54484">
      <w:pPr>
        <w:spacing w:after="0" w:line="240" w:lineRule="auto"/>
        <w:rPr>
          <w:rFonts w:ascii="Times New Roman" w:hAnsi="Times New Roman" w:cs="Times New Roman"/>
          <w:b/>
          <w:color w:val="000000"/>
          <w:sz w:val="24"/>
          <w:szCs w:val="24"/>
        </w:rPr>
      </w:pPr>
      <w:r w:rsidRPr="00F60EEE">
        <w:rPr>
          <w:rFonts w:ascii="Times New Roman" w:hAnsi="Times New Roman" w:cs="Times New Roman"/>
          <w:b/>
          <w:color w:val="000000"/>
          <w:sz w:val="24"/>
          <w:szCs w:val="24"/>
          <w:u w:val="single"/>
        </w:rPr>
        <w:t>Research</w:t>
      </w:r>
    </w:p>
    <w:p w:rsidR="00D54484" w:rsidRDefault="00D54484" w:rsidP="00D5448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audio recording will be used as part of a graduate thesis at Radford University. I have already given written consent for my participation in this research project. At no time will my name be used.</w:t>
      </w:r>
    </w:p>
    <w:p w:rsidR="00D54484" w:rsidRDefault="00D54484" w:rsidP="00D54484">
      <w:pPr>
        <w:spacing w:after="0" w:line="240" w:lineRule="auto"/>
        <w:rPr>
          <w:rFonts w:ascii="Times New Roman" w:hAnsi="Times New Roman" w:cs="Times New Roman"/>
          <w:color w:val="000000"/>
          <w:sz w:val="24"/>
          <w:szCs w:val="24"/>
        </w:rPr>
      </w:pPr>
    </w:p>
    <w:p w:rsidR="00D54484" w:rsidRPr="00F60EEE" w:rsidRDefault="00D54484" w:rsidP="00D54484">
      <w:pPr>
        <w:spacing w:after="0" w:line="240" w:lineRule="auto"/>
        <w:rPr>
          <w:rFonts w:ascii="Times New Roman" w:hAnsi="Times New Roman" w:cs="Times New Roman"/>
          <w:b/>
          <w:color w:val="000000"/>
          <w:sz w:val="24"/>
          <w:szCs w:val="24"/>
        </w:rPr>
      </w:pPr>
      <w:r w:rsidRPr="00F60EEE">
        <w:rPr>
          <w:rFonts w:ascii="Times New Roman" w:hAnsi="Times New Roman" w:cs="Times New Roman"/>
          <w:b/>
          <w:color w:val="000000"/>
          <w:sz w:val="24"/>
          <w:szCs w:val="24"/>
        </w:rPr>
        <w:t>When will I be audio</w:t>
      </w:r>
      <w:r>
        <w:rPr>
          <w:rFonts w:ascii="Times New Roman" w:hAnsi="Times New Roman" w:cs="Times New Roman"/>
          <w:b/>
          <w:color w:val="000000"/>
          <w:sz w:val="24"/>
          <w:szCs w:val="24"/>
        </w:rPr>
        <w:t xml:space="preserve"> recorded</w:t>
      </w:r>
      <w:r w:rsidRPr="00F60EEE">
        <w:rPr>
          <w:rFonts w:ascii="Times New Roman" w:hAnsi="Times New Roman" w:cs="Times New Roman"/>
          <w:b/>
          <w:color w:val="000000"/>
          <w:sz w:val="24"/>
          <w:szCs w:val="24"/>
        </w:rPr>
        <w:t>?</w:t>
      </w:r>
    </w:p>
    <w:p w:rsidR="00D54484" w:rsidRDefault="00D54484" w:rsidP="00D5448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agree to be audio recorded at some point between the time period: 11/25/2013 to 1/26/2014</w:t>
      </w:r>
    </w:p>
    <w:p w:rsidR="00D54484" w:rsidRDefault="00D54484" w:rsidP="00D54484">
      <w:pPr>
        <w:spacing w:after="0" w:line="240" w:lineRule="auto"/>
        <w:rPr>
          <w:rFonts w:ascii="Times New Roman" w:hAnsi="Times New Roman" w:cs="Times New Roman"/>
          <w:color w:val="000000"/>
          <w:sz w:val="24"/>
          <w:szCs w:val="24"/>
        </w:rPr>
      </w:pPr>
    </w:p>
    <w:p w:rsidR="00D54484" w:rsidRDefault="00D54484" w:rsidP="00D54484">
      <w:pPr>
        <w:spacing w:after="0" w:line="240" w:lineRule="auto"/>
        <w:rPr>
          <w:rFonts w:ascii="Times New Roman" w:hAnsi="Times New Roman" w:cs="Times New Roman"/>
          <w:b/>
          <w:color w:val="000000"/>
          <w:sz w:val="24"/>
          <w:szCs w:val="24"/>
        </w:rPr>
      </w:pPr>
      <w:r w:rsidRPr="00F60EEE">
        <w:rPr>
          <w:rFonts w:ascii="Times New Roman" w:hAnsi="Times New Roman" w:cs="Times New Roman"/>
          <w:b/>
          <w:color w:val="000000"/>
          <w:sz w:val="24"/>
          <w:szCs w:val="24"/>
        </w:rPr>
        <w:t>How long will the tapes be used?</w:t>
      </w:r>
    </w:p>
    <w:p w:rsidR="00D54484" w:rsidRDefault="00D54484" w:rsidP="00D5448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give my permission for these recordings to be used from 11/2013 to 5/2013.</w:t>
      </w:r>
    </w:p>
    <w:p w:rsidR="00D54484" w:rsidRDefault="00D54484" w:rsidP="00D54484">
      <w:pPr>
        <w:spacing w:after="0" w:line="240" w:lineRule="auto"/>
        <w:rPr>
          <w:rFonts w:ascii="Times New Roman" w:hAnsi="Times New Roman" w:cs="Times New Roman"/>
          <w:color w:val="000000"/>
          <w:sz w:val="24"/>
          <w:szCs w:val="24"/>
        </w:rPr>
      </w:pPr>
    </w:p>
    <w:p w:rsidR="00D54484" w:rsidRDefault="00D54484" w:rsidP="00D5448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recordings will be destroyed immediately following the completion of transcription. The transcripts of the recordings will be used for the remainder of the study and are not expected to be used following the completion of the study in 5/2013.</w:t>
      </w:r>
    </w:p>
    <w:p w:rsidR="00D54484" w:rsidRDefault="00D54484" w:rsidP="00D54484">
      <w:pPr>
        <w:spacing w:after="0" w:line="240" w:lineRule="auto"/>
        <w:rPr>
          <w:rFonts w:ascii="Times New Roman" w:hAnsi="Times New Roman" w:cs="Times New Roman"/>
          <w:color w:val="000000"/>
          <w:sz w:val="24"/>
          <w:szCs w:val="24"/>
        </w:rPr>
      </w:pPr>
    </w:p>
    <w:p w:rsidR="00D54484" w:rsidRDefault="00D54484" w:rsidP="00D54484">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What if I change my mind?</w:t>
      </w:r>
    </w:p>
    <w:p w:rsidR="00D54484" w:rsidRDefault="00D54484" w:rsidP="00D5448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understand that I can withdraw my permission at any time. Upon my request, the audio recording will no longer be used. This will not affect my care or relationship with the researcher or Radford University in any way. </w:t>
      </w:r>
    </w:p>
    <w:p w:rsidR="00D54484" w:rsidRDefault="00D54484" w:rsidP="00D54484">
      <w:pPr>
        <w:spacing w:after="0" w:line="240" w:lineRule="auto"/>
        <w:rPr>
          <w:rFonts w:ascii="Times New Roman" w:hAnsi="Times New Roman" w:cs="Times New Roman"/>
          <w:color w:val="000000"/>
          <w:sz w:val="24"/>
          <w:szCs w:val="24"/>
        </w:rPr>
      </w:pPr>
    </w:p>
    <w:p w:rsidR="00D54484" w:rsidRDefault="00D54484" w:rsidP="00D54484">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Other</w:t>
      </w:r>
    </w:p>
    <w:p w:rsidR="00D54484" w:rsidRDefault="00D54484" w:rsidP="00D5448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understand that I will not be paid for being audio recorded or for the use of the audio recordings.</w:t>
      </w:r>
    </w:p>
    <w:p w:rsidR="00D54484" w:rsidRDefault="00D54484" w:rsidP="00D54484">
      <w:pPr>
        <w:spacing w:after="0" w:line="240" w:lineRule="auto"/>
        <w:rPr>
          <w:rFonts w:ascii="Times New Roman" w:hAnsi="Times New Roman" w:cs="Times New Roman"/>
          <w:color w:val="000000"/>
          <w:sz w:val="24"/>
          <w:szCs w:val="24"/>
        </w:rPr>
      </w:pPr>
    </w:p>
    <w:p w:rsidR="00D54484" w:rsidRPr="00BE64D0" w:rsidRDefault="00D54484" w:rsidP="00D54484">
      <w:pPr>
        <w:tabs>
          <w:tab w:val="left" w:pos="-720"/>
        </w:tabs>
        <w:suppressAutoHyphens/>
        <w:rPr>
          <w:rFonts w:ascii="Times New Roman" w:hAnsi="Times New Roman" w:cs="Times New Roman"/>
          <w:b/>
          <w:sz w:val="24"/>
          <w:szCs w:val="24"/>
        </w:rPr>
      </w:pPr>
      <w:r>
        <w:rPr>
          <w:rFonts w:ascii="Times New Roman" w:hAnsi="Times New Roman" w:cs="Times New Roman"/>
          <w:color w:val="000000"/>
          <w:sz w:val="24"/>
          <w:szCs w:val="24"/>
        </w:rPr>
        <w:t xml:space="preserve">If I want more information about the audio recordings or if I have questions or concerns at any time, I can contact </w:t>
      </w:r>
      <w:r w:rsidRPr="00F85611">
        <w:rPr>
          <w:rFonts w:ascii="Times New Roman" w:hAnsi="Times New Roman" w:cs="Times New Roman"/>
          <w:sz w:val="24"/>
          <w:szCs w:val="24"/>
        </w:rPr>
        <w:t>Dr. Dennis Grady, Dean</w:t>
      </w:r>
      <w:r w:rsidRPr="00F85611">
        <w:rPr>
          <w:rFonts w:ascii="Times New Roman" w:hAnsi="Times New Roman" w:cs="Times New Roman"/>
          <w:b/>
          <w:sz w:val="24"/>
          <w:szCs w:val="24"/>
        </w:rPr>
        <w:t xml:space="preserve">, </w:t>
      </w:r>
      <w:r w:rsidRPr="00F85611">
        <w:rPr>
          <w:rFonts w:ascii="Times New Roman" w:hAnsi="Times New Roman" w:cs="Times New Roman"/>
          <w:sz w:val="24"/>
          <w:szCs w:val="24"/>
        </w:rPr>
        <w:t>College of Gra</w:t>
      </w:r>
      <w:r>
        <w:rPr>
          <w:rFonts w:ascii="Times New Roman" w:hAnsi="Times New Roman" w:cs="Times New Roman"/>
          <w:sz w:val="24"/>
          <w:szCs w:val="24"/>
        </w:rPr>
        <w:t xml:space="preserve">duate and Professional Studies at Radford University at (540) 831- 5187 or by email at </w:t>
      </w:r>
      <w:hyperlink r:id="rId33" w:history="1">
        <w:r w:rsidRPr="00F85611">
          <w:rPr>
            <w:rStyle w:val="Hyperlink"/>
            <w:rFonts w:ascii="Times New Roman" w:hAnsi="Times New Roman" w:cs="Times New Roman"/>
            <w:sz w:val="24"/>
            <w:szCs w:val="24"/>
          </w:rPr>
          <w:t>dgrady4@radford.edu</w:t>
        </w:r>
      </w:hyperlink>
    </w:p>
    <w:p w:rsidR="00D54484" w:rsidRDefault="00D54484" w:rsidP="00D54484">
      <w:pPr>
        <w:jc w:val="center"/>
        <w:rPr>
          <w:rFonts w:ascii="Times New Roman" w:hAnsi="Times New Roman" w:cs="Times New Roman"/>
          <w:sz w:val="24"/>
          <w:szCs w:val="24"/>
        </w:rPr>
      </w:pPr>
      <w:r>
        <w:rPr>
          <w:rFonts w:ascii="Times New Roman" w:hAnsi="Times New Roman" w:cs="Times New Roman"/>
          <w:sz w:val="24"/>
          <w:szCs w:val="24"/>
        </w:rPr>
        <w:lastRenderedPageBreak/>
        <w:t>Appendix H</w:t>
      </w:r>
    </w:p>
    <w:p w:rsidR="00D54484" w:rsidRDefault="00D54484" w:rsidP="00D54484">
      <w:pPr>
        <w:jc w:val="center"/>
        <w:rPr>
          <w:rFonts w:ascii="Times New Roman" w:hAnsi="Times New Roman" w:cs="Times New Roman"/>
          <w:sz w:val="24"/>
          <w:szCs w:val="24"/>
        </w:rPr>
      </w:pPr>
      <w:r>
        <w:rPr>
          <w:rFonts w:ascii="Times New Roman" w:hAnsi="Times New Roman" w:cs="Times New Roman"/>
          <w:b/>
          <w:sz w:val="24"/>
          <w:szCs w:val="24"/>
          <w:u w:val="single"/>
        </w:rPr>
        <w:t>Session Plans</w:t>
      </w:r>
    </w:p>
    <w:p w:rsidR="00D54484" w:rsidRPr="000C74EF" w:rsidRDefault="00D54484" w:rsidP="00D54484">
      <w:pPr>
        <w:spacing w:after="0" w:line="240" w:lineRule="auto"/>
        <w:rPr>
          <w:rFonts w:ascii="Times New Roman" w:hAnsi="Times New Roman" w:cs="Times New Roman"/>
          <w:b/>
          <w:sz w:val="24"/>
          <w:szCs w:val="24"/>
          <w:u w:val="single"/>
        </w:rPr>
      </w:pPr>
      <w:r w:rsidRPr="000C74EF">
        <w:rPr>
          <w:rFonts w:ascii="Times New Roman" w:hAnsi="Times New Roman" w:cs="Times New Roman"/>
          <w:b/>
          <w:sz w:val="24"/>
          <w:szCs w:val="24"/>
          <w:u w:val="single"/>
        </w:rPr>
        <w:t>Session 1</w:t>
      </w:r>
    </w:p>
    <w:p w:rsidR="00D54484" w:rsidRPr="000C74EF" w:rsidRDefault="00D54484" w:rsidP="00D54484">
      <w:pPr>
        <w:spacing w:after="0" w:line="240" w:lineRule="auto"/>
        <w:rPr>
          <w:rFonts w:ascii="Times New Roman" w:hAnsi="Times New Roman" w:cs="Times New Roman"/>
          <w:sz w:val="24"/>
          <w:szCs w:val="24"/>
        </w:rPr>
      </w:pPr>
    </w:p>
    <w:p w:rsidR="00D54484" w:rsidRPr="000C74EF" w:rsidRDefault="00D54484" w:rsidP="00D54484">
      <w:pPr>
        <w:spacing w:after="0" w:line="240" w:lineRule="auto"/>
        <w:rPr>
          <w:rFonts w:ascii="Times New Roman" w:hAnsi="Times New Roman" w:cs="Times New Roman"/>
          <w:b/>
          <w:sz w:val="24"/>
          <w:szCs w:val="24"/>
        </w:rPr>
      </w:pPr>
      <w:r w:rsidRPr="000C74EF">
        <w:rPr>
          <w:rFonts w:ascii="Times New Roman" w:hAnsi="Times New Roman" w:cs="Times New Roman"/>
          <w:b/>
          <w:sz w:val="24"/>
          <w:szCs w:val="24"/>
        </w:rPr>
        <w:t>Introductions</w:t>
      </w:r>
    </w:p>
    <w:p w:rsidR="00D54484" w:rsidRPr="000C74EF" w:rsidRDefault="00D54484" w:rsidP="00D54484">
      <w:pPr>
        <w:spacing w:after="0" w:line="240" w:lineRule="auto"/>
        <w:rPr>
          <w:rFonts w:ascii="Times New Roman" w:hAnsi="Times New Roman" w:cs="Times New Roman"/>
          <w:sz w:val="24"/>
          <w:szCs w:val="24"/>
        </w:rPr>
      </w:pPr>
      <w:r w:rsidRPr="000C74EF">
        <w:rPr>
          <w:rFonts w:ascii="Times New Roman" w:hAnsi="Times New Roman" w:cs="Times New Roman"/>
          <w:sz w:val="24"/>
          <w:szCs w:val="24"/>
        </w:rPr>
        <w:tab/>
        <w:t>-Introduce myself and Dr. Winter</w:t>
      </w:r>
    </w:p>
    <w:p w:rsidR="00D54484" w:rsidRPr="000C74EF" w:rsidRDefault="00D54484" w:rsidP="00D54484">
      <w:pPr>
        <w:spacing w:after="0" w:line="240" w:lineRule="auto"/>
        <w:ind w:firstLine="720"/>
        <w:rPr>
          <w:rFonts w:ascii="Times New Roman" w:hAnsi="Times New Roman" w:cs="Times New Roman"/>
          <w:sz w:val="24"/>
          <w:szCs w:val="24"/>
        </w:rPr>
      </w:pPr>
      <w:r w:rsidRPr="000C74EF">
        <w:rPr>
          <w:rFonts w:ascii="Times New Roman" w:hAnsi="Times New Roman" w:cs="Times New Roman"/>
          <w:sz w:val="24"/>
          <w:szCs w:val="24"/>
        </w:rPr>
        <w:t>-Invite each person to say their name, program of study, and something interesting about him or herself</w:t>
      </w:r>
    </w:p>
    <w:p w:rsidR="00D54484" w:rsidRPr="000C74EF" w:rsidRDefault="00D54484" w:rsidP="00D54484">
      <w:pPr>
        <w:spacing w:after="0" w:line="240" w:lineRule="auto"/>
        <w:rPr>
          <w:rFonts w:ascii="Times New Roman" w:hAnsi="Times New Roman" w:cs="Times New Roman"/>
          <w:sz w:val="24"/>
          <w:szCs w:val="24"/>
        </w:rPr>
      </w:pPr>
    </w:p>
    <w:p w:rsidR="00D54484" w:rsidRPr="000C74EF" w:rsidRDefault="00D54484" w:rsidP="00D54484">
      <w:pPr>
        <w:spacing w:after="0" w:line="240" w:lineRule="auto"/>
        <w:rPr>
          <w:rFonts w:ascii="Times New Roman" w:hAnsi="Times New Roman" w:cs="Times New Roman"/>
          <w:b/>
          <w:sz w:val="24"/>
          <w:szCs w:val="24"/>
        </w:rPr>
      </w:pPr>
      <w:r w:rsidRPr="000C74EF">
        <w:rPr>
          <w:rFonts w:ascii="Times New Roman" w:hAnsi="Times New Roman" w:cs="Times New Roman"/>
          <w:b/>
          <w:sz w:val="24"/>
          <w:szCs w:val="24"/>
        </w:rPr>
        <w:t>Logistical matters</w:t>
      </w:r>
    </w:p>
    <w:p w:rsidR="00D54484" w:rsidRPr="000C74EF" w:rsidRDefault="00D54484" w:rsidP="00D54484">
      <w:pPr>
        <w:spacing w:after="0" w:line="240" w:lineRule="auto"/>
        <w:rPr>
          <w:rFonts w:ascii="Times New Roman" w:hAnsi="Times New Roman" w:cs="Times New Roman"/>
          <w:sz w:val="24"/>
          <w:szCs w:val="24"/>
        </w:rPr>
      </w:pPr>
      <w:r w:rsidRPr="000C74EF">
        <w:rPr>
          <w:rFonts w:ascii="Times New Roman" w:hAnsi="Times New Roman" w:cs="Times New Roman"/>
          <w:b/>
          <w:sz w:val="24"/>
          <w:szCs w:val="24"/>
        </w:rPr>
        <w:tab/>
      </w:r>
      <w:r w:rsidRPr="000C74EF">
        <w:rPr>
          <w:rFonts w:ascii="Times New Roman" w:hAnsi="Times New Roman" w:cs="Times New Roman"/>
          <w:sz w:val="24"/>
          <w:szCs w:val="24"/>
        </w:rPr>
        <w:t>-Confidentiality within the group</w:t>
      </w:r>
    </w:p>
    <w:p w:rsidR="00D54484" w:rsidRPr="000C74EF" w:rsidRDefault="00D54484" w:rsidP="00D54484">
      <w:pPr>
        <w:spacing w:after="0" w:line="240" w:lineRule="auto"/>
        <w:rPr>
          <w:rFonts w:ascii="Times New Roman" w:hAnsi="Times New Roman" w:cs="Times New Roman"/>
          <w:sz w:val="24"/>
          <w:szCs w:val="24"/>
        </w:rPr>
      </w:pPr>
      <w:r w:rsidRPr="000C74EF">
        <w:rPr>
          <w:rFonts w:ascii="Times New Roman" w:hAnsi="Times New Roman" w:cs="Times New Roman"/>
          <w:sz w:val="24"/>
          <w:szCs w:val="24"/>
        </w:rPr>
        <w:tab/>
        <w:t>-Group norms (be on time, respect other group members)</w:t>
      </w:r>
    </w:p>
    <w:p w:rsidR="00D54484" w:rsidRPr="000C74EF" w:rsidRDefault="00D54484" w:rsidP="00D54484">
      <w:pPr>
        <w:spacing w:after="0" w:line="240" w:lineRule="auto"/>
        <w:rPr>
          <w:rFonts w:ascii="Times New Roman" w:hAnsi="Times New Roman" w:cs="Times New Roman"/>
          <w:sz w:val="24"/>
          <w:szCs w:val="24"/>
        </w:rPr>
      </w:pPr>
      <w:r w:rsidRPr="000C74EF">
        <w:rPr>
          <w:rFonts w:ascii="Times New Roman" w:hAnsi="Times New Roman" w:cs="Times New Roman"/>
          <w:sz w:val="24"/>
          <w:szCs w:val="24"/>
        </w:rPr>
        <w:tab/>
        <w:t>-Reminder about specific means of data collection from each person (rating scales after each session, post-test after the last session, interview sometime after the last session)</w:t>
      </w:r>
    </w:p>
    <w:p w:rsidR="00D54484" w:rsidRPr="000C74EF" w:rsidRDefault="00D54484" w:rsidP="00D54484">
      <w:pPr>
        <w:spacing w:after="0" w:line="240" w:lineRule="auto"/>
        <w:rPr>
          <w:rFonts w:ascii="Times New Roman" w:hAnsi="Times New Roman" w:cs="Times New Roman"/>
          <w:sz w:val="24"/>
          <w:szCs w:val="24"/>
        </w:rPr>
      </w:pPr>
    </w:p>
    <w:p w:rsidR="00D54484" w:rsidRPr="000C74EF" w:rsidRDefault="00D54484" w:rsidP="00D54484">
      <w:pPr>
        <w:spacing w:after="0" w:line="240" w:lineRule="auto"/>
        <w:rPr>
          <w:rFonts w:ascii="Times New Roman" w:hAnsi="Times New Roman" w:cs="Times New Roman"/>
          <w:b/>
          <w:sz w:val="24"/>
          <w:szCs w:val="24"/>
        </w:rPr>
      </w:pPr>
      <w:r w:rsidRPr="000C74EF">
        <w:rPr>
          <w:rFonts w:ascii="Times New Roman" w:hAnsi="Times New Roman" w:cs="Times New Roman"/>
          <w:b/>
          <w:sz w:val="24"/>
          <w:szCs w:val="24"/>
        </w:rPr>
        <w:t>Purpose of the group</w:t>
      </w:r>
    </w:p>
    <w:p w:rsidR="00D54484" w:rsidRPr="000C74EF" w:rsidRDefault="00D54484" w:rsidP="00D54484">
      <w:pPr>
        <w:spacing w:after="0" w:line="240" w:lineRule="auto"/>
        <w:rPr>
          <w:rFonts w:ascii="Times New Roman" w:hAnsi="Times New Roman" w:cs="Times New Roman"/>
          <w:sz w:val="24"/>
          <w:szCs w:val="24"/>
        </w:rPr>
      </w:pPr>
      <w:r w:rsidRPr="000C74EF">
        <w:rPr>
          <w:rFonts w:ascii="Times New Roman" w:hAnsi="Times New Roman" w:cs="Times New Roman"/>
          <w:b/>
          <w:sz w:val="24"/>
          <w:szCs w:val="24"/>
        </w:rPr>
        <w:tab/>
      </w:r>
      <w:r w:rsidRPr="000C74EF">
        <w:rPr>
          <w:rFonts w:ascii="Times New Roman" w:hAnsi="Times New Roman" w:cs="Times New Roman"/>
          <w:sz w:val="24"/>
          <w:szCs w:val="24"/>
        </w:rPr>
        <w:t>-Briefly define self-efficacy</w:t>
      </w:r>
    </w:p>
    <w:p w:rsidR="00D54484" w:rsidRPr="000C74EF" w:rsidRDefault="00D54484" w:rsidP="00D54484">
      <w:pPr>
        <w:spacing w:after="0" w:line="240" w:lineRule="auto"/>
        <w:rPr>
          <w:rFonts w:ascii="Times New Roman" w:hAnsi="Times New Roman" w:cs="Times New Roman"/>
          <w:sz w:val="24"/>
          <w:szCs w:val="24"/>
        </w:rPr>
      </w:pPr>
      <w:r w:rsidRPr="000C74EF">
        <w:rPr>
          <w:rFonts w:ascii="Times New Roman" w:hAnsi="Times New Roman" w:cs="Times New Roman"/>
          <w:sz w:val="24"/>
          <w:szCs w:val="24"/>
        </w:rPr>
        <w:tab/>
        <w:t>-Explain how music therapy is largely experiential</w:t>
      </w:r>
    </w:p>
    <w:p w:rsidR="00D54484" w:rsidRPr="000C74EF" w:rsidRDefault="00D54484" w:rsidP="00D54484">
      <w:pPr>
        <w:spacing w:after="0" w:line="240" w:lineRule="auto"/>
        <w:rPr>
          <w:rFonts w:ascii="Times New Roman" w:hAnsi="Times New Roman" w:cs="Times New Roman"/>
          <w:sz w:val="24"/>
          <w:szCs w:val="24"/>
        </w:rPr>
      </w:pPr>
      <w:r w:rsidRPr="000C74EF">
        <w:rPr>
          <w:rFonts w:ascii="Times New Roman" w:hAnsi="Times New Roman" w:cs="Times New Roman"/>
          <w:sz w:val="24"/>
          <w:szCs w:val="24"/>
        </w:rPr>
        <w:tab/>
        <w:t xml:space="preserve">-Point out how the new experiences that are introduced in the group sessions will help with the students’ awareness of how they approach new situations </w:t>
      </w:r>
    </w:p>
    <w:p w:rsidR="00D54484" w:rsidRPr="000C74EF" w:rsidRDefault="00D54484" w:rsidP="00D54484">
      <w:pPr>
        <w:spacing w:after="0" w:line="240" w:lineRule="auto"/>
        <w:rPr>
          <w:rFonts w:ascii="Times New Roman" w:hAnsi="Times New Roman" w:cs="Times New Roman"/>
          <w:sz w:val="24"/>
          <w:szCs w:val="24"/>
        </w:rPr>
      </w:pPr>
      <w:r w:rsidRPr="000C74EF">
        <w:rPr>
          <w:rFonts w:ascii="Times New Roman" w:hAnsi="Times New Roman" w:cs="Times New Roman"/>
          <w:sz w:val="24"/>
          <w:szCs w:val="24"/>
        </w:rPr>
        <w:tab/>
        <w:t>-Explain that discussions will follow musical experiences that explore what each person experienced</w:t>
      </w:r>
    </w:p>
    <w:p w:rsidR="00D54484" w:rsidRPr="000C74EF" w:rsidRDefault="00D54484" w:rsidP="00D54484">
      <w:pPr>
        <w:spacing w:after="0" w:line="240" w:lineRule="auto"/>
        <w:rPr>
          <w:rFonts w:ascii="Times New Roman" w:hAnsi="Times New Roman" w:cs="Times New Roman"/>
          <w:sz w:val="24"/>
          <w:szCs w:val="24"/>
        </w:rPr>
      </w:pPr>
    </w:p>
    <w:p w:rsidR="00D54484" w:rsidRPr="000C74EF" w:rsidRDefault="00D54484" w:rsidP="00D54484">
      <w:pPr>
        <w:spacing w:after="0" w:line="240" w:lineRule="auto"/>
        <w:rPr>
          <w:rFonts w:ascii="Times New Roman" w:hAnsi="Times New Roman" w:cs="Times New Roman"/>
          <w:b/>
          <w:sz w:val="24"/>
          <w:szCs w:val="24"/>
        </w:rPr>
      </w:pPr>
      <w:r w:rsidRPr="000C74EF">
        <w:rPr>
          <w:rFonts w:ascii="Times New Roman" w:hAnsi="Times New Roman" w:cs="Times New Roman"/>
          <w:b/>
          <w:sz w:val="24"/>
          <w:szCs w:val="24"/>
        </w:rPr>
        <w:t>First activity – Pick an Instrument</w:t>
      </w:r>
    </w:p>
    <w:p w:rsidR="00D54484" w:rsidRPr="000C74EF" w:rsidRDefault="00D54484" w:rsidP="00D54484">
      <w:pPr>
        <w:spacing w:after="0" w:line="240" w:lineRule="auto"/>
        <w:rPr>
          <w:rFonts w:ascii="Times New Roman" w:hAnsi="Times New Roman" w:cs="Times New Roman"/>
          <w:sz w:val="24"/>
          <w:szCs w:val="24"/>
        </w:rPr>
      </w:pPr>
      <w:r w:rsidRPr="000C74EF">
        <w:rPr>
          <w:rFonts w:ascii="Times New Roman" w:hAnsi="Times New Roman" w:cs="Times New Roman"/>
          <w:b/>
          <w:sz w:val="24"/>
          <w:szCs w:val="24"/>
        </w:rPr>
        <w:tab/>
      </w:r>
      <w:r w:rsidRPr="000C74EF">
        <w:rPr>
          <w:rFonts w:ascii="Times New Roman" w:hAnsi="Times New Roman" w:cs="Times New Roman"/>
          <w:sz w:val="24"/>
          <w:szCs w:val="24"/>
        </w:rPr>
        <w:t xml:space="preserve">-Purpose: to try something new/think about themselves in a new way; to continue to familiarize members of the group with one another </w:t>
      </w:r>
    </w:p>
    <w:p w:rsidR="00D54484" w:rsidRPr="000C74EF" w:rsidRDefault="00D54484" w:rsidP="00D54484">
      <w:pPr>
        <w:spacing w:after="0" w:line="240" w:lineRule="auto"/>
        <w:ind w:firstLine="720"/>
        <w:rPr>
          <w:rFonts w:ascii="Times New Roman" w:hAnsi="Times New Roman" w:cs="Times New Roman"/>
          <w:sz w:val="24"/>
          <w:szCs w:val="24"/>
        </w:rPr>
      </w:pPr>
      <w:r w:rsidRPr="000C74EF">
        <w:rPr>
          <w:rFonts w:ascii="Times New Roman" w:hAnsi="Times New Roman" w:cs="Times New Roman"/>
          <w:sz w:val="24"/>
          <w:szCs w:val="24"/>
        </w:rPr>
        <w:t>-There will be a large array of instruments available to choose from</w:t>
      </w:r>
    </w:p>
    <w:p w:rsidR="00D54484" w:rsidRPr="000C74EF" w:rsidRDefault="00D54484" w:rsidP="00D54484">
      <w:pPr>
        <w:spacing w:after="0" w:line="240" w:lineRule="auto"/>
        <w:rPr>
          <w:rFonts w:ascii="Times New Roman" w:hAnsi="Times New Roman" w:cs="Times New Roman"/>
          <w:sz w:val="24"/>
          <w:szCs w:val="24"/>
        </w:rPr>
      </w:pPr>
      <w:r w:rsidRPr="000C74EF">
        <w:rPr>
          <w:rFonts w:ascii="Times New Roman" w:hAnsi="Times New Roman" w:cs="Times New Roman"/>
          <w:sz w:val="24"/>
          <w:szCs w:val="24"/>
        </w:rPr>
        <w:tab/>
        <w:t>-Invite the students to choose an instrument that they feel represents them, whether in its build, its sound, or its feel</w:t>
      </w:r>
    </w:p>
    <w:p w:rsidR="00D54484" w:rsidRPr="000C74EF" w:rsidRDefault="00D54484" w:rsidP="00D54484">
      <w:pPr>
        <w:spacing w:after="0" w:line="240" w:lineRule="auto"/>
        <w:rPr>
          <w:rFonts w:ascii="Times New Roman" w:hAnsi="Times New Roman" w:cs="Times New Roman"/>
          <w:sz w:val="24"/>
          <w:szCs w:val="24"/>
        </w:rPr>
      </w:pPr>
      <w:r w:rsidRPr="000C74EF">
        <w:rPr>
          <w:rFonts w:ascii="Times New Roman" w:hAnsi="Times New Roman" w:cs="Times New Roman"/>
          <w:sz w:val="24"/>
          <w:szCs w:val="24"/>
        </w:rPr>
        <w:tab/>
        <w:t>-Each person will go around and explain why they chose that instrument and why they feel it represents some part of them</w:t>
      </w:r>
    </w:p>
    <w:p w:rsidR="00D54484" w:rsidRPr="000C74EF" w:rsidRDefault="00D54484" w:rsidP="00D54484">
      <w:pPr>
        <w:spacing w:after="0" w:line="240" w:lineRule="auto"/>
        <w:rPr>
          <w:rFonts w:ascii="Times New Roman" w:hAnsi="Times New Roman" w:cs="Times New Roman"/>
          <w:sz w:val="24"/>
          <w:szCs w:val="24"/>
        </w:rPr>
      </w:pPr>
    </w:p>
    <w:p w:rsidR="00D54484" w:rsidRPr="000C74EF" w:rsidRDefault="00D54484" w:rsidP="00D54484">
      <w:pPr>
        <w:spacing w:after="0" w:line="240" w:lineRule="auto"/>
        <w:rPr>
          <w:rFonts w:ascii="Times New Roman" w:hAnsi="Times New Roman" w:cs="Times New Roman"/>
          <w:b/>
          <w:sz w:val="24"/>
          <w:szCs w:val="24"/>
        </w:rPr>
      </w:pPr>
      <w:r w:rsidRPr="000C74EF">
        <w:rPr>
          <w:rFonts w:ascii="Times New Roman" w:hAnsi="Times New Roman" w:cs="Times New Roman"/>
          <w:b/>
          <w:sz w:val="24"/>
          <w:szCs w:val="24"/>
        </w:rPr>
        <w:t>Second activity – Nonreferential, Instrumental Improvisation</w:t>
      </w:r>
    </w:p>
    <w:p w:rsidR="00D54484" w:rsidRPr="000C74EF" w:rsidRDefault="00D54484" w:rsidP="00D54484">
      <w:pPr>
        <w:spacing w:after="0" w:line="240" w:lineRule="auto"/>
        <w:rPr>
          <w:rFonts w:ascii="Times New Roman" w:hAnsi="Times New Roman" w:cs="Times New Roman"/>
          <w:sz w:val="24"/>
          <w:szCs w:val="24"/>
        </w:rPr>
      </w:pPr>
      <w:r w:rsidRPr="000C74EF">
        <w:rPr>
          <w:rFonts w:ascii="Times New Roman" w:hAnsi="Times New Roman" w:cs="Times New Roman"/>
          <w:sz w:val="24"/>
          <w:szCs w:val="24"/>
        </w:rPr>
        <w:tab/>
        <w:t>-Purpose: it is an experience that is potentially new and different for the group members; it will allow for an emergence of feelings regarding new situations</w:t>
      </w:r>
    </w:p>
    <w:p w:rsidR="00D54484" w:rsidRPr="000C74EF" w:rsidRDefault="00D54484" w:rsidP="00D54484">
      <w:pPr>
        <w:spacing w:after="0" w:line="240" w:lineRule="auto"/>
        <w:rPr>
          <w:rFonts w:ascii="Times New Roman" w:hAnsi="Times New Roman" w:cs="Times New Roman"/>
          <w:sz w:val="24"/>
          <w:szCs w:val="24"/>
        </w:rPr>
      </w:pPr>
      <w:r w:rsidRPr="000C74EF">
        <w:rPr>
          <w:rFonts w:ascii="Times New Roman" w:hAnsi="Times New Roman" w:cs="Times New Roman"/>
          <w:sz w:val="24"/>
          <w:szCs w:val="24"/>
        </w:rPr>
        <w:tab/>
        <w:t>-Describe instrumental improvisation and encourage group members to be aware of how they express themselves and how they are relating musically to other members of the group</w:t>
      </w:r>
    </w:p>
    <w:p w:rsidR="00D54484" w:rsidRPr="000C74EF" w:rsidRDefault="00D54484" w:rsidP="00D54484">
      <w:pPr>
        <w:spacing w:after="0" w:line="240" w:lineRule="auto"/>
        <w:rPr>
          <w:rFonts w:ascii="Times New Roman" w:hAnsi="Times New Roman" w:cs="Times New Roman"/>
          <w:sz w:val="24"/>
          <w:szCs w:val="24"/>
        </w:rPr>
      </w:pPr>
      <w:r w:rsidRPr="000C74EF">
        <w:rPr>
          <w:rFonts w:ascii="Times New Roman" w:hAnsi="Times New Roman" w:cs="Times New Roman"/>
          <w:sz w:val="24"/>
          <w:szCs w:val="24"/>
        </w:rPr>
        <w:tab/>
        <w:t>-Invite group members to use the instruments that they have already picked out from the previous activity</w:t>
      </w:r>
    </w:p>
    <w:p w:rsidR="00D54484" w:rsidRPr="000C74EF" w:rsidRDefault="00D54484" w:rsidP="00D54484">
      <w:pPr>
        <w:spacing w:after="0" w:line="240" w:lineRule="auto"/>
        <w:rPr>
          <w:rFonts w:ascii="Times New Roman" w:hAnsi="Times New Roman" w:cs="Times New Roman"/>
          <w:sz w:val="24"/>
          <w:szCs w:val="24"/>
        </w:rPr>
      </w:pPr>
      <w:r w:rsidRPr="000C74EF">
        <w:rPr>
          <w:rFonts w:ascii="Times New Roman" w:hAnsi="Times New Roman" w:cs="Times New Roman"/>
          <w:sz w:val="24"/>
          <w:szCs w:val="24"/>
        </w:rPr>
        <w:tab/>
        <w:t>-After the improvisation (it will probably be about 10 minutes), initiate a discussion about what thoughts or feelings emerged for the group members during the experience</w:t>
      </w:r>
    </w:p>
    <w:p w:rsidR="00D54484" w:rsidRPr="000C74EF" w:rsidRDefault="00D54484" w:rsidP="00D54484">
      <w:pPr>
        <w:spacing w:after="0" w:line="240" w:lineRule="auto"/>
        <w:rPr>
          <w:rFonts w:ascii="Times New Roman" w:hAnsi="Times New Roman" w:cs="Times New Roman"/>
          <w:sz w:val="24"/>
          <w:szCs w:val="24"/>
        </w:rPr>
      </w:pPr>
      <w:r w:rsidRPr="000C74EF">
        <w:rPr>
          <w:rFonts w:ascii="Times New Roman" w:hAnsi="Times New Roman" w:cs="Times New Roman"/>
          <w:sz w:val="24"/>
          <w:szCs w:val="24"/>
        </w:rPr>
        <w:tab/>
        <w:t>-Explore whether those feelings or thoughts are familiar in regard to how they approach new or challenging situations</w:t>
      </w:r>
    </w:p>
    <w:p w:rsidR="00D54484" w:rsidRPr="000C74EF" w:rsidRDefault="00D54484" w:rsidP="00D54484">
      <w:pPr>
        <w:spacing w:after="0" w:line="240" w:lineRule="auto"/>
        <w:rPr>
          <w:rFonts w:ascii="Times New Roman" w:hAnsi="Times New Roman" w:cs="Times New Roman"/>
          <w:sz w:val="24"/>
          <w:szCs w:val="24"/>
        </w:rPr>
      </w:pPr>
    </w:p>
    <w:p w:rsidR="00D54484" w:rsidRPr="000C74EF" w:rsidRDefault="00D54484" w:rsidP="00D54484">
      <w:pPr>
        <w:spacing w:after="0" w:line="240" w:lineRule="auto"/>
        <w:rPr>
          <w:rFonts w:ascii="Times New Roman" w:hAnsi="Times New Roman" w:cs="Times New Roman"/>
          <w:b/>
          <w:sz w:val="24"/>
          <w:szCs w:val="24"/>
        </w:rPr>
      </w:pPr>
      <w:r w:rsidRPr="000C74EF">
        <w:rPr>
          <w:rFonts w:ascii="Times New Roman" w:hAnsi="Times New Roman" w:cs="Times New Roman"/>
          <w:b/>
          <w:sz w:val="24"/>
          <w:szCs w:val="24"/>
        </w:rPr>
        <w:lastRenderedPageBreak/>
        <w:t>Third activity – Referential, Instrumental Improvisation</w:t>
      </w:r>
    </w:p>
    <w:p w:rsidR="00D54484" w:rsidRPr="000C74EF" w:rsidRDefault="00D54484" w:rsidP="00D54484">
      <w:pPr>
        <w:spacing w:after="0" w:line="240" w:lineRule="auto"/>
        <w:rPr>
          <w:rFonts w:ascii="Times New Roman" w:hAnsi="Times New Roman" w:cs="Times New Roman"/>
          <w:sz w:val="24"/>
          <w:szCs w:val="24"/>
        </w:rPr>
      </w:pPr>
      <w:r w:rsidRPr="000C74EF">
        <w:rPr>
          <w:rFonts w:ascii="Times New Roman" w:hAnsi="Times New Roman" w:cs="Times New Roman"/>
          <w:b/>
          <w:sz w:val="24"/>
          <w:szCs w:val="24"/>
        </w:rPr>
        <w:tab/>
      </w:r>
      <w:r w:rsidRPr="000C74EF">
        <w:rPr>
          <w:rFonts w:ascii="Times New Roman" w:hAnsi="Times New Roman" w:cs="Times New Roman"/>
          <w:sz w:val="24"/>
          <w:szCs w:val="24"/>
        </w:rPr>
        <w:t>-Explain that now that they have done an improvisation and it is a bit more familiar, a similar experience will take place that will take another factor into consideration</w:t>
      </w:r>
    </w:p>
    <w:p w:rsidR="00D54484" w:rsidRPr="000C74EF" w:rsidRDefault="00D54484" w:rsidP="00D54484">
      <w:pPr>
        <w:spacing w:after="0" w:line="240" w:lineRule="auto"/>
        <w:rPr>
          <w:rFonts w:ascii="Times New Roman" w:hAnsi="Times New Roman" w:cs="Times New Roman"/>
          <w:sz w:val="24"/>
          <w:szCs w:val="24"/>
        </w:rPr>
      </w:pPr>
      <w:r w:rsidRPr="000C74EF">
        <w:rPr>
          <w:rFonts w:ascii="Times New Roman" w:hAnsi="Times New Roman" w:cs="Times New Roman"/>
          <w:sz w:val="24"/>
          <w:szCs w:val="24"/>
        </w:rPr>
        <w:tab/>
        <w:t>-Group members will be asked to consider how they feel about their position in their programs at this moment and how they feel about entering their professions</w:t>
      </w:r>
    </w:p>
    <w:p w:rsidR="00D54484" w:rsidRPr="000C74EF" w:rsidRDefault="00D54484" w:rsidP="00D54484">
      <w:pPr>
        <w:spacing w:after="0" w:line="240" w:lineRule="auto"/>
        <w:rPr>
          <w:rFonts w:ascii="Times New Roman" w:hAnsi="Times New Roman" w:cs="Times New Roman"/>
          <w:sz w:val="24"/>
          <w:szCs w:val="24"/>
        </w:rPr>
      </w:pPr>
      <w:r w:rsidRPr="000C74EF">
        <w:rPr>
          <w:rFonts w:ascii="Times New Roman" w:hAnsi="Times New Roman" w:cs="Times New Roman"/>
          <w:sz w:val="24"/>
          <w:szCs w:val="24"/>
        </w:rPr>
        <w:tab/>
        <w:t>-Group members will be invited to change instruments if they wish</w:t>
      </w:r>
    </w:p>
    <w:p w:rsidR="00D54484" w:rsidRPr="000C74EF" w:rsidRDefault="00D54484" w:rsidP="00D54484">
      <w:pPr>
        <w:spacing w:after="0" w:line="240" w:lineRule="auto"/>
        <w:rPr>
          <w:rFonts w:ascii="Times New Roman" w:hAnsi="Times New Roman" w:cs="Times New Roman"/>
          <w:sz w:val="24"/>
          <w:szCs w:val="24"/>
        </w:rPr>
      </w:pPr>
      <w:r w:rsidRPr="000C74EF">
        <w:rPr>
          <w:rFonts w:ascii="Times New Roman" w:hAnsi="Times New Roman" w:cs="Times New Roman"/>
          <w:sz w:val="24"/>
          <w:szCs w:val="24"/>
        </w:rPr>
        <w:tab/>
        <w:t>-They will be encouraged to express those feelings through their instrumental improvisation and to be aware if what they are expressing connects musically with anyone else in the group</w:t>
      </w:r>
    </w:p>
    <w:p w:rsidR="00D54484" w:rsidRPr="000C74EF" w:rsidRDefault="00D54484" w:rsidP="00D54484">
      <w:pPr>
        <w:spacing w:after="0" w:line="240" w:lineRule="auto"/>
        <w:rPr>
          <w:rFonts w:ascii="Times New Roman" w:hAnsi="Times New Roman" w:cs="Times New Roman"/>
          <w:sz w:val="24"/>
          <w:szCs w:val="24"/>
        </w:rPr>
      </w:pPr>
      <w:r w:rsidRPr="000C74EF">
        <w:rPr>
          <w:rFonts w:ascii="Times New Roman" w:hAnsi="Times New Roman" w:cs="Times New Roman"/>
          <w:sz w:val="24"/>
          <w:szCs w:val="24"/>
        </w:rPr>
        <w:tab/>
        <w:t>-My role will be supportive of the instrumental improvisation</w:t>
      </w:r>
    </w:p>
    <w:p w:rsidR="00D54484" w:rsidRPr="000C74EF" w:rsidRDefault="00D54484" w:rsidP="00D54484">
      <w:pPr>
        <w:spacing w:after="0" w:line="240" w:lineRule="auto"/>
        <w:rPr>
          <w:rFonts w:ascii="Times New Roman" w:hAnsi="Times New Roman" w:cs="Times New Roman"/>
          <w:sz w:val="24"/>
          <w:szCs w:val="24"/>
        </w:rPr>
      </w:pPr>
      <w:r w:rsidRPr="000C74EF">
        <w:rPr>
          <w:rFonts w:ascii="Times New Roman" w:hAnsi="Times New Roman" w:cs="Times New Roman"/>
          <w:sz w:val="24"/>
          <w:szCs w:val="24"/>
        </w:rPr>
        <w:tab/>
        <w:t>-A discussion will follow after the improvisation (again about 10 minutes) that explores whether they were able to express the feelings they wanted to, how the experience compared with the first one, and whether there were any differences or similarities between group members’ feelings or thoughts</w:t>
      </w:r>
    </w:p>
    <w:p w:rsidR="00D54484" w:rsidRPr="000C74EF" w:rsidRDefault="00D54484" w:rsidP="00D54484">
      <w:pPr>
        <w:spacing w:after="0" w:line="240" w:lineRule="auto"/>
        <w:rPr>
          <w:rFonts w:ascii="Times New Roman" w:hAnsi="Times New Roman" w:cs="Times New Roman"/>
          <w:sz w:val="24"/>
          <w:szCs w:val="24"/>
        </w:rPr>
      </w:pPr>
    </w:p>
    <w:p w:rsidR="00D54484" w:rsidRPr="000C74EF" w:rsidRDefault="00D54484" w:rsidP="00D54484">
      <w:pPr>
        <w:spacing w:after="0" w:line="240" w:lineRule="auto"/>
        <w:rPr>
          <w:rFonts w:ascii="Times New Roman" w:hAnsi="Times New Roman" w:cs="Times New Roman"/>
          <w:b/>
          <w:sz w:val="24"/>
          <w:szCs w:val="24"/>
        </w:rPr>
      </w:pPr>
      <w:r w:rsidRPr="000C74EF">
        <w:rPr>
          <w:rFonts w:ascii="Times New Roman" w:hAnsi="Times New Roman" w:cs="Times New Roman"/>
          <w:b/>
          <w:sz w:val="24"/>
          <w:szCs w:val="24"/>
        </w:rPr>
        <w:t>Closing</w:t>
      </w:r>
    </w:p>
    <w:p w:rsidR="00D54484" w:rsidRPr="000C74EF" w:rsidRDefault="00D54484" w:rsidP="00D54484">
      <w:pPr>
        <w:spacing w:after="0" w:line="240" w:lineRule="auto"/>
        <w:rPr>
          <w:rFonts w:ascii="Times New Roman" w:hAnsi="Times New Roman" w:cs="Times New Roman"/>
          <w:sz w:val="24"/>
          <w:szCs w:val="24"/>
        </w:rPr>
      </w:pPr>
      <w:r w:rsidRPr="000C74EF">
        <w:rPr>
          <w:rFonts w:ascii="Times New Roman" w:hAnsi="Times New Roman" w:cs="Times New Roman"/>
          <w:b/>
          <w:sz w:val="24"/>
          <w:szCs w:val="24"/>
        </w:rPr>
        <w:tab/>
      </w:r>
      <w:r w:rsidRPr="000C74EF">
        <w:rPr>
          <w:rFonts w:ascii="Times New Roman" w:hAnsi="Times New Roman" w:cs="Times New Roman"/>
          <w:sz w:val="24"/>
          <w:szCs w:val="24"/>
        </w:rPr>
        <w:t>-Invite any final thoughts or questions before wrapping up</w:t>
      </w:r>
    </w:p>
    <w:p w:rsidR="00D54484" w:rsidRPr="000C74EF" w:rsidRDefault="00D54484" w:rsidP="00D54484">
      <w:pPr>
        <w:spacing w:after="0" w:line="240" w:lineRule="auto"/>
        <w:rPr>
          <w:rFonts w:ascii="Times New Roman" w:hAnsi="Times New Roman" w:cs="Times New Roman"/>
          <w:sz w:val="24"/>
          <w:szCs w:val="24"/>
        </w:rPr>
      </w:pPr>
      <w:r w:rsidRPr="000C74EF">
        <w:rPr>
          <w:rFonts w:ascii="Times New Roman" w:hAnsi="Times New Roman" w:cs="Times New Roman"/>
          <w:sz w:val="24"/>
          <w:szCs w:val="24"/>
        </w:rPr>
        <w:tab/>
        <w:t>-Mention that during the last week of classes or during finals week, there will have to be two sessions</w:t>
      </w:r>
    </w:p>
    <w:p w:rsidR="00D54484" w:rsidRPr="000C74EF" w:rsidRDefault="00D54484" w:rsidP="00D54484">
      <w:pPr>
        <w:spacing w:after="0" w:line="240" w:lineRule="auto"/>
        <w:rPr>
          <w:rFonts w:ascii="Times New Roman" w:hAnsi="Times New Roman" w:cs="Times New Roman"/>
          <w:sz w:val="24"/>
          <w:szCs w:val="24"/>
        </w:rPr>
      </w:pPr>
      <w:r w:rsidRPr="000C74EF">
        <w:rPr>
          <w:rFonts w:ascii="Times New Roman" w:hAnsi="Times New Roman" w:cs="Times New Roman"/>
          <w:sz w:val="24"/>
          <w:szCs w:val="24"/>
        </w:rPr>
        <w:tab/>
        <w:t>-Depending on whether they know their schedules for those weeks, make a plan or plan to schedule it the next session</w:t>
      </w:r>
    </w:p>
    <w:p w:rsidR="00D54484" w:rsidRPr="000C74EF" w:rsidRDefault="00D54484" w:rsidP="00D54484">
      <w:pPr>
        <w:spacing w:after="0" w:line="240" w:lineRule="auto"/>
        <w:rPr>
          <w:rFonts w:ascii="Times New Roman" w:hAnsi="Times New Roman" w:cs="Times New Roman"/>
          <w:sz w:val="24"/>
          <w:szCs w:val="24"/>
        </w:rPr>
      </w:pPr>
      <w:r w:rsidRPr="000C74EF">
        <w:rPr>
          <w:rFonts w:ascii="Times New Roman" w:hAnsi="Times New Roman" w:cs="Times New Roman"/>
          <w:sz w:val="24"/>
          <w:szCs w:val="24"/>
        </w:rPr>
        <w:tab/>
        <w:t>-Thank everyone for their time and participation</w:t>
      </w:r>
    </w:p>
    <w:p w:rsidR="00D54484" w:rsidRDefault="00D54484" w:rsidP="00D54484">
      <w:pPr>
        <w:jc w:val="center"/>
        <w:rPr>
          <w:rFonts w:ascii="Times New Roman" w:hAnsi="Times New Roman" w:cs="Times New Roman"/>
          <w:sz w:val="24"/>
          <w:szCs w:val="24"/>
        </w:rPr>
      </w:pPr>
    </w:p>
    <w:p w:rsidR="00D54484" w:rsidRDefault="00D54484" w:rsidP="00D54484">
      <w:pPr>
        <w:jc w:val="center"/>
        <w:rPr>
          <w:rFonts w:ascii="Times New Roman" w:hAnsi="Times New Roman" w:cs="Times New Roman"/>
          <w:sz w:val="24"/>
          <w:szCs w:val="24"/>
        </w:rPr>
      </w:pPr>
    </w:p>
    <w:p w:rsidR="00D54484" w:rsidRDefault="00D54484" w:rsidP="00D54484">
      <w:pPr>
        <w:jc w:val="center"/>
        <w:rPr>
          <w:rFonts w:ascii="Times New Roman" w:hAnsi="Times New Roman" w:cs="Times New Roman"/>
          <w:sz w:val="24"/>
          <w:szCs w:val="24"/>
        </w:rPr>
      </w:pPr>
    </w:p>
    <w:p w:rsidR="00D54484" w:rsidRDefault="00D54484" w:rsidP="00D54484">
      <w:pPr>
        <w:jc w:val="center"/>
        <w:rPr>
          <w:rFonts w:ascii="Times New Roman" w:hAnsi="Times New Roman" w:cs="Times New Roman"/>
          <w:sz w:val="24"/>
          <w:szCs w:val="24"/>
        </w:rPr>
      </w:pPr>
    </w:p>
    <w:p w:rsidR="00D54484" w:rsidRDefault="00D54484" w:rsidP="00D54484">
      <w:pPr>
        <w:jc w:val="center"/>
        <w:rPr>
          <w:rFonts w:ascii="Times New Roman" w:hAnsi="Times New Roman" w:cs="Times New Roman"/>
          <w:sz w:val="24"/>
          <w:szCs w:val="24"/>
        </w:rPr>
      </w:pPr>
    </w:p>
    <w:p w:rsidR="00D54484" w:rsidRDefault="00D54484" w:rsidP="00D54484">
      <w:pPr>
        <w:jc w:val="center"/>
        <w:rPr>
          <w:rFonts w:ascii="Times New Roman" w:hAnsi="Times New Roman" w:cs="Times New Roman"/>
          <w:sz w:val="24"/>
          <w:szCs w:val="24"/>
        </w:rPr>
      </w:pPr>
    </w:p>
    <w:p w:rsidR="00D54484" w:rsidRDefault="00D54484" w:rsidP="00D54484">
      <w:pPr>
        <w:jc w:val="center"/>
        <w:rPr>
          <w:rFonts w:ascii="Times New Roman" w:hAnsi="Times New Roman" w:cs="Times New Roman"/>
          <w:sz w:val="24"/>
          <w:szCs w:val="24"/>
        </w:rPr>
      </w:pPr>
    </w:p>
    <w:p w:rsidR="00D54484" w:rsidRDefault="00D54484" w:rsidP="00D54484">
      <w:pPr>
        <w:jc w:val="center"/>
        <w:rPr>
          <w:rFonts w:ascii="Times New Roman" w:hAnsi="Times New Roman" w:cs="Times New Roman"/>
          <w:sz w:val="24"/>
          <w:szCs w:val="24"/>
        </w:rPr>
      </w:pPr>
    </w:p>
    <w:p w:rsidR="00D54484" w:rsidRDefault="00D54484" w:rsidP="00D54484">
      <w:pPr>
        <w:jc w:val="center"/>
        <w:rPr>
          <w:rFonts w:ascii="Times New Roman" w:hAnsi="Times New Roman" w:cs="Times New Roman"/>
          <w:sz w:val="24"/>
          <w:szCs w:val="24"/>
        </w:rPr>
      </w:pPr>
    </w:p>
    <w:p w:rsidR="00D54484" w:rsidRDefault="00D54484" w:rsidP="00D54484">
      <w:pPr>
        <w:jc w:val="center"/>
        <w:rPr>
          <w:rFonts w:ascii="Times New Roman" w:hAnsi="Times New Roman" w:cs="Times New Roman"/>
          <w:sz w:val="24"/>
          <w:szCs w:val="24"/>
        </w:rPr>
      </w:pPr>
    </w:p>
    <w:p w:rsidR="00D54484" w:rsidRDefault="00D54484" w:rsidP="00D54484">
      <w:pPr>
        <w:jc w:val="center"/>
        <w:rPr>
          <w:rFonts w:ascii="Times New Roman" w:hAnsi="Times New Roman" w:cs="Times New Roman"/>
          <w:sz w:val="24"/>
          <w:szCs w:val="24"/>
        </w:rPr>
      </w:pPr>
    </w:p>
    <w:p w:rsidR="00D54484" w:rsidRDefault="00D54484" w:rsidP="00D54484">
      <w:pPr>
        <w:jc w:val="center"/>
        <w:rPr>
          <w:rFonts w:ascii="Times New Roman" w:hAnsi="Times New Roman" w:cs="Times New Roman"/>
          <w:sz w:val="24"/>
          <w:szCs w:val="24"/>
        </w:rPr>
      </w:pPr>
    </w:p>
    <w:p w:rsidR="00D54484" w:rsidRDefault="00D54484" w:rsidP="006D382D">
      <w:pPr>
        <w:rPr>
          <w:rFonts w:ascii="Times New Roman" w:hAnsi="Times New Roman" w:cs="Times New Roman"/>
          <w:sz w:val="24"/>
          <w:szCs w:val="24"/>
        </w:rPr>
      </w:pPr>
    </w:p>
    <w:p w:rsidR="00D54484" w:rsidRDefault="00D54484" w:rsidP="00D54484">
      <w:pPr>
        <w:rPr>
          <w:rFonts w:ascii="Times New Roman" w:hAnsi="Times New Roman" w:cs="Times New Roman"/>
          <w:sz w:val="24"/>
          <w:szCs w:val="24"/>
        </w:rPr>
      </w:pPr>
      <w:r>
        <w:rPr>
          <w:rFonts w:ascii="Times New Roman" w:hAnsi="Times New Roman" w:cs="Times New Roman"/>
          <w:b/>
          <w:sz w:val="24"/>
          <w:szCs w:val="24"/>
          <w:u w:val="single"/>
        </w:rPr>
        <w:lastRenderedPageBreak/>
        <w:t>Session 2</w:t>
      </w:r>
    </w:p>
    <w:p w:rsidR="00D54484" w:rsidRPr="00F82732" w:rsidRDefault="00D54484" w:rsidP="00D54484">
      <w:pPr>
        <w:spacing w:after="0" w:line="240" w:lineRule="auto"/>
        <w:rPr>
          <w:rFonts w:ascii="Times New Roman" w:hAnsi="Times New Roman" w:cs="Times New Roman"/>
          <w:b/>
          <w:sz w:val="24"/>
          <w:szCs w:val="24"/>
        </w:rPr>
      </w:pPr>
      <w:r w:rsidRPr="00F82732">
        <w:rPr>
          <w:rFonts w:ascii="Times New Roman" w:hAnsi="Times New Roman" w:cs="Times New Roman"/>
          <w:b/>
          <w:sz w:val="24"/>
          <w:szCs w:val="24"/>
        </w:rPr>
        <w:t>Group Matters</w:t>
      </w:r>
    </w:p>
    <w:p w:rsidR="00D54484" w:rsidRPr="00F82732" w:rsidRDefault="00D54484" w:rsidP="00D54484">
      <w:pPr>
        <w:spacing w:after="0" w:line="240" w:lineRule="auto"/>
        <w:rPr>
          <w:rFonts w:ascii="Times New Roman" w:hAnsi="Times New Roman" w:cs="Times New Roman"/>
          <w:sz w:val="24"/>
          <w:szCs w:val="24"/>
        </w:rPr>
      </w:pPr>
      <w:r w:rsidRPr="00F82732">
        <w:rPr>
          <w:rFonts w:ascii="Times New Roman" w:hAnsi="Times New Roman" w:cs="Times New Roman"/>
          <w:sz w:val="24"/>
          <w:szCs w:val="24"/>
        </w:rPr>
        <w:tab/>
        <w:t>-Thank them for coming (on time)</w:t>
      </w:r>
      <w:r w:rsidRPr="00F82732">
        <w:rPr>
          <w:rFonts w:ascii="Times New Roman" w:hAnsi="Times New Roman" w:cs="Times New Roman"/>
          <w:sz w:val="24"/>
          <w:szCs w:val="24"/>
        </w:rPr>
        <w:tab/>
      </w:r>
    </w:p>
    <w:p w:rsidR="00D54484" w:rsidRPr="00F82732" w:rsidRDefault="00D54484" w:rsidP="00D54484">
      <w:pPr>
        <w:spacing w:after="0" w:line="240" w:lineRule="auto"/>
        <w:ind w:firstLine="720"/>
        <w:rPr>
          <w:rFonts w:ascii="Times New Roman" w:hAnsi="Times New Roman" w:cs="Times New Roman"/>
          <w:sz w:val="24"/>
          <w:szCs w:val="24"/>
        </w:rPr>
      </w:pPr>
      <w:r w:rsidRPr="00F82732">
        <w:rPr>
          <w:rFonts w:ascii="Times New Roman" w:hAnsi="Times New Roman" w:cs="Times New Roman"/>
          <w:sz w:val="24"/>
          <w:szCs w:val="24"/>
        </w:rPr>
        <w:t>-Remind group members of confidentiality</w:t>
      </w:r>
    </w:p>
    <w:p w:rsidR="00D54484" w:rsidRPr="00F82732" w:rsidRDefault="00D54484" w:rsidP="00D54484">
      <w:pPr>
        <w:spacing w:after="0" w:line="240" w:lineRule="auto"/>
        <w:rPr>
          <w:rFonts w:ascii="Times New Roman" w:hAnsi="Times New Roman" w:cs="Times New Roman"/>
          <w:sz w:val="24"/>
          <w:szCs w:val="24"/>
        </w:rPr>
      </w:pPr>
      <w:r w:rsidRPr="00F82732">
        <w:rPr>
          <w:rFonts w:ascii="Times New Roman" w:hAnsi="Times New Roman" w:cs="Times New Roman"/>
          <w:sz w:val="24"/>
          <w:szCs w:val="24"/>
        </w:rPr>
        <w:tab/>
        <w:t>-Very brief recap of where we left off last week</w:t>
      </w:r>
    </w:p>
    <w:p w:rsidR="00D54484" w:rsidRPr="00F82732" w:rsidRDefault="00D54484" w:rsidP="00D54484">
      <w:pPr>
        <w:spacing w:after="0" w:line="240" w:lineRule="auto"/>
        <w:rPr>
          <w:rFonts w:ascii="Times New Roman" w:hAnsi="Times New Roman" w:cs="Times New Roman"/>
          <w:sz w:val="24"/>
          <w:szCs w:val="24"/>
        </w:rPr>
      </w:pPr>
    </w:p>
    <w:p w:rsidR="00D54484" w:rsidRPr="00F82732" w:rsidRDefault="00D54484" w:rsidP="00D54484">
      <w:pPr>
        <w:spacing w:after="0" w:line="240" w:lineRule="auto"/>
        <w:rPr>
          <w:rFonts w:ascii="Times New Roman" w:hAnsi="Times New Roman" w:cs="Times New Roman"/>
          <w:b/>
          <w:sz w:val="24"/>
          <w:szCs w:val="24"/>
        </w:rPr>
      </w:pPr>
      <w:r w:rsidRPr="00F82732">
        <w:rPr>
          <w:rFonts w:ascii="Times New Roman" w:hAnsi="Times New Roman" w:cs="Times New Roman"/>
          <w:b/>
          <w:sz w:val="24"/>
          <w:szCs w:val="24"/>
        </w:rPr>
        <w:t>Opener – Short Induction and Drum Warm-up</w:t>
      </w:r>
    </w:p>
    <w:p w:rsidR="00D54484" w:rsidRPr="00F82732" w:rsidRDefault="00D54484" w:rsidP="00D54484">
      <w:pPr>
        <w:spacing w:after="0" w:line="240" w:lineRule="auto"/>
        <w:rPr>
          <w:rFonts w:ascii="Times New Roman" w:hAnsi="Times New Roman" w:cs="Times New Roman"/>
          <w:sz w:val="24"/>
          <w:szCs w:val="24"/>
        </w:rPr>
      </w:pPr>
      <w:r w:rsidRPr="00F82732">
        <w:rPr>
          <w:rFonts w:ascii="Times New Roman" w:hAnsi="Times New Roman" w:cs="Times New Roman"/>
          <w:b/>
          <w:sz w:val="24"/>
          <w:szCs w:val="24"/>
        </w:rPr>
        <w:tab/>
      </w:r>
      <w:r w:rsidRPr="00F82732">
        <w:rPr>
          <w:rFonts w:ascii="Times New Roman" w:hAnsi="Times New Roman" w:cs="Times New Roman"/>
          <w:sz w:val="24"/>
          <w:szCs w:val="24"/>
        </w:rPr>
        <w:t xml:space="preserve">-Purpose: to ground the group members in the space, to explore something different with music, and to increase the awareness of current states </w:t>
      </w:r>
    </w:p>
    <w:p w:rsidR="00D54484" w:rsidRPr="00F82732" w:rsidRDefault="00D54484" w:rsidP="00D54484">
      <w:pPr>
        <w:spacing w:after="0" w:line="240" w:lineRule="auto"/>
        <w:rPr>
          <w:rFonts w:ascii="Times New Roman" w:hAnsi="Times New Roman" w:cs="Times New Roman"/>
          <w:sz w:val="24"/>
          <w:szCs w:val="24"/>
        </w:rPr>
      </w:pPr>
      <w:r w:rsidRPr="00F82732">
        <w:rPr>
          <w:rFonts w:ascii="Times New Roman" w:hAnsi="Times New Roman" w:cs="Times New Roman"/>
          <w:sz w:val="24"/>
          <w:szCs w:val="24"/>
        </w:rPr>
        <w:tab/>
        <w:t>-Encourage them to be aware of their bodies and to avoid focusing on specific thoughts that may pass through their minds</w:t>
      </w:r>
    </w:p>
    <w:p w:rsidR="00D54484" w:rsidRPr="00F82732" w:rsidRDefault="00D54484" w:rsidP="00D54484">
      <w:pPr>
        <w:spacing w:after="0" w:line="240" w:lineRule="auto"/>
        <w:rPr>
          <w:rFonts w:ascii="Times New Roman" w:hAnsi="Times New Roman" w:cs="Times New Roman"/>
          <w:sz w:val="24"/>
          <w:szCs w:val="24"/>
        </w:rPr>
      </w:pPr>
      <w:r w:rsidRPr="00F82732">
        <w:rPr>
          <w:rFonts w:ascii="Times New Roman" w:hAnsi="Times New Roman" w:cs="Times New Roman"/>
          <w:sz w:val="24"/>
          <w:szCs w:val="24"/>
        </w:rPr>
        <w:tab/>
        <w:t>-Begin an induction that instructs them to get comfortable in their chairs and to close their eyes if they feel comfortable</w:t>
      </w:r>
    </w:p>
    <w:p w:rsidR="00D54484" w:rsidRPr="00F82732" w:rsidRDefault="00D54484" w:rsidP="00D54484">
      <w:pPr>
        <w:spacing w:after="0" w:line="240" w:lineRule="auto"/>
        <w:rPr>
          <w:rFonts w:ascii="Times New Roman" w:hAnsi="Times New Roman" w:cs="Times New Roman"/>
          <w:sz w:val="24"/>
          <w:szCs w:val="24"/>
        </w:rPr>
      </w:pPr>
      <w:r w:rsidRPr="00F82732">
        <w:rPr>
          <w:rFonts w:ascii="Times New Roman" w:hAnsi="Times New Roman" w:cs="Times New Roman"/>
          <w:sz w:val="24"/>
          <w:szCs w:val="24"/>
        </w:rPr>
        <w:tab/>
        <w:t xml:space="preserve">-Briefly discuss what they were aware of </w:t>
      </w:r>
    </w:p>
    <w:p w:rsidR="00D54484" w:rsidRPr="00F82732" w:rsidRDefault="00D54484" w:rsidP="00D54484">
      <w:pPr>
        <w:spacing w:after="0" w:line="240" w:lineRule="auto"/>
        <w:rPr>
          <w:rFonts w:ascii="Times New Roman" w:hAnsi="Times New Roman" w:cs="Times New Roman"/>
          <w:sz w:val="24"/>
          <w:szCs w:val="24"/>
        </w:rPr>
      </w:pPr>
      <w:r w:rsidRPr="00F82732">
        <w:rPr>
          <w:rFonts w:ascii="Times New Roman" w:hAnsi="Times New Roman" w:cs="Times New Roman"/>
          <w:sz w:val="24"/>
          <w:szCs w:val="24"/>
        </w:rPr>
        <w:tab/>
        <w:t>-Introduce the Djembe drums, allow group members to handle them and feel them</w:t>
      </w:r>
    </w:p>
    <w:p w:rsidR="00D54484" w:rsidRPr="00F82732" w:rsidRDefault="00D54484" w:rsidP="00D54484">
      <w:pPr>
        <w:spacing w:after="0" w:line="240" w:lineRule="auto"/>
        <w:rPr>
          <w:rFonts w:ascii="Times New Roman" w:hAnsi="Times New Roman" w:cs="Times New Roman"/>
          <w:sz w:val="24"/>
          <w:szCs w:val="24"/>
        </w:rPr>
      </w:pPr>
      <w:r w:rsidRPr="00F82732">
        <w:rPr>
          <w:rFonts w:ascii="Times New Roman" w:hAnsi="Times New Roman" w:cs="Times New Roman"/>
          <w:sz w:val="24"/>
          <w:szCs w:val="24"/>
        </w:rPr>
        <w:tab/>
        <w:t>-Demonstrate how to hold them</w:t>
      </w:r>
    </w:p>
    <w:p w:rsidR="00D54484" w:rsidRPr="00F82732" w:rsidRDefault="00D54484" w:rsidP="00D54484">
      <w:pPr>
        <w:spacing w:after="0" w:line="240" w:lineRule="auto"/>
        <w:rPr>
          <w:rFonts w:ascii="Times New Roman" w:hAnsi="Times New Roman" w:cs="Times New Roman"/>
          <w:sz w:val="24"/>
          <w:szCs w:val="24"/>
        </w:rPr>
      </w:pPr>
      <w:r w:rsidRPr="00F82732">
        <w:rPr>
          <w:rFonts w:ascii="Times New Roman" w:hAnsi="Times New Roman" w:cs="Times New Roman"/>
          <w:sz w:val="24"/>
          <w:szCs w:val="24"/>
        </w:rPr>
        <w:tab/>
        <w:t>-Do a brief call and response where they repeat different playing styles and patterns back to the SMT</w:t>
      </w:r>
    </w:p>
    <w:p w:rsidR="00D54484" w:rsidRPr="00F82732" w:rsidRDefault="00D54484" w:rsidP="00D54484">
      <w:pPr>
        <w:spacing w:after="0" w:line="240" w:lineRule="auto"/>
        <w:rPr>
          <w:rFonts w:ascii="Times New Roman" w:hAnsi="Times New Roman" w:cs="Times New Roman"/>
          <w:sz w:val="24"/>
          <w:szCs w:val="24"/>
        </w:rPr>
      </w:pPr>
    </w:p>
    <w:p w:rsidR="00D54484" w:rsidRPr="00F82732" w:rsidRDefault="00D54484" w:rsidP="00D54484">
      <w:pPr>
        <w:spacing w:after="0" w:line="240" w:lineRule="auto"/>
        <w:rPr>
          <w:rFonts w:ascii="Times New Roman" w:hAnsi="Times New Roman" w:cs="Times New Roman"/>
          <w:b/>
          <w:sz w:val="24"/>
          <w:szCs w:val="24"/>
        </w:rPr>
      </w:pPr>
      <w:r w:rsidRPr="00F82732">
        <w:rPr>
          <w:rFonts w:ascii="Times New Roman" w:hAnsi="Times New Roman" w:cs="Times New Roman"/>
          <w:b/>
          <w:sz w:val="24"/>
          <w:szCs w:val="24"/>
        </w:rPr>
        <w:t>Remainder of Session – Building Layers of Improvisation:</w:t>
      </w:r>
    </w:p>
    <w:p w:rsidR="00D54484" w:rsidRPr="00F82732" w:rsidRDefault="00D54484" w:rsidP="00D54484">
      <w:pPr>
        <w:spacing w:after="0" w:line="240" w:lineRule="auto"/>
        <w:rPr>
          <w:rFonts w:ascii="Times New Roman" w:hAnsi="Times New Roman" w:cs="Times New Roman"/>
          <w:b/>
          <w:sz w:val="24"/>
          <w:szCs w:val="24"/>
        </w:rPr>
      </w:pPr>
      <w:r w:rsidRPr="00F82732">
        <w:rPr>
          <w:rFonts w:ascii="Times New Roman" w:hAnsi="Times New Roman" w:cs="Times New Roman"/>
          <w:b/>
          <w:sz w:val="24"/>
          <w:szCs w:val="24"/>
        </w:rPr>
        <w:t>First Instrumental Improvisation</w:t>
      </w:r>
    </w:p>
    <w:p w:rsidR="00D54484" w:rsidRPr="00F82732" w:rsidRDefault="00D54484" w:rsidP="00D54484">
      <w:pPr>
        <w:spacing w:after="0" w:line="240" w:lineRule="auto"/>
        <w:rPr>
          <w:rFonts w:ascii="Times New Roman" w:hAnsi="Times New Roman" w:cs="Times New Roman"/>
          <w:sz w:val="24"/>
          <w:szCs w:val="24"/>
        </w:rPr>
      </w:pPr>
      <w:r w:rsidRPr="00F82732">
        <w:rPr>
          <w:rFonts w:ascii="Times New Roman" w:hAnsi="Times New Roman" w:cs="Times New Roman"/>
          <w:sz w:val="24"/>
          <w:szCs w:val="24"/>
        </w:rPr>
        <w:tab/>
        <w:t xml:space="preserve">-Each of us will have a djembe </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ab/>
        <w:t>-Explain that we will first establish a group beat and then I will invite them to improvise a solo on top of the group beat if they are willing and show how that will be cued (it will be cued with eye contact and a head nod)</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ab/>
        <w:t>-Begin the pulse that will establish the group beat, go through what is outlined</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ab/>
        <w:t>-Briefly discuss the experience</w:t>
      </w:r>
    </w:p>
    <w:p w:rsidR="00D54484" w:rsidRPr="00F82732" w:rsidRDefault="00674311"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b/>
          <w:sz w:val="24"/>
          <w:szCs w:val="24"/>
        </w:rPr>
      </w:pPr>
      <w:r>
        <w:rPr>
          <w:rFonts w:ascii="Times New Roman" w:hAnsi="Times New Roman" w:cs="Times New Roman"/>
          <w:b/>
          <w:sz w:val="24"/>
          <w:szCs w:val="24"/>
        </w:rPr>
        <w:t>Self-Efficacy needs for subject B</w:t>
      </w:r>
      <w:r w:rsidR="00D54484" w:rsidRPr="00F82732">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Self-Efficacy needs for subject A</w:t>
      </w:r>
      <w:r w:rsidR="00D54484" w:rsidRPr="00F82732">
        <w:rPr>
          <w:rFonts w:ascii="Times New Roman" w:hAnsi="Times New Roman" w:cs="Times New Roman"/>
          <w:b/>
          <w:sz w:val="24"/>
          <w:szCs w:val="24"/>
        </w:rPr>
        <w:t>:</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-Form deeper musical connection</w:t>
      </w:r>
      <w:r w:rsidRPr="00F82732">
        <w:rPr>
          <w:rFonts w:ascii="Times New Roman" w:hAnsi="Times New Roman" w:cs="Times New Roman"/>
          <w:sz w:val="24"/>
          <w:szCs w:val="24"/>
        </w:rPr>
        <w:tab/>
      </w:r>
      <w:r w:rsidRPr="00F82732">
        <w:rPr>
          <w:rFonts w:ascii="Times New Roman" w:hAnsi="Times New Roman" w:cs="Times New Roman"/>
          <w:sz w:val="24"/>
          <w:szCs w:val="24"/>
        </w:rPr>
        <w:tab/>
      </w:r>
      <w:r w:rsidRPr="00F82732">
        <w:rPr>
          <w:rFonts w:ascii="Times New Roman" w:hAnsi="Times New Roman" w:cs="Times New Roman"/>
          <w:sz w:val="24"/>
          <w:szCs w:val="24"/>
        </w:rPr>
        <w:tab/>
        <w:t>-Feel less obligated to be responsible</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to other group members</w:t>
      </w:r>
      <w:r w:rsidRPr="00F82732">
        <w:rPr>
          <w:rFonts w:ascii="Times New Roman" w:hAnsi="Times New Roman" w:cs="Times New Roman"/>
          <w:sz w:val="24"/>
          <w:szCs w:val="24"/>
        </w:rPr>
        <w:tab/>
      </w:r>
      <w:r w:rsidRPr="00F82732">
        <w:rPr>
          <w:rFonts w:ascii="Times New Roman" w:hAnsi="Times New Roman" w:cs="Times New Roman"/>
          <w:sz w:val="24"/>
          <w:szCs w:val="24"/>
        </w:rPr>
        <w:tab/>
      </w:r>
      <w:r w:rsidRPr="00F82732">
        <w:rPr>
          <w:rFonts w:ascii="Times New Roman" w:hAnsi="Times New Roman" w:cs="Times New Roman"/>
          <w:sz w:val="24"/>
          <w:szCs w:val="24"/>
        </w:rPr>
        <w:tab/>
      </w:r>
      <w:r w:rsidRPr="00F82732">
        <w:rPr>
          <w:rFonts w:ascii="Times New Roman" w:hAnsi="Times New Roman" w:cs="Times New Roman"/>
          <w:sz w:val="24"/>
          <w:szCs w:val="24"/>
        </w:rPr>
        <w:tab/>
        <w:t xml:space="preserve">for the whole group by being part of </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-Feel supportive of the group product</w:t>
      </w:r>
      <w:r w:rsidRPr="00F82732">
        <w:rPr>
          <w:rFonts w:ascii="Times New Roman" w:hAnsi="Times New Roman" w:cs="Times New Roman"/>
          <w:sz w:val="24"/>
          <w:szCs w:val="24"/>
        </w:rPr>
        <w:tab/>
      </w:r>
      <w:r w:rsidRPr="00F82732">
        <w:rPr>
          <w:rFonts w:ascii="Times New Roman" w:hAnsi="Times New Roman" w:cs="Times New Roman"/>
          <w:sz w:val="24"/>
          <w:szCs w:val="24"/>
        </w:rPr>
        <w:tab/>
        <w:t>the group pulse</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by contributing to the group pulse</w:t>
      </w:r>
      <w:r w:rsidRPr="00F82732">
        <w:rPr>
          <w:rFonts w:ascii="Times New Roman" w:hAnsi="Times New Roman" w:cs="Times New Roman"/>
          <w:sz w:val="24"/>
          <w:szCs w:val="24"/>
        </w:rPr>
        <w:tab/>
      </w:r>
      <w:r w:rsidRPr="00F82732">
        <w:rPr>
          <w:rFonts w:ascii="Times New Roman" w:hAnsi="Times New Roman" w:cs="Times New Roman"/>
          <w:sz w:val="24"/>
          <w:szCs w:val="24"/>
        </w:rPr>
        <w:tab/>
      </w:r>
      <w:r w:rsidRPr="00F82732">
        <w:rPr>
          <w:rFonts w:ascii="Times New Roman" w:hAnsi="Times New Roman" w:cs="Times New Roman"/>
          <w:sz w:val="24"/>
          <w:szCs w:val="24"/>
        </w:rPr>
        <w:tab/>
        <w:t xml:space="preserve">-Experience independence and </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 xml:space="preserve">-Release self-restrictions by feeling </w:t>
      </w:r>
      <w:r w:rsidRPr="00F82732">
        <w:rPr>
          <w:rFonts w:ascii="Times New Roman" w:hAnsi="Times New Roman" w:cs="Times New Roman"/>
          <w:sz w:val="24"/>
          <w:szCs w:val="24"/>
        </w:rPr>
        <w:tab/>
      </w:r>
      <w:r w:rsidRPr="00F82732">
        <w:rPr>
          <w:rFonts w:ascii="Times New Roman" w:hAnsi="Times New Roman" w:cs="Times New Roman"/>
          <w:sz w:val="24"/>
          <w:szCs w:val="24"/>
        </w:rPr>
        <w:tab/>
        <w:t xml:space="preserve">freedom during solo turn as well as </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free to solo improv when it’s her turn</w:t>
      </w:r>
      <w:r w:rsidRPr="00F82732">
        <w:rPr>
          <w:rFonts w:ascii="Times New Roman" w:hAnsi="Times New Roman" w:cs="Times New Roman"/>
          <w:sz w:val="24"/>
          <w:szCs w:val="24"/>
        </w:rPr>
        <w:tab/>
      </w:r>
      <w:r w:rsidRPr="00F82732">
        <w:rPr>
          <w:rFonts w:ascii="Times New Roman" w:hAnsi="Times New Roman" w:cs="Times New Roman"/>
          <w:sz w:val="24"/>
          <w:szCs w:val="24"/>
        </w:rPr>
        <w:tab/>
        <w:t>continued support from group pulse</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b/>
          <w:sz w:val="24"/>
          <w:szCs w:val="24"/>
        </w:rPr>
      </w:pPr>
      <w:r w:rsidRPr="00F82732">
        <w:rPr>
          <w:rFonts w:ascii="Times New Roman" w:hAnsi="Times New Roman" w:cs="Times New Roman"/>
          <w:b/>
          <w:sz w:val="24"/>
          <w:szCs w:val="24"/>
        </w:rPr>
        <w:t>Second Instrumental Improvisation</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b/>
          <w:sz w:val="24"/>
          <w:szCs w:val="24"/>
        </w:rPr>
        <w:tab/>
      </w:r>
      <w:r w:rsidRPr="00F82732">
        <w:rPr>
          <w:rFonts w:ascii="Times New Roman" w:hAnsi="Times New Roman" w:cs="Times New Roman"/>
          <w:sz w:val="24"/>
          <w:szCs w:val="24"/>
        </w:rPr>
        <w:t xml:space="preserve">-I </w:t>
      </w:r>
      <w:r w:rsidR="00475C3C">
        <w:rPr>
          <w:rFonts w:ascii="Times New Roman" w:hAnsi="Times New Roman" w:cs="Times New Roman"/>
          <w:sz w:val="24"/>
          <w:szCs w:val="24"/>
        </w:rPr>
        <w:t>will have a djembe while subjects A and B</w:t>
      </w:r>
      <w:r w:rsidRPr="00F82732">
        <w:rPr>
          <w:rFonts w:ascii="Times New Roman" w:hAnsi="Times New Roman" w:cs="Times New Roman"/>
          <w:sz w:val="24"/>
          <w:szCs w:val="24"/>
        </w:rPr>
        <w:t xml:space="preserve"> have other types of drums</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ab/>
        <w:t>-Have them test out the sounds of the drums</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ab/>
        <w:t>-Again establish a group beat and the use of the same cue gestures</w:t>
      </w:r>
    </w:p>
    <w:p w:rsidR="00D54484" w:rsidRPr="00F82732" w:rsidRDefault="00C10F07"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-Have subjects A and B </w:t>
      </w:r>
      <w:r w:rsidR="00D54484" w:rsidRPr="00F82732">
        <w:rPr>
          <w:rFonts w:ascii="Times New Roman" w:hAnsi="Times New Roman" w:cs="Times New Roman"/>
          <w:sz w:val="24"/>
          <w:szCs w:val="24"/>
        </w:rPr>
        <w:t>take turns soloing on the drums (it will most likely be easier to discern the sound of the other drums over the bass beat of the djembe, but it will not be completely unique as two different drums are present)</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ab/>
        <w:t>-If the opportunity arises, have them improvise new patterns together over the continuing pulse of the djembe</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ab/>
        <w:t>-Briefly discuss this experience and how it compared with the first improv</w:t>
      </w:r>
    </w:p>
    <w:p w:rsidR="00D54484" w:rsidRPr="00F82732" w:rsidRDefault="0062439B"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Self-Efficacy needs for subject 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Self-Efficacy needs for subject A</w:t>
      </w:r>
      <w:r w:rsidR="00D54484" w:rsidRPr="00F82732">
        <w:rPr>
          <w:rFonts w:ascii="Times New Roman" w:hAnsi="Times New Roman" w:cs="Times New Roman"/>
          <w:b/>
          <w:sz w:val="24"/>
          <w:szCs w:val="24"/>
        </w:rPr>
        <w:t>:</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-Continue forming musical connections</w:t>
      </w:r>
      <w:r w:rsidRPr="00F82732">
        <w:rPr>
          <w:rFonts w:ascii="Times New Roman" w:hAnsi="Times New Roman" w:cs="Times New Roman"/>
          <w:sz w:val="24"/>
          <w:szCs w:val="24"/>
        </w:rPr>
        <w:tab/>
      </w:r>
      <w:r w:rsidRPr="00F82732">
        <w:rPr>
          <w:rFonts w:ascii="Times New Roman" w:hAnsi="Times New Roman" w:cs="Times New Roman"/>
          <w:sz w:val="24"/>
          <w:szCs w:val="24"/>
        </w:rPr>
        <w:tab/>
        <w:t>-Feel supported by the group pulse and</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by forming group pulse and playing</w:t>
      </w:r>
      <w:r w:rsidRPr="00F82732">
        <w:rPr>
          <w:rFonts w:ascii="Times New Roman" w:hAnsi="Times New Roman" w:cs="Times New Roman"/>
          <w:sz w:val="24"/>
          <w:szCs w:val="24"/>
        </w:rPr>
        <w:tab/>
      </w:r>
      <w:r w:rsidRPr="00F82732">
        <w:rPr>
          <w:rFonts w:ascii="Times New Roman" w:hAnsi="Times New Roman" w:cs="Times New Roman"/>
          <w:sz w:val="24"/>
          <w:szCs w:val="24"/>
        </w:rPr>
        <w:tab/>
        <w:t>the continuous djembe beat</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off of another group member</w:t>
      </w:r>
      <w:r w:rsidRPr="00F82732">
        <w:rPr>
          <w:rFonts w:ascii="Times New Roman" w:hAnsi="Times New Roman" w:cs="Times New Roman"/>
          <w:sz w:val="24"/>
          <w:szCs w:val="24"/>
        </w:rPr>
        <w:tab/>
      </w:r>
      <w:r w:rsidRPr="00F82732">
        <w:rPr>
          <w:rFonts w:ascii="Times New Roman" w:hAnsi="Times New Roman" w:cs="Times New Roman"/>
          <w:sz w:val="24"/>
          <w:szCs w:val="24"/>
        </w:rPr>
        <w:tab/>
      </w:r>
      <w:r w:rsidRPr="00F82732">
        <w:rPr>
          <w:rFonts w:ascii="Times New Roman" w:hAnsi="Times New Roman" w:cs="Times New Roman"/>
          <w:sz w:val="24"/>
          <w:szCs w:val="24"/>
        </w:rPr>
        <w:tab/>
        <w:t xml:space="preserve">-Has a bit more responsibility but does </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-Feel supported by the djembe beat and</w:t>
      </w:r>
      <w:r w:rsidRPr="00F82732">
        <w:rPr>
          <w:rFonts w:ascii="Times New Roman" w:hAnsi="Times New Roman" w:cs="Times New Roman"/>
          <w:sz w:val="24"/>
          <w:szCs w:val="24"/>
        </w:rPr>
        <w:tab/>
      </w:r>
      <w:r w:rsidRPr="00F82732">
        <w:rPr>
          <w:rFonts w:ascii="Times New Roman" w:hAnsi="Times New Roman" w:cs="Times New Roman"/>
          <w:sz w:val="24"/>
          <w:szCs w:val="24"/>
        </w:rPr>
        <w:tab/>
        <w:t>not have to hold the group together</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collaborative in playing with the other</w:t>
      </w:r>
      <w:r w:rsidRPr="00F82732">
        <w:rPr>
          <w:rFonts w:ascii="Times New Roman" w:hAnsi="Times New Roman" w:cs="Times New Roman"/>
          <w:sz w:val="24"/>
          <w:szCs w:val="24"/>
        </w:rPr>
        <w:tab/>
      </w:r>
      <w:r w:rsidRPr="00F82732">
        <w:rPr>
          <w:rFonts w:ascii="Times New Roman" w:hAnsi="Times New Roman" w:cs="Times New Roman"/>
          <w:sz w:val="24"/>
          <w:szCs w:val="24"/>
        </w:rPr>
        <w:tab/>
        <w:t xml:space="preserve">-Freedom to solo with cover from the </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hand drum</w:t>
      </w:r>
      <w:r w:rsidRPr="00F82732">
        <w:rPr>
          <w:rFonts w:ascii="Times New Roman" w:hAnsi="Times New Roman" w:cs="Times New Roman"/>
          <w:sz w:val="24"/>
          <w:szCs w:val="24"/>
        </w:rPr>
        <w:tab/>
      </w:r>
      <w:r w:rsidRPr="00F82732">
        <w:rPr>
          <w:rFonts w:ascii="Times New Roman" w:hAnsi="Times New Roman" w:cs="Times New Roman"/>
          <w:sz w:val="24"/>
          <w:szCs w:val="24"/>
        </w:rPr>
        <w:tab/>
      </w:r>
      <w:r w:rsidRPr="00F82732">
        <w:rPr>
          <w:rFonts w:ascii="Times New Roman" w:hAnsi="Times New Roman" w:cs="Times New Roman"/>
          <w:sz w:val="24"/>
          <w:szCs w:val="24"/>
        </w:rPr>
        <w:tab/>
      </w:r>
      <w:r w:rsidRPr="00F82732">
        <w:rPr>
          <w:rFonts w:ascii="Times New Roman" w:hAnsi="Times New Roman" w:cs="Times New Roman"/>
          <w:sz w:val="24"/>
          <w:szCs w:val="24"/>
        </w:rPr>
        <w:tab/>
      </w:r>
      <w:r w:rsidRPr="00F82732">
        <w:rPr>
          <w:rFonts w:ascii="Times New Roman" w:hAnsi="Times New Roman" w:cs="Times New Roman"/>
          <w:sz w:val="24"/>
          <w:szCs w:val="24"/>
        </w:rPr>
        <w:tab/>
      </w:r>
      <w:r w:rsidRPr="00F82732">
        <w:rPr>
          <w:rFonts w:ascii="Times New Roman" w:hAnsi="Times New Roman" w:cs="Times New Roman"/>
          <w:sz w:val="24"/>
          <w:szCs w:val="24"/>
        </w:rPr>
        <w:tab/>
        <w:t>other hand drum</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b/>
          <w:sz w:val="24"/>
          <w:szCs w:val="24"/>
        </w:rPr>
      </w:pPr>
      <w:r w:rsidRPr="00F82732">
        <w:rPr>
          <w:rFonts w:ascii="Times New Roman" w:hAnsi="Times New Roman" w:cs="Times New Roman"/>
          <w:b/>
          <w:sz w:val="24"/>
          <w:szCs w:val="24"/>
        </w:rPr>
        <w:t>Third Instrumental Improvisation</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b/>
          <w:sz w:val="24"/>
          <w:szCs w:val="24"/>
        </w:rPr>
        <w:tab/>
      </w:r>
      <w:r w:rsidRPr="00F82732">
        <w:rPr>
          <w:rFonts w:ascii="Times New Roman" w:hAnsi="Times New Roman" w:cs="Times New Roman"/>
          <w:sz w:val="24"/>
          <w:szCs w:val="24"/>
        </w:rPr>
        <w:t>-I have the djembe, one group member has another type of drum, and the other has access to a Glockenspiel</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ab/>
        <w:t>-Have both of them test out the sounds of the Glockenspiel before taking turns playing it during the improvisations</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ab/>
        <w:t>-Once again, establish the group beat (the Glockenspiel will easily be the most audible instrument in the group)</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ab/>
        <w:t>-Invite the person with the second drum to create a new pattern over the beat</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ab/>
        <w:t>-Cue the person with the Glockenspiel to try and solo over that pattern and the djembe beat</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ab/>
        <w:t>-Have the two group members change instruments, repeat the pattern above</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ab/>
        <w:t>-Have a final brief discussion on this last improv and how it felt compared to the others, especially in terms of musical roles and responsibilities</w:t>
      </w:r>
    </w:p>
    <w:p w:rsidR="00D54484" w:rsidRPr="00F82732" w:rsidRDefault="003D02B0"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b/>
          <w:sz w:val="24"/>
          <w:szCs w:val="24"/>
        </w:rPr>
      </w:pPr>
      <w:r>
        <w:rPr>
          <w:rFonts w:ascii="Times New Roman" w:hAnsi="Times New Roman" w:cs="Times New Roman"/>
          <w:b/>
          <w:sz w:val="24"/>
          <w:szCs w:val="24"/>
        </w:rPr>
        <w:t>Self-Efficacy needs for subject 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Self-Efficacy needs for subject A</w:t>
      </w:r>
      <w:r w:rsidR="00D54484" w:rsidRPr="00F82732">
        <w:rPr>
          <w:rFonts w:ascii="Times New Roman" w:hAnsi="Times New Roman" w:cs="Times New Roman"/>
          <w:b/>
          <w:sz w:val="24"/>
          <w:szCs w:val="24"/>
        </w:rPr>
        <w:t>:</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-Continue to feel supported by the group</w:t>
      </w:r>
      <w:r w:rsidRPr="00F82732">
        <w:rPr>
          <w:rFonts w:ascii="Times New Roman" w:hAnsi="Times New Roman" w:cs="Times New Roman"/>
          <w:sz w:val="24"/>
          <w:szCs w:val="24"/>
        </w:rPr>
        <w:tab/>
      </w:r>
      <w:r w:rsidRPr="00F82732">
        <w:rPr>
          <w:rFonts w:ascii="Times New Roman" w:hAnsi="Times New Roman" w:cs="Times New Roman"/>
          <w:sz w:val="24"/>
          <w:szCs w:val="24"/>
        </w:rPr>
        <w:tab/>
        <w:t>-Continue to feel a measure of support</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 xml:space="preserve">beat while standing out a bit more on a </w:t>
      </w:r>
      <w:r w:rsidRPr="00F82732">
        <w:rPr>
          <w:rFonts w:ascii="Times New Roman" w:hAnsi="Times New Roman" w:cs="Times New Roman"/>
          <w:sz w:val="24"/>
          <w:szCs w:val="24"/>
        </w:rPr>
        <w:tab/>
      </w:r>
      <w:r w:rsidRPr="00F82732">
        <w:rPr>
          <w:rFonts w:ascii="Times New Roman" w:hAnsi="Times New Roman" w:cs="Times New Roman"/>
          <w:sz w:val="24"/>
          <w:szCs w:val="24"/>
        </w:rPr>
        <w:tab/>
        <w:t>while having more room to solo</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different timbre</w:t>
      </w:r>
      <w:r w:rsidRPr="00F82732">
        <w:rPr>
          <w:rFonts w:ascii="Times New Roman" w:hAnsi="Times New Roman" w:cs="Times New Roman"/>
          <w:sz w:val="24"/>
          <w:szCs w:val="24"/>
        </w:rPr>
        <w:tab/>
      </w:r>
      <w:r w:rsidRPr="00F82732">
        <w:rPr>
          <w:rFonts w:ascii="Times New Roman" w:hAnsi="Times New Roman" w:cs="Times New Roman"/>
          <w:sz w:val="24"/>
          <w:szCs w:val="24"/>
        </w:rPr>
        <w:tab/>
      </w:r>
      <w:r w:rsidRPr="00F82732">
        <w:rPr>
          <w:rFonts w:ascii="Times New Roman" w:hAnsi="Times New Roman" w:cs="Times New Roman"/>
          <w:sz w:val="24"/>
          <w:szCs w:val="24"/>
        </w:rPr>
        <w:tab/>
      </w:r>
      <w:r w:rsidRPr="00F82732">
        <w:rPr>
          <w:rFonts w:ascii="Times New Roman" w:hAnsi="Times New Roman" w:cs="Times New Roman"/>
          <w:sz w:val="24"/>
          <w:szCs w:val="24"/>
        </w:rPr>
        <w:tab/>
      </w:r>
      <w:r w:rsidRPr="00F82732">
        <w:rPr>
          <w:rFonts w:ascii="Times New Roman" w:hAnsi="Times New Roman" w:cs="Times New Roman"/>
          <w:sz w:val="24"/>
          <w:szCs w:val="24"/>
        </w:rPr>
        <w:tab/>
        <w:t>-Feeling the support of the group while</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 xml:space="preserve">-Realizing the importance of the group </w:t>
      </w:r>
      <w:r w:rsidRPr="00F82732">
        <w:rPr>
          <w:rFonts w:ascii="Times New Roman" w:hAnsi="Times New Roman" w:cs="Times New Roman"/>
          <w:sz w:val="24"/>
          <w:szCs w:val="24"/>
        </w:rPr>
        <w:tab/>
      </w:r>
      <w:r w:rsidRPr="00F82732">
        <w:rPr>
          <w:rFonts w:ascii="Times New Roman" w:hAnsi="Times New Roman" w:cs="Times New Roman"/>
          <w:sz w:val="24"/>
          <w:szCs w:val="24"/>
        </w:rPr>
        <w:tab/>
        <w:t>soloing on a more prominent instrument</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pulse for establishing a ground on which</w:t>
      </w:r>
      <w:r w:rsidRPr="00F82732">
        <w:rPr>
          <w:rFonts w:ascii="Times New Roman" w:hAnsi="Times New Roman" w:cs="Times New Roman"/>
          <w:sz w:val="24"/>
          <w:szCs w:val="24"/>
        </w:rPr>
        <w:tab/>
      </w:r>
      <w:r w:rsidRPr="00F82732">
        <w:rPr>
          <w:rFonts w:ascii="Times New Roman" w:hAnsi="Times New Roman" w:cs="Times New Roman"/>
          <w:sz w:val="24"/>
          <w:szCs w:val="24"/>
        </w:rPr>
        <w:tab/>
        <w:t>-Being able to let go and solo freely over</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to improvise new patterns</w:t>
      </w:r>
      <w:r w:rsidRPr="00F82732">
        <w:rPr>
          <w:rFonts w:ascii="Times New Roman" w:hAnsi="Times New Roman" w:cs="Times New Roman"/>
          <w:sz w:val="24"/>
          <w:szCs w:val="24"/>
        </w:rPr>
        <w:tab/>
      </w:r>
      <w:r w:rsidRPr="00F82732">
        <w:rPr>
          <w:rFonts w:ascii="Times New Roman" w:hAnsi="Times New Roman" w:cs="Times New Roman"/>
          <w:sz w:val="24"/>
          <w:szCs w:val="24"/>
        </w:rPr>
        <w:tab/>
      </w:r>
      <w:r w:rsidRPr="00F82732">
        <w:rPr>
          <w:rFonts w:ascii="Times New Roman" w:hAnsi="Times New Roman" w:cs="Times New Roman"/>
          <w:sz w:val="24"/>
          <w:szCs w:val="24"/>
        </w:rPr>
        <w:tab/>
      </w:r>
      <w:r w:rsidRPr="00F82732">
        <w:rPr>
          <w:rFonts w:ascii="Times New Roman" w:hAnsi="Times New Roman" w:cs="Times New Roman"/>
          <w:sz w:val="24"/>
          <w:szCs w:val="24"/>
        </w:rPr>
        <w:tab/>
        <w:t>the group beat</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b/>
          <w:sz w:val="24"/>
          <w:szCs w:val="24"/>
        </w:rPr>
      </w:pPr>
      <w:r w:rsidRPr="00F82732">
        <w:rPr>
          <w:rFonts w:ascii="Times New Roman" w:hAnsi="Times New Roman" w:cs="Times New Roman"/>
          <w:b/>
          <w:sz w:val="24"/>
          <w:szCs w:val="24"/>
        </w:rPr>
        <w:t>Closing</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b/>
          <w:sz w:val="24"/>
          <w:szCs w:val="24"/>
        </w:rPr>
        <w:tab/>
        <w:t>-</w:t>
      </w:r>
      <w:r w:rsidRPr="00F82732">
        <w:rPr>
          <w:rFonts w:ascii="Times New Roman" w:hAnsi="Times New Roman" w:cs="Times New Roman"/>
          <w:sz w:val="24"/>
          <w:szCs w:val="24"/>
        </w:rPr>
        <w:t>Ask for any final thoughts, questions, or concerns</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ab/>
        <w:t>-Inquire about whether they have their schedules for the last two weeks</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ab/>
        <w:t>-Point out what they did well in the session</w:t>
      </w:r>
    </w:p>
    <w:p w:rsidR="00D54484" w:rsidRPr="00F8273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82732">
        <w:rPr>
          <w:rFonts w:ascii="Times New Roman" w:hAnsi="Times New Roman" w:cs="Times New Roman"/>
          <w:sz w:val="24"/>
          <w:szCs w:val="24"/>
        </w:rPr>
        <w:tab/>
        <w:t>-Remind them that we will not meet the next week because of Thanksgiving break, but we will meet the week after that (on December 2)</w:t>
      </w:r>
    </w:p>
    <w:p w:rsidR="00D54484" w:rsidRDefault="00D54484" w:rsidP="00D54484">
      <w:pPr>
        <w:rPr>
          <w:rFonts w:ascii="Times New Roman" w:hAnsi="Times New Roman" w:cs="Times New Roman"/>
          <w:sz w:val="24"/>
          <w:szCs w:val="24"/>
        </w:rPr>
      </w:pPr>
    </w:p>
    <w:p w:rsidR="00D54484" w:rsidRDefault="00D54484" w:rsidP="00D54484">
      <w:pPr>
        <w:rPr>
          <w:rFonts w:ascii="Times New Roman" w:hAnsi="Times New Roman" w:cs="Times New Roman"/>
          <w:sz w:val="24"/>
          <w:szCs w:val="24"/>
        </w:rPr>
      </w:pPr>
    </w:p>
    <w:p w:rsidR="00D54484" w:rsidRDefault="00D54484" w:rsidP="00D54484">
      <w:pPr>
        <w:rPr>
          <w:rFonts w:ascii="Times New Roman" w:hAnsi="Times New Roman" w:cs="Times New Roman"/>
          <w:sz w:val="24"/>
          <w:szCs w:val="24"/>
        </w:rPr>
      </w:pPr>
    </w:p>
    <w:p w:rsidR="00D54484" w:rsidRDefault="00D54484" w:rsidP="00D54484">
      <w:pPr>
        <w:rPr>
          <w:rFonts w:ascii="Times New Roman" w:hAnsi="Times New Roman" w:cs="Times New Roman"/>
          <w:sz w:val="24"/>
          <w:szCs w:val="24"/>
        </w:rPr>
      </w:pPr>
    </w:p>
    <w:p w:rsidR="00D54484" w:rsidRDefault="00D54484" w:rsidP="00D54484">
      <w:pPr>
        <w:rPr>
          <w:rFonts w:ascii="Times New Roman" w:hAnsi="Times New Roman" w:cs="Times New Roman"/>
          <w:sz w:val="24"/>
          <w:szCs w:val="24"/>
        </w:rPr>
      </w:pPr>
    </w:p>
    <w:p w:rsidR="00D54484" w:rsidRDefault="00D54484" w:rsidP="00D54484">
      <w:pPr>
        <w:rPr>
          <w:rFonts w:ascii="Times New Roman" w:hAnsi="Times New Roman" w:cs="Times New Roman"/>
          <w:sz w:val="24"/>
          <w:szCs w:val="24"/>
        </w:rPr>
      </w:pPr>
    </w:p>
    <w:p w:rsidR="00D54484" w:rsidRDefault="00D54484" w:rsidP="00D54484">
      <w:pPr>
        <w:rPr>
          <w:rFonts w:ascii="Times New Roman" w:hAnsi="Times New Roman" w:cs="Times New Roman"/>
          <w:sz w:val="24"/>
          <w:szCs w:val="24"/>
        </w:rPr>
      </w:pPr>
      <w:r>
        <w:rPr>
          <w:rFonts w:ascii="Times New Roman" w:hAnsi="Times New Roman" w:cs="Times New Roman"/>
          <w:b/>
          <w:sz w:val="24"/>
          <w:szCs w:val="24"/>
          <w:u w:val="single"/>
        </w:rPr>
        <w:lastRenderedPageBreak/>
        <w:t>Session 3</w:t>
      </w:r>
    </w:p>
    <w:p w:rsidR="00D54484" w:rsidRPr="00040DC6" w:rsidRDefault="00D54484" w:rsidP="00D54484">
      <w:pPr>
        <w:spacing w:after="0" w:line="240" w:lineRule="auto"/>
        <w:rPr>
          <w:rFonts w:ascii="Times New Roman" w:hAnsi="Times New Roman" w:cs="Times New Roman"/>
          <w:b/>
          <w:sz w:val="24"/>
          <w:szCs w:val="24"/>
        </w:rPr>
      </w:pPr>
      <w:r w:rsidRPr="00040DC6">
        <w:rPr>
          <w:rFonts w:ascii="Times New Roman" w:hAnsi="Times New Roman" w:cs="Times New Roman"/>
          <w:b/>
          <w:sz w:val="24"/>
          <w:szCs w:val="24"/>
        </w:rPr>
        <w:t>Group Matters</w:t>
      </w:r>
    </w:p>
    <w:p w:rsidR="00D54484" w:rsidRPr="00040DC6" w:rsidRDefault="00D54484" w:rsidP="00D54484">
      <w:pPr>
        <w:spacing w:after="0" w:line="240" w:lineRule="auto"/>
        <w:rPr>
          <w:rFonts w:ascii="Times New Roman" w:hAnsi="Times New Roman" w:cs="Times New Roman"/>
          <w:sz w:val="24"/>
          <w:szCs w:val="24"/>
        </w:rPr>
      </w:pPr>
      <w:r w:rsidRPr="00040DC6">
        <w:rPr>
          <w:rFonts w:ascii="Times New Roman" w:hAnsi="Times New Roman" w:cs="Times New Roman"/>
          <w:sz w:val="24"/>
          <w:szCs w:val="24"/>
        </w:rPr>
        <w:tab/>
        <w:t>-Thank them for coming (on time)</w:t>
      </w:r>
      <w:r w:rsidRPr="00040DC6">
        <w:rPr>
          <w:rFonts w:ascii="Times New Roman" w:hAnsi="Times New Roman" w:cs="Times New Roman"/>
          <w:sz w:val="24"/>
          <w:szCs w:val="24"/>
        </w:rPr>
        <w:tab/>
      </w:r>
    </w:p>
    <w:p w:rsidR="00D54484" w:rsidRPr="00040DC6" w:rsidRDefault="00D54484" w:rsidP="00D54484">
      <w:pPr>
        <w:spacing w:after="0" w:line="240" w:lineRule="auto"/>
        <w:ind w:firstLine="720"/>
        <w:rPr>
          <w:rFonts w:ascii="Times New Roman" w:hAnsi="Times New Roman" w:cs="Times New Roman"/>
          <w:sz w:val="24"/>
          <w:szCs w:val="24"/>
        </w:rPr>
      </w:pPr>
      <w:r w:rsidRPr="00040DC6">
        <w:rPr>
          <w:rFonts w:ascii="Times New Roman" w:hAnsi="Times New Roman" w:cs="Times New Roman"/>
          <w:sz w:val="24"/>
          <w:szCs w:val="24"/>
        </w:rPr>
        <w:t>-Ask how their break was</w:t>
      </w:r>
    </w:p>
    <w:p w:rsidR="00D54484" w:rsidRPr="00040DC6" w:rsidRDefault="00D54484" w:rsidP="00D54484">
      <w:pPr>
        <w:spacing w:after="0" w:line="240" w:lineRule="auto"/>
        <w:ind w:firstLine="720"/>
        <w:rPr>
          <w:rFonts w:ascii="Times New Roman" w:hAnsi="Times New Roman" w:cs="Times New Roman"/>
          <w:sz w:val="24"/>
          <w:szCs w:val="24"/>
        </w:rPr>
      </w:pPr>
      <w:r w:rsidRPr="00040DC6">
        <w:rPr>
          <w:rFonts w:ascii="Times New Roman" w:hAnsi="Times New Roman" w:cs="Times New Roman"/>
          <w:sz w:val="24"/>
          <w:szCs w:val="24"/>
        </w:rPr>
        <w:t>-Mention even though it’s been two weeks instead of one since the last meeting, we will work off of what we did in the last session</w:t>
      </w:r>
    </w:p>
    <w:p w:rsidR="00D54484" w:rsidRPr="00040DC6" w:rsidRDefault="00D54484" w:rsidP="00D54484">
      <w:pPr>
        <w:spacing w:after="0" w:line="240" w:lineRule="auto"/>
        <w:rPr>
          <w:rFonts w:ascii="Times New Roman" w:hAnsi="Times New Roman" w:cs="Times New Roman"/>
          <w:sz w:val="24"/>
          <w:szCs w:val="24"/>
        </w:rPr>
      </w:pPr>
    </w:p>
    <w:p w:rsidR="00D54484" w:rsidRPr="00040DC6" w:rsidRDefault="00D54484" w:rsidP="00D54484">
      <w:pPr>
        <w:spacing w:after="0" w:line="240" w:lineRule="auto"/>
        <w:rPr>
          <w:rFonts w:ascii="Times New Roman" w:hAnsi="Times New Roman" w:cs="Times New Roman"/>
          <w:b/>
          <w:sz w:val="24"/>
          <w:szCs w:val="24"/>
        </w:rPr>
      </w:pPr>
      <w:r w:rsidRPr="00040DC6">
        <w:rPr>
          <w:rFonts w:ascii="Times New Roman" w:hAnsi="Times New Roman" w:cs="Times New Roman"/>
          <w:b/>
          <w:sz w:val="24"/>
          <w:szCs w:val="24"/>
        </w:rPr>
        <w:t>Openers – Short Induction</w:t>
      </w:r>
    </w:p>
    <w:p w:rsidR="00D54484" w:rsidRPr="00040DC6" w:rsidRDefault="00D54484" w:rsidP="00D54484">
      <w:pPr>
        <w:spacing w:after="0" w:line="240" w:lineRule="auto"/>
        <w:rPr>
          <w:rFonts w:ascii="Times New Roman" w:hAnsi="Times New Roman" w:cs="Times New Roman"/>
          <w:sz w:val="24"/>
          <w:szCs w:val="24"/>
        </w:rPr>
      </w:pPr>
      <w:r w:rsidRPr="00040DC6">
        <w:rPr>
          <w:rFonts w:ascii="Times New Roman" w:hAnsi="Times New Roman" w:cs="Times New Roman"/>
          <w:b/>
          <w:sz w:val="24"/>
          <w:szCs w:val="24"/>
        </w:rPr>
        <w:tab/>
      </w:r>
      <w:r w:rsidRPr="00040DC6">
        <w:rPr>
          <w:rFonts w:ascii="Times New Roman" w:hAnsi="Times New Roman" w:cs="Times New Roman"/>
          <w:sz w:val="24"/>
          <w:szCs w:val="24"/>
        </w:rPr>
        <w:t xml:space="preserve">-Purpose: to ground the group members in the space and to increase the awareness of current states </w:t>
      </w:r>
    </w:p>
    <w:p w:rsidR="00D54484" w:rsidRPr="00040DC6" w:rsidRDefault="00D54484" w:rsidP="00D54484">
      <w:pPr>
        <w:spacing w:after="0" w:line="240" w:lineRule="auto"/>
        <w:rPr>
          <w:rFonts w:ascii="Times New Roman" w:hAnsi="Times New Roman" w:cs="Times New Roman"/>
          <w:sz w:val="24"/>
          <w:szCs w:val="24"/>
        </w:rPr>
      </w:pPr>
      <w:r w:rsidRPr="00040DC6">
        <w:rPr>
          <w:rFonts w:ascii="Times New Roman" w:hAnsi="Times New Roman" w:cs="Times New Roman"/>
          <w:sz w:val="24"/>
          <w:szCs w:val="24"/>
        </w:rPr>
        <w:tab/>
        <w:t>-Induction will be the same as what was done in the previous session:</w:t>
      </w:r>
    </w:p>
    <w:p w:rsidR="00D54484" w:rsidRPr="00040DC6" w:rsidRDefault="00D54484" w:rsidP="00D54484">
      <w:pPr>
        <w:spacing w:after="0" w:line="240" w:lineRule="auto"/>
        <w:ind w:firstLine="720"/>
        <w:rPr>
          <w:rFonts w:ascii="Times New Roman" w:hAnsi="Times New Roman" w:cs="Times New Roman"/>
          <w:sz w:val="24"/>
          <w:szCs w:val="24"/>
        </w:rPr>
      </w:pPr>
      <w:r w:rsidRPr="00040DC6">
        <w:rPr>
          <w:rFonts w:ascii="Times New Roman" w:hAnsi="Times New Roman" w:cs="Times New Roman"/>
          <w:sz w:val="24"/>
          <w:szCs w:val="24"/>
        </w:rPr>
        <w:t>-Encourage them to be aware of their bodies and to avoid focusing on specific thoughts that may pass through their minds</w:t>
      </w:r>
    </w:p>
    <w:p w:rsidR="00D54484" w:rsidRPr="00040DC6" w:rsidRDefault="00D54484" w:rsidP="00D54484">
      <w:pPr>
        <w:spacing w:after="0" w:line="240" w:lineRule="auto"/>
        <w:rPr>
          <w:rFonts w:ascii="Times New Roman" w:hAnsi="Times New Roman" w:cs="Times New Roman"/>
          <w:sz w:val="24"/>
          <w:szCs w:val="24"/>
        </w:rPr>
      </w:pPr>
      <w:r w:rsidRPr="00040DC6">
        <w:rPr>
          <w:rFonts w:ascii="Times New Roman" w:hAnsi="Times New Roman" w:cs="Times New Roman"/>
          <w:sz w:val="24"/>
          <w:szCs w:val="24"/>
        </w:rPr>
        <w:tab/>
        <w:t>-Begin an induction that instructs them to get comfortable in their chairs and to close their eyes if they feel comfortable</w:t>
      </w:r>
    </w:p>
    <w:p w:rsidR="00D54484" w:rsidRPr="00040DC6" w:rsidRDefault="00D54484" w:rsidP="00D54484">
      <w:pPr>
        <w:spacing w:after="0" w:line="240" w:lineRule="auto"/>
        <w:rPr>
          <w:rFonts w:ascii="Times New Roman" w:hAnsi="Times New Roman" w:cs="Times New Roman"/>
          <w:sz w:val="24"/>
          <w:szCs w:val="24"/>
        </w:rPr>
      </w:pPr>
      <w:r w:rsidRPr="00040DC6">
        <w:rPr>
          <w:rFonts w:ascii="Times New Roman" w:hAnsi="Times New Roman" w:cs="Times New Roman"/>
          <w:sz w:val="24"/>
          <w:szCs w:val="24"/>
        </w:rPr>
        <w:tab/>
        <w:t>-Briefly discuss what they were aware of, if they experienced anything different than in the last induction</w:t>
      </w:r>
    </w:p>
    <w:p w:rsidR="00D54484" w:rsidRPr="00040DC6" w:rsidRDefault="00D54484" w:rsidP="00D54484">
      <w:pPr>
        <w:spacing w:after="0" w:line="240" w:lineRule="auto"/>
        <w:rPr>
          <w:rFonts w:ascii="Times New Roman" w:hAnsi="Times New Roman" w:cs="Times New Roman"/>
          <w:b/>
          <w:sz w:val="24"/>
          <w:szCs w:val="24"/>
        </w:rPr>
      </w:pPr>
      <w:r w:rsidRPr="00040DC6">
        <w:rPr>
          <w:rFonts w:ascii="Times New Roman" w:hAnsi="Times New Roman" w:cs="Times New Roman"/>
          <w:sz w:val="24"/>
          <w:szCs w:val="24"/>
        </w:rPr>
        <w:tab/>
      </w:r>
      <w:r w:rsidRPr="00040DC6">
        <w:rPr>
          <w:rFonts w:ascii="Times New Roman" w:hAnsi="Times New Roman" w:cs="Times New Roman"/>
          <w:b/>
          <w:sz w:val="24"/>
          <w:szCs w:val="24"/>
        </w:rPr>
        <w:t>Music Excerpt Imagery</w:t>
      </w:r>
    </w:p>
    <w:p w:rsidR="00D54484" w:rsidRPr="00040DC6" w:rsidRDefault="00D54484" w:rsidP="00D54484">
      <w:pPr>
        <w:spacing w:after="0" w:line="240" w:lineRule="auto"/>
        <w:rPr>
          <w:rFonts w:ascii="Times New Roman" w:hAnsi="Times New Roman" w:cs="Times New Roman"/>
          <w:sz w:val="24"/>
          <w:szCs w:val="24"/>
        </w:rPr>
      </w:pPr>
      <w:r w:rsidRPr="00040DC6">
        <w:rPr>
          <w:rFonts w:ascii="Times New Roman" w:hAnsi="Times New Roman" w:cs="Times New Roman"/>
          <w:b/>
          <w:sz w:val="24"/>
          <w:szCs w:val="24"/>
        </w:rPr>
        <w:tab/>
      </w:r>
      <w:r w:rsidRPr="00040DC6">
        <w:rPr>
          <w:rFonts w:ascii="Times New Roman" w:hAnsi="Times New Roman" w:cs="Times New Roman"/>
          <w:sz w:val="24"/>
          <w:szCs w:val="24"/>
        </w:rPr>
        <w:t>-Purpose: to explore how they experience imagery/their ability to experience imagery and to familiarize them with the presence of the piano</w:t>
      </w:r>
    </w:p>
    <w:p w:rsidR="00D54484" w:rsidRPr="00040DC6" w:rsidRDefault="00D54484" w:rsidP="00D54484">
      <w:pPr>
        <w:spacing w:after="0" w:line="240" w:lineRule="auto"/>
        <w:rPr>
          <w:rFonts w:ascii="Times New Roman" w:hAnsi="Times New Roman" w:cs="Times New Roman"/>
          <w:sz w:val="24"/>
          <w:szCs w:val="24"/>
        </w:rPr>
      </w:pPr>
      <w:r w:rsidRPr="00040DC6">
        <w:rPr>
          <w:rFonts w:ascii="Times New Roman" w:hAnsi="Times New Roman" w:cs="Times New Roman"/>
          <w:sz w:val="24"/>
          <w:szCs w:val="24"/>
        </w:rPr>
        <w:tab/>
        <w:t>-I will play short excerpts on the piano that cover a range of textures</w:t>
      </w:r>
    </w:p>
    <w:p w:rsidR="00D54484" w:rsidRPr="00040DC6" w:rsidRDefault="00D54484" w:rsidP="00D54484">
      <w:pPr>
        <w:spacing w:after="0" w:line="240" w:lineRule="auto"/>
        <w:rPr>
          <w:rFonts w:ascii="Times New Roman" w:hAnsi="Times New Roman" w:cs="Times New Roman"/>
          <w:sz w:val="24"/>
          <w:szCs w:val="24"/>
        </w:rPr>
      </w:pPr>
      <w:r w:rsidRPr="00040DC6">
        <w:rPr>
          <w:rFonts w:ascii="Times New Roman" w:hAnsi="Times New Roman" w:cs="Times New Roman"/>
          <w:sz w:val="24"/>
          <w:szCs w:val="24"/>
        </w:rPr>
        <w:tab/>
        <w:t>-The group members will be encouraged to imagine something that accompanies that excerpt and then share that after the music ends</w:t>
      </w:r>
    </w:p>
    <w:p w:rsidR="00D54484" w:rsidRPr="00040DC6" w:rsidRDefault="00D54484" w:rsidP="00D54484">
      <w:pPr>
        <w:spacing w:after="0" w:line="240" w:lineRule="auto"/>
        <w:rPr>
          <w:rFonts w:ascii="Times New Roman" w:hAnsi="Times New Roman" w:cs="Times New Roman"/>
          <w:sz w:val="24"/>
          <w:szCs w:val="24"/>
        </w:rPr>
      </w:pPr>
    </w:p>
    <w:p w:rsidR="00D54484" w:rsidRPr="00040DC6" w:rsidRDefault="00D54484" w:rsidP="00D54484">
      <w:pPr>
        <w:spacing w:after="0" w:line="240" w:lineRule="auto"/>
        <w:rPr>
          <w:rFonts w:ascii="Times New Roman" w:hAnsi="Times New Roman" w:cs="Times New Roman"/>
          <w:b/>
          <w:sz w:val="24"/>
          <w:szCs w:val="24"/>
        </w:rPr>
      </w:pPr>
      <w:r w:rsidRPr="00040DC6">
        <w:rPr>
          <w:rFonts w:ascii="Times New Roman" w:hAnsi="Times New Roman" w:cs="Times New Roman"/>
          <w:b/>
          <w:sz w:val="24"/>
          <w:szCs w:val="24"/>
        </w:rPr>
        <w:t>Remainder of Session – Instrumental Improvisation:</w:t>
      </w:r>
    </w:p>
    <w:p w:rsidR="00D54484" w:rsidRPr="00040DC6"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040DC6">
        <w:rPr>
          <w:rFonts w:ascii="Times New Roman" w:hAnsi="Times New Roman" w:cs="Times New Roman"/>
          <w:b/>
          <w:sz w:val="24"/>
          <w:szCs w:val="24"/>
        </w:rPr>
        <w:tab/>
      </w:r>
      <w:r w:rsidRPr="00040DC6">
        <w:rPr>
          <w:rFonts w:ascii="Times New Roman" w:hAnsi="Times New Roman" w:cs="Times New Roman"/>
          <w:sz w:val="24"/>
          <w:szCs w:val="24"/>
        </w:rPr>
        <w:t>-I will be at the piano and the group members will be situated with access to a variety of instruments</w:t>
      </w:r>
    </w:p>
    <w:p w:rsidR="00D54484" w:rsidRPr="00040DC6"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040DC6">
        <w:rPr>
          <w:rFonts w:ascii="Times New Roman" w:hAnsi="Times New Roman" w:cs="Times New Roman"/>
          <w:sz w:val="24"/>
          <w:szCs w:val="24"/>
        </w:rPr>
        <w:tab/>
        <w:t>-There will be a set of chimes, one djembe, one set of bongos</w:t>
      </w:r>
    </w:p>
    <w:p w:rsidR="00D54484" w:rsidRPr="00040DC6"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040DC6">
        <w:rPr>
          <w:rFonts w:ascii="Times New Roman" w:hAnsi="Times New Roman" w:cs="Times New Roman"/>
          <w:sz w:val="24"/>
          <w:szCs w:val="24"/>
        </w:rPr>
        <w:tab/>
        <w:t>-Ask whether they would like to do a practice round to get a sense of the musical space with the piano and the other instruments</w:t>
      </w:r>
    </w:p>
    <w:p w:rsidR="00D54484" w:rsidRPr="00040DC6"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040DC6">
        <w:rPr>
          <w:rFonts w:ascii="Times New Roman" w:hAnsi="Times New Roman" w:cs="Times New Roman"/>
          <w:sz w:val="24"/>
          <w:szCs w:val="24"/>
        </w:rPr>
        <w:tab/>
        <w:t>-After that, ask what they would like to address with the music and encourage them to come with a theme that would be important to them</w:t>
      </w:r>
    </w:p>
    <w:p w:rsidR="00D54484" w:rsidRPr="00040DC6"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040DC6">
        <w:rPr>
          <w:rFonts w:ascii="Times New Roman" w:hAnsi="Times New Roman" w:cs="Times New Roman"/>
          <w:sz w:val="24"/>
          <w:szCs w:val="24"/>
        </w:rPr>
        <w:tab/>
        <w:t>-Use what they contribute as a reference for the music, use one mode to create the accompaniment and reflect what they create musically, and encourage them to play more or to try something new if need be</w:t>
      </w:r>
    </w:p>
    <w:p w:rsidR="00D54484" w:rsidRPr="00040DC6" w:rsidRDefault="00B427F7"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b/>
          <w:sz w:val="24"/>
          <w:szCs w:val="24"/>
        </w:rPr>
      </w:pPr>
      <w:r>
        <w:rPr>
          <w:rFonts w:ascii="Times New Roman" w:hAnsi="Times New Roman" w:cs="Times New Roman"/>
          <w:b/>
          <w:sz w:val="24"/>
          <w:szCs w:val="24"/>
        </w:rPr>
        <w:t>Self-Efficacy needs for subject B</w:t>
      </w:r>
      <w:r w:rsidR="00875203">
        <w:rPr>
          <w:rFonts w:ascii="Times New Roman" w:hAnsi="Times New Roman" w:cs="Times New Roman"/>
          <w:b/>
          <w:sz w:val="24"/>
          <w:szCs w:val="24"/>
        </w:rPr>
        <w:t>:</w:t>
      </w:r>
      <w:r w:rsidR="00875203">
        <w:rPr>
          <w:rFonts w:ascii="Times New Roman" w:hAnsi="Times New Roman" w:cs="Times New Roman"/>
          <w:b/>
          <w:sz w:val="24"/>
          <w:szCs w:val="24"/>
        </w:rPr>
        <w:tab/>
      </w:r>
      <w:r w:rsidR="00875203">
        <w:rPr>
          <w:rFonts w:ascii="Times New Roman" w:hAnsi="Times New Roman" w:cs="Times New Roman"/>
          <w:b/>
          <w:sz w:val="24"/>
          <w:szCs w:val="24"/>
        </w:rPr>
        <w:tab/>
      </w:r>
      <w:r w:rsidR="00875203">
        <w:rPr>
          <w:rFonts w:ascii="Times New Roman" w:hAnsi="Times New Roman" w:cs="Times New Roman"/>
          <w:b/>
          <w:sz w:val="24"/>
          <w:szCs w:val="24"/>
        </w:rPr>
        <w:tab/>
        <w:t>Self-Efficacy needs for subject A</w:t>
      </w:r>
      <w:r w:rsidR="00D54484" w:rsidRPr="00040DC6">
        <w:rPr>
          <w:rFonts w:ascii="Times New Roman" w:hAnsi="Times New Roman" w:cs="Times New Roman"/>
          <w:b/>
          <w:sz w:val="24"/>
          <w:szCs w:val="24"/>
        </w:rPr>
        <w:t>:</w:t>
      </w:r>
    </w:p>
    <w:p w:rsidR="00D54484" w:rsidRPr="00040DC6"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040DC6">
        <w:rPr>
          <w:rFonts w:ascii="Times New Roman" w:hAnsi="Times New Roman" w:cs="Times New Roman"/>
          <w:sz w:val="24"/>
          <w:szCs w:val="24"/>
        </w:rPr>
        <w:t>-Continue to form deeper musical</w:t>
      </w:r>
      <w:r w:rsidRPr="00040DC6">
        <w:rPr>
          <w:rFonts w:ascii="Times New Roman" w:hAnsi="Times New Roman" w:cs="Times New Roman"/>
          <w:sz w:val="24"/>
          <w:szCs w:val="24"/>
        </w:rPr>
        <w:tab/>
      </w:r>
      <w:r w:rsidRPr="00040DC6">
        <w:rPr>
          <w:rFonts w:ascii="Times New Roman" w:hAnsi="Times New Roman" w:cs="Times New Roman"/>
          <w:sz w:val="24"/>
          <w:szCs w:val="24"/>
        </w:rPr>
        <w:tab/>
      </w:r>
      <w:r w:rsidRPr="00040DC6">
        <w:rPr>
          <w:rFonts w:ascii="Times New Roman" w:hAnsi="Times New Roman" w:cs="Times New Roman"/>
          <w:sz w:val="24"/>
          <w:szCs w:val="24"/>
        </w:rPr>
        <w:tab/>
        <w:t>-Focus more on musical expression than</w:t>
      </w:r>
    </w:p>
    <w:p w:rsidR="00D54484" w:rsidRPr="00040DC6"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040DC6">
        <w:rPr>
          <w:rFonts w:ascii="Times New Roman" w:hAnsi="Times New Roman" w:cs="Times New Roman"/>
          <w:sz w:val="24"/>
          <w:szCs w:val="24"/>
        </w:rPr>
        <w:t>connections to other group members</w:t>
      </w:r>
      <w:r w:rsidRPr="00040DC6">
        <w:rPr>
          <w:rFonts w:ascii="Times New Roman" w:hAnsi="Times New Roman" w:cs="Times New Roman"/>
          <w:sz w:val="24"/>
          <w:szCs w:val="24"/>
        </w:rPr>
        <w:tab/>
      </w:r>
      <w:r w:rsidRPr="00040DC6">
        <w:rPr>
          <w:rFonts w:ascii="Times New Roman" w:hAnsi="Times New Roman" w:cs="Times New Roman"/>
          <w:sz w:val="24"/>
          <w:szCs w:val="24"/>
        </w:rPr>
        <w:tab/>
        <w:t>on self-consciousness of others watching</w:t>
      </w:r>
    </w:p>
    <w:p w:rsidR="00D54484" w:rsidRPr="00040DC6"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040DC6">
        <w:rPr>
          <w:rFonts w:ascii="Times New Roman" w:hAnsi="Times New Roman" w:cs="Times New Roman"/>
          <w:sz w:val="24"/>
          <w:szCs w:val="24"/>
        </w:rPr>
        <w:t xml:space="preserve">-Take responsibility for choosing a </w:t>
      </w:r>
      <w:r w:rsidRPr="00040DC6">
        <w:rPr>
          <w:rFonts w:ascii="Times New Roman" w:hAnsi="Times New Roman" w:cs="Times New Roman"/>
          <w:sz w:val="24"/>
          <w:szCs w:val="24"/>
        </w:rPr>
        <w:tab/>
      </w:r>
      <w:r w:rsidRPr="00040DC6">
        <w:rPr>
          <w:rFonts w:ascii="Times New Roman" w:hAnsi="Times New Roman" w:cs="Times New Roman"/>
          <w:sz w:val="24"/>
          <w:szCs w:val="24"/>
        </w:rPr>
        <w:tab/>
        <w:t xml:space="preserve">-Have more opportunities to try new </w:t>
      </w:r>
    </w:p>
    <w:p w:rsidR="00D54484" w:rsidRPr="00040DC6"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040DC6">
        <w:rPr>
          <w:rFonts w:ascii="Times New Roman" w:hAnsi="Times New Roman" w:cs="Times New Roman"/>
          <w:sz w:val="24"/>
          <w:szCs w:val="24"/>
        </w:rPr>
        <w:t xml:space="preserve">reference for the music that would </w:t>
      </w:r>
      <w:r w:rsidRPr="00040DC6">
        <w:rPr>
          <w:rFonts w:ascii="Times New Roman" w:hAnsi="Times New Roman" w:cs="Times New Roman"/>
          <w:sz w:val="24"/>
          <w:szCs w:val="24"/>
        </w:rPr>
        <w:tab/>
      </w:r>
      <w:r w:rsidRPr="00040DC6">
        <w:rPr>
          <w:rFonts w:ascii="Times New Roman" w:hAnsi="Times New Roman" w:cs="Times New Roman"/>
          <w:sz w:val="24"/>
          <w:szCs w:val="24"/>
        </w:rPr>
        <w:tab/>
        <w:t>ways of being more expressive</w:t>
      </w:r>
    </w:p>
    <w:p w:rsidR="00D54484" w:rsidRPr="00040DC6"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040DC6">
        <w:rPr>
          <w:rFonts w:ascii="Times New Roman" w:hAnsi="Times New Roman" w:cs="Times New Roman"/>
          <w:sz w:val="24"/>
          <w:szCs w:val="24"/>
        </w:rPr>
        <w:t>be personally meaningful</w:t>
      </w:r>
      <w:r w:rsidRPr="00040DC6">
        <w:rPr>
          <w:rFonts w:ascii="Times New Roman" w:hAnsi="Times New Roman" w:cs="Times New Roman"/>
          <w:sz w:val="24"/>
          <w:szCs w:val="24"/>
        </w:rPr>
        <w:tab/>
      </w:r>
      <w:r w:rsidRPr="00040DC6">
        <w:rPr>
          <w:rFonts w:ascii="Times New Roman" w:hAnsi="Times New Roman" w:cs="Times New Roman"/>
          <w:sz w:val="24"/>
          <w:szCs w:val="24"/>
        </w:rPr>
        <w:tab/>
      </w:r>
      <w:r w:rsidRPr="00040DC6">
        <w:rPr>
          <w:rFonts w:ascii="Times New Roman" w:hAnsi="Times New Roman" w:cs="Times New Roman"/>
          <w:sz w:val="24"/>
          <w:szCs w:val="24"/>
        </w:rPr>
        <w:tab/>
      </w:r>
      <w:r w:rsidRPr="00040DC6">
        <w:rPr>
          <w:rFonts w:ascii="Times New Roman" w:hAnsi="Times New Roman" w:cs="Times New Roman"/>
          <w:sz w:val="24"/>
          <w:szCs w:val="24"/>
        </w:rPr>
        <w:tab/>
        <w:t xml:space="preserve">-Release self-restrictions by expressing </w:t>
      </w:r>
    </w:p>
    <w:p w:rsidR="00D54484" w:rsidRPr="00040DC6"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040DC6">
        <w:rPr>
          <w:rFonts w:ascii="Times New Roman" w:hAnsi="Times New Roman" w:cs="Times New Roman"/>
          <w:sz w:val="24"/>
          <w:szCs w:val="24"/>
        </w:rPr>
        <w:t>-Focus on connecting to musical</w:t>
      </w:r>
      <w:r w:rsidRPr="00040DC6">
        <w:rPr>
          <w:rFonts w:ascii="Times New Roman" w:hAnsi="Times New Roman" w:cs="Times New Roman"/>
          <w:sz w:val="24"/>
          <w:szCs w:val="24"/>
        </w:rPr>
        <w:tab/>
      </w:r>
      <w:r w:rsidRPr="00040DC6">
        <w:rPr>
          <w:rFonts w:ascii="Times New Roman" w:hAnsi="Times New Roman" w:cs="Times New Roman"/>
          <w:sz w:val="24"/>
          <w:szCs w:val="24"/>
        </w:rPr>
        <w:tab/>
      </w:r>
      <w:r w:rsidRPr="00040DC6">
        <w:rPr>
          <w:rFonts w:ascii="Times New Roman" w:hAnsi="Times New Roman" w:cs="Times New Roman"/>
          <w:sz w:val="24"/>
          <w:szCs w:val="24"/>
        </w:rPr>
        <w:tab/>
        <w:t>something that is personally meaningful</w:t>
      </w:r>
    </w:p>
    <w:p w:rsidR="00D54484" w:rsidRPr="00040DC6"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040DC6">
        <w:rPr>
          <w:rFonts w:ascii="Times New Roman" w:hAnsi="Times New Roman" w:cs="Times New Roman"/>
          <w:sz w:val="24"/>
          <w:szCs w:val="24"/>
        </w:rPr>
        <w:t xml:space="preserve">expression rather than focusing </w:t>
      </w:r>
      <w:r w:rsidRPr="00040DC6">
        <w:rPr>
          <w:rFonts w:ascii="Times New Roman" w:hAnsi="Times New Roman" w:cs="Times New Roman"/>
          <w:sz w:val="24"/>
          <w:szCs w:val="24"/>
        </w:rPr>
        <w:tab/>
      </w:r>
      <w:r w:rsidRPr="00040DC6">
        <w:rPr>
          <w:rFonts w:ascii="Times New Roman" w:hAnsi="Times New Roman" w:cs="Times New Roman"/>
          <w:sz w:val="24"/>
          <w:szCs w:val="24"/>
        </w:rPr>
        <w:tab/>
      </w:r>
      <w:r w:rsidRPr="00040DC6">
        <w:rPr>
          <w:rFonts w:ascii="Times New Roman" w:hAnsi="Times New Roman" w:cs="Times New Roman"/>
          <w:sz w:val="24"/>
          <w:szCs w:val="24"/>
        </w:rPr>
        <w:tab/>
        <w:t>-Contribute to the group musical process</w:t>
      </w:r>
    </w:p>
    <w:p w:rsidR="00D54484" w:rsidRPr="00040DC6"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040DC6">
        <w:rPr>
          <w:rFonts w:ascii="Times New Roman" w:hAnsi="Times New Roman" w:cs="Times New Roman"/>
          <w:sz w:val="24"/>
          <w:szCs w:val="24"/>
        </w:rPr>
        <w:t>on playing the instrument</w:t>
      </w:r>
      <w:r w:rsidRPr="00040DC6">
        <w:rPr>
          <w:rFonts w:ascii="Times New Roman" w:hAnsi="Times New Roman" w:cs="Times New Roman"/>
          <w:sz w:val="24"/>
          <w:szCs w:val="24"/>
        </w:rPr>
        <w:tab/>
      </w:r>
      <w:r w:rsidRPr="00040DC6">
        <w:rPr>
          <w:rFonts w:ascii="Times New Roman" w:hAnsi="Times New Roman" w:cs="Times New Roman"/>
          <w:sz w:val="24"/>
          <w:szCs w:val="24"/>
        </w:rPr>
        <w:tab/>
      </w:r>
      <w:r w:rsidRPr="00040DC6">
        <w:rPr>
          <w:rFonts w:ascii="Times New Roman" w:hAnsi="Times New Roman" w:cs="Times New Roman"/>
          <w:sz w:val="24"/>
          <w:szCs w:val="24"/>
        </w:rPr>
        <w:tab/>
      </w:r>
      <w:r w:rsidRPr="00040DC6">
        <w:rPr>
          <w:rFonts w:ascii="Times New Roman" w:hAnsi="Times New Roman" w:cs="Times New Roman"/>
          <w:sz w:val="24"/>
          <w:szCs w:val="24"/>
        </w:rPr>
        <w:tab/>
        <w:t>by providing a theme that is personally</w:t>
      </w:r>
    </w:p>
    <w:p w:rsidR="00D54484" w:rsidRPr="006D382D"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040DC6">
        <w:rPr>
          <w:rFonts w:ascii="Times New Roman" w:hAnsi="Times New Roman" w:cs="Times New Roman"/>
          <w:sz w:val="24"/>
          <w:szCs w:val="24"/>
        </w:rPr>
        <w:t>-Feel validated/supported by the piano</w:t>
      </w:r>
      <w:r w:rsidRPr="00040DC6">
        <w:rPr>
          <w:rFonts w:ascii="Times New Roman" w:hAnsi="Times New Roman" w:cs="Times New Roman"/>
          <w:sz w:val="24"/>
          <w:szCs w:val="24"/>
        </w:rPr>
        <w:tab/>
      </w:r>
      <w:r w:rsidRPr="00040DC6">
        <w:rPr>
          <w:rFonts w:ascii="Times New Roman" w:hAnsi="Times New Roman" w:cs="Times New Roman"/>
          <w:sz w:val="24"/>
          <w:szCs w:val="24"/>
        </w:rPr>
        <w:tab/>
        <w:t>relevant</w:t>
      </w:r>
    </w:p>
    <w:p w:rsidR="00D54484" w:rsidRPr="00040DC6"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b/>
          <w:sz w:val="24"/>
          <w:szCs w:val="24"/>
        </w:rPr>
      </w:pPr>
      <w:r w:rsidRPr="00040DC6">
        <w:rPr>
          <w:rFonts w:ascii="Times New Roman" w:hAnsi="Times New Roman" w:cs="Times New Roman"/>
          <w:b/>
          <w:sz w:val="24"/>
          <w:szCs w:val="24"/>
        </w:rPr>
        <w:lastRenderedPageBreak/>
        <w:t>Closing</w:t>
      </w:r>
    </w:p>
    <w:p w:rsidR="00D54484" w:rsidRPr="00040DC6"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040DC6">
        <w:rPr>
          <w:rFonts w:ascii="Times New Roman" w:hAnsi="Times New Roman" w:cs="Times New Roman"/>
          <w:b/>
          <w:sz w:val="24"/>
          <w:szCs w:val="24"/>
        </w:rPr>
        <w:tab/>
        <w:t>-</w:t>
      </w:r>
      <w:r w:rsidRPr="00040DC6">
        <w:rPr>
          <w:rFonts w:ascii="Times New Roman" w:hAnsi="Times New Roman" w:cs="Times New Roman"/>
          <w:sz w:val="24"/>
          <w:szCs w:val="24"/>
        </w:rPr>
        <w:t>Ask for any final thoughts, questions, or concerns</w:t>
      </w:r>
    </w:p>
    <w:p w:rsidR="00D54484" w:rsidRPr="00040DC6"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040DC6">
        <w:rPr>
          <w:rFonts w:ascii="Times New Roman" w:hAnsi="Times New Roman" w:cs="Times New Roman"/>
          <w:sz w:val="24"/>
          <w:szCs w:val="24"/>
        </w:rPr>
        <w:tab/>
        <w:t>--Point out what they did well in the session/briefly summarize what was accomplished in the music</w:t>
      </w:r>
    </w:p>
    <w:p w:rsidR="00D54484" w:rsidRPr="00040DC6"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040DC6">
        <w:rPr>
          <w:rFonts w:ascii="Times New Roman" w:hAnsi="Times New Roman" w:cs="Times New Roman"/>
          <w:sz w:val="24"/>
          <w:szCs w:val="24"/>
        </w:rPr>
        <w:tab/>
        <w:t>-Inquire about whether they have their schedules for finals week and try to solidify a time during that week for the last session</w:t>
      </w:r>
    </w:p>
    <w:p w:rsidR="00D54484" w:rsidRPr="00040DC6"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040DC6">
        <w:rPr>
          <w:rFonts w:ascii="Times New Roman" w:hAnsi="Times New Roman" w:cs="Times New Roman"/>
          <w:sz w:val="24"/>
          <w:szCs w:val="24"/>
        </w:rPr>
        <w:tab/>
        <w:t>-Remind them that we will meet next on the Monday of finals week (Dec. 9</w:t>
      </w:r>
      <w:r w:rsidRPr="00040DC6">
        <w:rPr>
          <w:rFonts w:ascii="Times New Roman" w:hAnsi="Times New Roman" w:cs="Times New Roman"/>
          <w:sz w:val="24"/>
          <w:szCs w:val="24"/>
          <w:vertAlign w:val="superscript"/>
        </w:rPr>
        <w:t>th</w:t>
      </w:r>
      <w:r w:rsidRPr="00040DC6">
        <w:rPr>
          <w:rFonts w:ascii="Times New Roman" w:hAnsi="Times New Roman" w:cs="Times New Roman"/>
          <w:sz w:val="24"/>
          <w:szCs w:val="24"/>
        </w:rPr>
        <w:t>)</w:t>
      </w:r>
    </w:p>
    <w:p w:rsidR="00D54484" w:rsidRPr="00040DC6"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040DC6">
        <w:rPr>
          <w:rFonts w:ascii="Times New Roman" w:hAnsi="Times New Roman" w:cs="Times New Roman"/>
          <w:sz w:val="24"/>
          <w:szCs w:val="24"/>
        </w:rPr>
        <w:tab/>
        <w:t>-Tell them that we will switch gears for the next session and that they have “homework” they need to bring in</w:t>
      </w:r>
    </w:p>
    <w:p w:rsidR="00D54484" w:rsidRPr="00040DC6"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040DC6">
        <w:rPr>
          <w:rFonts w:ascii="Times New Roman" w:hAnsi="Times New Roman" w:cs="Times New Roman"/>
          <w:sz w:val="24"/>
          <w:szCs w:val="24"/>
        </w:rPr>
        <w:tab/>
        <w:t>-They need to bring in a song that is meaningful to them or that connects to any of the themes that have emerged in the previous sessions</w:t>
      </w:r>
    </w:p>
    <w:p w:rsidR="00D54484" w:rsidRDefault="00D54484" w:rsidP="00D54484">
      <w:pPr>
        <w:rPr>
          <w:rFonts w:ascii="Times New Roman" w:hAnsi="Times New Roman" w:cs="Times New Roman"/>
          <w:sz w:val="24"/>
          <w:szCs w:val="24"/>
        </w:rPr>
      </w:pPr>
    </w:p>
    <w:p w:rsidR="00D54484" w:rsidRDefault="00D54484" w:rsidP="00D54484">
      <w:pPr>
        <w:rPr>
          <w:rFonts w:ascii="Times New Roman" w:hAnsi="Times New Roman" w:cs="Times New Roman"/>
          <w:sz w:val="24"/>
          <w:szCs w:val="24"/>
        </w:rPr>
      </w:pPr>
    </w:p>
    <w:p w:rsidR="00D54484" w:rsidRDefault="00D54484" w:rsidP="00D54484">
      <w:pPr>
        <w:rPr>
          <w:rFonts w:ascii="Times New Roman" w:hAnsi="Times New Roman" w:cs="Times New Roman"/>
          <w:sz w:val="24"/>
          <w:szCs w:val="24"/>
        </w:rPr>
      </w:pPr>
    </w:p>
    <w:p w:rsidR="00D54484" w:rsidRDefault="00D54484" w:rsidP="00D54484">
      <w:pPr>
        <w:rPr>
          <w:rFonts w:ascii="Times New Roman" w:hAnsi="Times New Roman" w:cs="Times New Roman"/>
          <w:sz w:val="24"/>
          <w:szCs w:val="24"/>
        </w:rPr>
      </w:pPr>
    </w:p>
    <w:p w:rsidR="00D54484" w:rsidRDefault="00D54484" w:rsidP="00D54484">
      <w:pPr>
        <w:rPr>
          <w:rFonts w:ascii="Times New Roman" w:hAnsi="Times New Roman" w:cs="Times New Roman"/>
          <w:sz w:val="24"/>
          <w:szCs w:val="24"/>
        </w:rPr>
      </w:pPr>
    </w:p>
    <w:p w:rsidR="00D54484" w:rsidRDefault="00D54484" w:rsidP="00D54484">
      <w:pPr>
        <w:rPr>
          <w:rFonts w:ascii="Times New Roman" w:hAnsi="Times New Roman" w:cs="Times New Roman"/>
          <w:sz w:val="24"/>
          <w:szCs w:val="24"/>
        </w:rPr>
      </w:pPr>
    </w:p>
    <w:p w:rsidR="00D54484" w:rsidRDefault="00D54484" w:rsidP="00D54484">
      <w:pPr>
        <w:rPr>
          <w:rFonts w:ascii="Times New Roman" w:hAnsi="Times New Roman" w:cs="Times New Roman"/>
          <w:sz w:val="24"/>
          <w:szCs w:val="24"/>
        </w:rPr>
      </w:pPr>
    </w:p>
    <w:p w:rsidR="00D54484" w:rsidRDefault="00D54484" w:rsidP="00D54484">
      <w:pPr>
        <w:rPr>
          <w:rFonts w:ascii="Times New Roman" w:hAnsi="Times New Roman" w:cs="Times New Roman"/>
          <w:sz w:val="24"/>
          <w:szCs w:val="24"/>
        </w:rPr>
      </w:pPr>
    </w:p>
    <w:p w:rsidR="00D54484" w:rsidRDefault="00D54484" w:rsidP="00D54484">
      <w:pPr>
        <w:rPr>
          <w:rFonts w:ascii="Times New Roman" w:hAnsi="Times New Roman" w:cs="Times New Roman"/>
          <w:sz w:val="24"/>
          <w:szCs w:val="24"/>
        </w:rPr>
      </w:pPr>
    </w:p>
    <w:p w:rsidR="00D54484" w:rsidRDefault="00D54484" w:rsidP="00D54484">
      <w:pPr>
        <w:rPr>
          <w:rFonts w:ascii="Times New Roman" w:hAnsi="Times New Roman" w:cs="Times New Roman"/>
          <w:sz w:val="24"/>
          <w:szCs w:val="24"/>
        </w:rPr>
      </w:pPr>
    </w:p>
    <w:p w:rsidR="00D54484" w:rsidRDefault="00D54484" w:rsidP="00D54484">
      <w:pPr>
        <w:rPr>
          <w:rFonts w:ascii="Times New Roman" w:hAnsi="Times New Roman" w:cs="Times New Roman"/>
          <w:sz w:val="24"/>
          <w:szCs w:val="24"/>
        </w:rPr>
      </w:pPr>
    </w:p>
    <w:p w:rsidR="00D54484" w:rsidRDefault="00D54484" w:rsidP="00D54484">
      <w:pPr>
        <w:rPr>
          <w:rFonts w:ascii="Times New Roman" w:hAnsi="Times New Roman" w:cs="Times New Roman"/>
          <w:sz w:val="24"/>
          <w:szCs w:val="24"/>
        </w:rPr>
      </w:pPr>
    </w:p>
    <w:p w:rsidR="00D54484" w:rsidRDefault="00D54484" w:rsidP="00D54484">
      <w:pPr>
        <w:rPr>
          <w:rFonts w:ascii="Times New Roman" w:hAnsi="Times New Roman" w:cs="Times New Roman"/>
          <w:sz w:val="24"/>
          <w:szCs w:val="24"/>
        </w:rPr>
      </w:pPr>
    </w:p>
    <w:p w:rsidR="00D54484" w:rsidRDefault="00D54484" w:rsidP="00D54484">
      <w:pPr>
        <w:rPr>
          <w:rFonts w:ascii="Times New Roman" w:hAnsi="Times New Roman" w:cs="Times New Roman"/>
          <w:sz w:val="24"/>
          <w:szCs w:val="24"/>
        </w:rPr>
      </w:pPr>
    </w:p>
    <w:p w:rsidR="00D54484" w:rsidRDefault="00D54484" w:rsidP="00D54484">
      <w:pPr>
        <w:rPr>
          <w:rFonts w:ascii="Times New Roman" w:hAnsi="Times New Roman" w:cs="Times New Roman"/>
          <w:sz w:val="24"/>
          <w:szCs w:val="24"/>
        </w:rPr>
      </w:pPr>
    </w:p>
    <w:p w:rsidR="00D54484" w:rsidRDefault="00D54484" w:rsidP="00D54484">
      <w:pPr>
        <w:rPr>
          <w:rFonts w:ascii="Times New Roman" w:hAnsi="Times New Roman" w:cs="Times New Roman"/>
          <w:sz w:val="24"/>
          <w:szCs w:val="24"/>
        </w:rPr>
      </w:pPr>
    </w:p>
    <w:p w:rsidR="00D54484" w:rsidRDefault="00D54484" w:rsidP="00D54484">
      <w:pPr>
        <w:rPr>
          <w:rFonts w:ascii="Times New Roman" w:hAnsi="Times New Roman" w:cs="Times New Roman"/>
          <w:sz w:val="24"/>
          <w:szCs w:val="24"/>
        </w:rPr>
      </w:pPr>
    </w:p>
    <w:p w:rsidR="00D54484" w:rsidRDefault="00D54484" w:rsidP="00D54484">
      <w:pPr>
        <w:rPr>
          <w:rFonts w:ascii="Times New Roman" w:hAnsi="Times New Roman" w:cs="Times New Roman"/>
          <w:sz w:val="24"/>
          <w:szCs w:val="24"/>
        </w:rPr>
      </w:pPr>
    </w:p>
    <w:p w:rsidR="00D54484" w:rsidRDefault="00D54484" w:rsidP="00D54484">
      <w:pPr>
        <w:rPr>
          <w:rFonts w:ascii="Times New Roman" w:hAnsi="Times New Roman" w:cs="Times New Roman"/>
          <w:sz w:val="24"/>
          <w:szCs w:val="24"/>
        </w:rPr>
      </w:pPr>
    </w:p>
    <w:p w:rsidR="00D54484" w:rsidRPr="00D548F1" w:rsidRDefault="00D54484" w:rsidP="00D54484">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Session 4</w:t>
      </w:r>
    </w:p>
    <w:p w:rsidR="00D54484" w:rsidRPr="00F75C90" w:rsidRDefault="00D54484" w:rsidP="00D54484">
      <w:pPr>
        <w:spacing w:after="0" w:line="240" w:lineRule="auto"/>
        <w:rPr>
          <w:rFonts w:ascii="Times New Roman" w:hAnsi="Times New Roman" w:cs="Times New Roman"/>
          <w:b/>
          <w:sz w:val="24"/>
          <w:szCs w:val="24"/>
        </w:rPr>
      </w:pPr>
      <w:r w:rsidRPr="00F75C90">
        <w:rPr>
          <w:rFonts w:ascii="Times New Roman" w:hAnsi="Times New Roman" w:cs="Times New Roman"/>
          <w:b/>
          <w:sz w:val="24"/>
          <w:szCs w:val="24"/>
        </w:rPr>
        <w:t>Group Matters</w:t>
      </w:r>
    </w:p>
    <w:p w:rsidR="00D54484" w:rsidRPr="00F75C90" w:rsidRDefault="00D54484" w:rsidP="00D54484">
      <w:pPr>
        <w:spacing w:after="0" w:line="240" w:lineRule="auto"/>
        <w:rPr>
          <w:rFonts w:ascii="Times New Roman" w:hAnsi="Times New Roman" w:cs="Times New Roman"/>
          <w:sz w:val="24"/>
          <w:szCs w:val="24"/>
        </w:rPr>
      </w:pPr>
      <w:r w:rsidRPr="00F75C90">
        <w:rPr>
          <w:rFonts w:ascii="Times New Roman" w:hAnsi="Times New Roman" w:cs="Times New Roman"/>
          <w:sz w:val="24"/>
          <w:szCs w:val="24"/>
        </w:rPr>
        <w:tab/>
        <w:t>-Thank them for coming (on time)</w:t>
      </w:r>
      <w:r w:rsidRPr="00F75C90">
        <w:rPr>
          <w:rFonts w:ascii="Times New Roman" w:hAnsi="Times New Roman" w:cs="Times New Roman"/>
          <w:sz w:val="24"/>
          <w:szCs w:val="24"/>
        </w:rPr>
        <w:tab/>
      </w:r>
    </w:p>
    <w:p w:rsidR="00D54484" w:rsidRPr="00F75C90" w:rsidRDefault="00D54484" w:rsidP="00D54484">
      <w:pPr>
        <w:spacing w:after="0" w:line="240" w:lineRule="auto"/>
        <w:ind w:firstLine="720"/>
        <w:rPr>
          <w:rFonts w:ascii="Times New Roman" w:hAnsi="Times New Roman" w:cs="Times New Roman"/>
          <w:sz w:val="24"/>
          <w:szCs w:val="24"/>
        </w:rPr>
      </w:pPr>
      <w:r w:rsidRPr="00F75C90">
        <w:rPr>
          <w:rFonts w:ascii="Times New Roman" w:hAnsi="Times New Roman" w:cs="Times New Roman"/>
          <w:sz w:val="24"/>
          <w:szCs w:val="24"/>
        </w:rPr>
        <w:t>-Thank them for sending their songs and mention that we’ll get to those in the latter half of the session</w:t>
      </w:r>
    </w:p>
    <w:p w:rsidR="00D54484" w:rsidRPr="00F75C90" w:rsidRDefault="00D54484" w:rsidP="00D54484">
      <w:pPr>
        <w:spacing w:after="0" w:line="240" w:lineRule="auto"/>
        <w:rPr>
          <w:rFonts w:ascii="Times New Roman" w:hAnsi="Times New Roman" w:cs="Times New Roman"/>
          <w:sz w:val="24"/>
          <w:szCs w:val="24"/>
        </w:rPr>
      </w:pPr>
    </w:p>
    <w:p w:rsidR="00D54484" w:rsidRPr="00F75C90" w:rsidRDefault="00D54484" w:rsidP="00D54484">
      <w:pPr>
        <w:spacing w:after="0" w:line="240" w:lineRule="auto"/>
        <w:rPr>
          <w:rFonts w:ascii="Times New Roman" w:hAnsi="Times New Roman" w:cs="Times New Roman"/>
          <w:b/>
          <w:sz w:val="24"/>
          <w:szCs w:val="24"/>
        </w:rPr>
      </w:pPr>
      <w:r w:rsidRPr="00F75C90">
        <w:rPr>
          <w:rFonts w:ascii="Times New Roman" w:hAnsi="Times New Roman" w:cs="Times New Roman"/>
          <w:b/>
          <w:sz w:val="24"/>
          <w:szCs w:val="24"/>
        </w:rPr>
        <w:t>Openers – Short Induction</w:t>
      </w:r>
    </w:p>
    <w:p w:rsidR="00D54484" w:rsidRPr="00F75C90" w:rsidRDefault="00D54484" w:rsidP="00D54484">
      <w:pPr>
        <w:spacing w:after="0" w:line="240" w:lineRule="auto"/>
        <w:rPr>
          <w:rFonts w:ascii="Times New Roman" w:hAnsi="Times New Roman" w:cs="Times New Roman"/>
          <w:sz w:val="24"/>
          <w:szCs w:val="24"/>
        </w:rPr>
      </w:pPr>
      <w:r w:rsidRPr="00F75C90">
        <w:rPr>
          <w:rFonts w:ascii="Times New Roman" w:hAnsi="Times New Roman" w:cs="Times New Roman"/>
          <w:b/>
          <w:sz w:val="24"/>
          <w:szCs w:val="24"/>
        </w:rPr>
        <w:tab/>
      </w:r>
      <w:r w:rsidRPr="00F75C90">
        <w:rPr>
          <w:rFonts w:ascii="Times New Roman" w:hAnsi="Times New Roman" w:cs="Times New Roman"/>
          <w:sz w:val="24"/>
          <w:szCs w:val="24"/>
        </w:rPr>
        <w:t xml:space="preserve">-Purpose: to ground the group members in the space and to increase the awareness of current states </w:t>
      </w:r>
    </w:p>
    <w:p w:rsidR="00D54484" w:rsidRPr="00F75C90" w:rsidRDefault="00D54484" w:rsidP="00D54484">
      <w:pPr>
        <w:spacing w:after="0" w:line="240" w:lineRule="auto"/>
        <w:rPr>
          <w:rFonts w:ascii="Times New Roman" w:hAnsi="Times New Roman" w:cs="Times New Roman"/>
          <w:sz w:val="24"/>
          <w:szCs w:val="24"/>
        </w:rPr>
      </w:pPr>
      <w:r w:rsidRPr="00F75C90">
        <w:rPr>
          <w:rFonts w:ascii="Times New Roman" w:hAnsi="Times New Roman" w:cs="Times New Roman"/>
          <w:sz w:val="24"/>
          <w:szCs w:val="24"/>
        </w:rPr>
        <w:tab/>
        <w:t>-Induction will be the same as what was done in the previous sessions:</w:t>
      </w:r>
    </w:p>
    <w:p w:rsidR="00D54484" w:rsidRPr="00F75C90" w:rsidRDefault="00D54484" w:rsidP="00D54484">
      <w:pPr>
        <w:spacing w:after="0" w:line="240" w:lineRule="auto"/>
        <w:ind w:firstLine="720"/>
        <w:rPr>
          <w:rFonts w:ascii="Times New Roman" w:hAnsi="Times New Roman" w:cs="Times New Roman"/>
          <w:sz w:val="24"/>
          <w:szCs w:val="24"/>
        </w:rPr>
      </w:pPr>
      <w:r w:rsidRPr="00F75C90">
        <w:rPr>
          <w:rFonts w:ascii="Times New Roman" w:hAnsi="Times New Roman" w:cs="Times New Roman"/>
          <w:sz w:val="24"/>
          <w:szCs w:val="24"/>
        </w:rPr>
        <w:t>-Encourage them to be aware of their bodies and to avoid focusing on specific thoughts that may pass through their minds</w:t>
      </w:r>
    </w:p>
    <w:p w:rsidR="00D54484" w:rsidRPr="00F75C90" w:rsidRDefault="00D54484" w:rsidP="00D54484">
      <w:pPr>
        <w:spacing w:after="0" w:line="240" w:lineRule="auto"/>
        <w:rPr>
          <w:rFonts w:ascii="Times New Roman" w:hAnsi="Times New Roman" w:cs="Times New Roman"/>
          <w:sz w:val="24"/>
          <w:szCs w:val="24"/>
        </w:rPr>
      </w:pPr>
      <w:r w:rsidRPr="00F75C90">
        <w:rPr>
          <w:rFonts w:ascii="Times New Roman" w:hAnsi="Times New Roman" w:cs="Times New Roman"/>
          <w:sz w:val="24"/>
          <w:szCs w:val="24"/>
        </w:rPr>
        <w:tab/>
        <w:t>-Begin an induction that instructs them to get comfortable in their chairs and to close their eyes if they feel comfortable</w:t>
      </w:r>
    </w:p>
    <w:p w:rsidR="00D54484" w:rsidRPr="00F75C90" w:rsidRDefault="00D54484" w:rsidP="00D54484">
      <w:pPr>
        <w:spacing w:after="0" w:line="240" w:lineRule="auto"/>
        <w:rPr>
          <w:rFonts w:ascii="Times New Roman" w:hAnsi="Times New Roman" w:cs="Times New Roman"/>
          <w:sz w:val="24"/>
          <w:szCs w:val="24"/>
        </w:rPr>
      </w:pPr>
      <w:r w:rsidRPr="00F75C90">
        <w:rPr>
          <w:rFonts w:ascii="Times New Roman" w:hAnsi="Times New Roman" w:cs="Times New Roman"/>
          <w:sz w:val="24"/>
          <w:szCs w:val="24"/>
        </w:rPr>
        <w:tab/>
        <w:t>-Mention that while their eyes are still closed that music will start</w:t>
      </w:r>
    </w:p>
    <w:p w:rsidR="00D54484" w:rsidRPr="00F75C90" w:rsidRDefault="00D54484" w:rsidP="00D54484">
      <w:pPr>
        <w:spacing w:after="0" w:line="240" w:lineRule="auto"/>
        <w:rPr>
          <w:rFonts w:ascii="Times New Roman" w:hAnsi="Times New Roman" w:cs="Times New Roman"/>
          <w:b/>
          <w:sz w:val="24"/>
          <w:szCs w:val="24"/>
        </w:rPr>
      </w:pPr>
      <w:r w:rsidRPr="00F75C90">
        <w:rPr>
          <w:rFonts w:ascii="Times New Roman" w:hAnsi="Times New Roman" w:cs="Times New Roman"/>
          <w:sz w:val="24"/>
          <w:szCs w:val="24"/>
        </w:rPr>
        <w:tab/>
      </w:r>
      <w:r w:rsidRPr="00F75C90">
        <w:rPr>
          <w:rFonts w:ascii="Times New Roman" w:hAnsi="Times New Roman" w:cs="Times New Roman"/>
          <w:b/>
          <w:sz w:val="24"/>
          <w:szCs w:val="24"/>
        </w:rPr>
        <w:t>Short Music and Imagery</w:t>
      </w:r>
    </w:p>
    <w:p w:rsidR="00D54484" w:rsidRPr="00F75C90" w:rsidRDefault="00D54484" w:rsidP="00D54484">
      <w:pPr>
        <w:spacing w:after="0" w:line="240" w:lineRule="auto"/>
        <w:rPr>
          <w:rFonts w:ascii="Times New Roman" w:hAnsi="Times New Roman" w:cs="Times New Roman"/>
          <w:sz w:val="24"/>
          <w:szCs w:val="24"/>
        </w:rPr>
      </w:pPr>
      <w:r w:rsidRPr="00F75C90">
        <w:rPr>
          <w:rFonts w:ascii="Times New Roman" w:hAnsi="Times New Roman" w:cs="Times New Roman"/>
          <w:b/>
          <w:sz w:val="24"/>
          <w:szCs w:val="24"/>
        </w:rPr>
        <w:tab/>
      </w:r>
      <w:r w:rsidRPr="00F75C90">
        <w:rPr>
          <w:rFonts w:ascii="Times New Roman" w:hAnsi="Times New Roman" w:cs="Times New Roman"/>
          <w:sz w:val="24"/>
          <w:szCs w:val="24"/>
        </w:rPr>
        <w:t>-Purpose: to explore how they react to continuous music and what emerges as important to them</w:t>
      </w:r>
    </w:p>
    <w:p w:rsidR="00D54484" w:rsidRPr="00F75C90" w:rsidRDefault="00D54484" w:rsidP="00D54484">
      <w:pPr>
        <w:spacing w:after="0" w:line="240" w:lineRule="auto"/>
        <w:rPr>
          <w:rFonts w:ascii="Times New Roman" w:hAnsi="Times New Roman" w:cs="Times New Roman"/>
          <w:sz w:val="24"/>
          <w:szCs w:val="24"/>
        </w:rPr>
      </w:pPr>
      <w:r w:rsidRPr="00F75C90">
        <w:rPr>
          <w:rFonts w:ascii="Times New Roman" w:hAnsi="Times New Roman" w:cs="Times New Roman"/>
          <w:sz w:val="24"/>
          <w:szCs w:val="24"/>
        </w:rPr>
        <w:tab/>
        <w:t>-I will play 3-4 minutes of piano music that encircles a range of emotions that begin and end in the same tone</w:t>
      </w:r>
    </w:p>
    <w:p w:rsidR="00D54484" w:rsidRPr="00F75C90" w:rsidRDefault="00D54484" w:rsidP="00D54484">
      <w:pPr>
        <w:spacing w:after="0" w:line="240" w:lineRule="auto"/>
        <w:rPr>
          <w:rFonts w:ascii="Times New Roman" w:hAnsi="Times New Roman" w:cs="Times New Roman"/>
          <w:sz w:val="24"/>
          <w:szCs w:val="24"/>
        </w:rPr>
      </w:pPr>
      <w:r w:rsidRPr="00F75C90">
        <w:rPr>
          <w:rFonts w:ascii="Times New Roman" w:hAnsi="Times New Roman" w:cs="Times New Roman"/>
          <w:sz w:val="24"/>
          <w:szCs w:val="24"/>
        </w:rPr>
        <w:tab/>
        <w:t xml:space="preserve">-The group members will be invited to share what they experienced </w:t>
      </w:r>
    </w:p>
    <w:p w:rsidR="00D54484" w:rsidRPr="00F75C90" w:rsidRDefault="00D54484" w:rsidP="00D54484">
      <w:pPr>
        <w:spacing w:after="0" w:line="240" w:lineRule="auto"/>
        <w:rPr>
          <w:rFonts w:ascii="Times New Roman" w:hAnsi="Times New Roman" w:cs="Times New Roman"/>
          <w:sz w:val="24"/>
          <w:szCs w:val="24"/>
        </w:rPr>
      </w:pPr>
    </w:p>
    <w:p w:rsidR="00D54484" w:rsidRPr="00F75C90" w:rsidRDefault="00D54484" w:rsidP="00D54484">
      <w:pPr>
        <w:spacing w:after="0" w:line="240" w:lineRule="auto"/>
        <w:rPr>
          <w:rFonts w:ascii="Times New Roman" w:hAnsi="Times New Roman" w:cs="Times New Roman"/>
          <w:b/>
          <w:sz w:val="24"/>
          <w:szCs w:val="24"/>
        </w:rPr>
      </w:pPr>
      <w:r w:rsidRPr="00F75C90">
        <w:rPr>
          <w:rFonts w:ascii="Times New Roman" w:hAnsi="Times New Roman" w:cs="Times New Roman"/>
          <w:b/>
          <w:sz w:val="24"/>
          <w:szCs w:val="24"/>
        </w:rPr>
        <w:t>Remainder of Session – Song Discussions:</w:t>
      </w:r>
    </w:p>
    <w:p w:rsidR="00D54484" w:rsidRPr="00F75C90"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75C90">
        <w:rPr>
          <w:rFonts w:ascii="Times New Roman" w:hAnsi="Times New Roman" w:cs="Times New Roman"/>
          <w:b/>
          <w:sz w:val="24"/>
          <w:szCs w:val="24"/>
        </w:rPr>
        <w:tab/>
      </w:r>
      <w:r w:rsidRPr="00F75C90">
        <w:rPr>
          <w:rFonts w:ascii="Times New Roman" w:hAnsi="Times New Roman" w:cs="Times New Roman"/>
          <w:sz w:val="24"/>
          <w:szCs w:val="24"/>
        </w:rPr>
        <w:t>-I will hand out lyric sheets for each song and explain that we will listen to and talk about one song before moving on to doing the same for the second song</w:t>
      </w:r>
    </w:p>
    <w:p w:rsidR="00D54484" w:rsidRPr="00F75C90"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75C90">
        <w:rPr>
          <w:rFonts w:ascii="Times New Roman" w:hAnsi="Times New Roman" w:cs="Times New Roman"/>
          <w:sz w:val="24"/>
          <w:szCs w:val="24"/>
        </w:rPr>
        <w:tab/>
        <w:t>-I will ask them if either of them has a desire to play his or her song first</w:t>
      </w:r>
    </w:p>
    <w:p w:rsidR="00D54484" w:rsidRPr="00F75C90"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75C90">
        <w:rPr>
          <w:rFonts w:ascii="Times New Roman" w:hAnsi="Times New Roman" w:cs="Times New Roman"/>
          <w:sz w:val="24"/>
          <w:szCs w:val="24"/>
        </w:rPr>
        <w:tab/>
        <w:t>-We will listen to one song and I will ask whoever brought in that song to explain why he or she chose it and why it is meaningful to him or her</w:t>
      </w:r>
    </w:p>
    <w:p w:rsidR="00D54484" w:rsidRPr="00F75C90"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75C90">
        <w:rPr>
          <w:rFonts w:ascii="Times New Roman" w:hAnsi="Times New Roman" w:cs="Times New Roman"/>
          <w:sz w:val="24"/>
          <w:szCs w:val="24"/>
        </w:rPr>
        <w:tab/>
        <w:t xml:space="preserve">-We will discuss aspects of the song that stick out and are relevant, as well as explore how the group members relate to each other </w:t>
      </w:r>
    </w:p>
    <w:p w:rsidR="00D54484" w:rsidRPr="00F75C90"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75C90">
        <w:rPr>
          <w:rFonts w:ascii="Times New Roman" w:hAnsi="Times New Roman" w:cs="Times New Roman"/>
          <w:sz w:val="24"/>
          <w:szCs w:val="24"/>
        </w:rPr>
        <w:tab/>
        <w:t>-The same will be done for the second song</w:t>
      </w:r>
    </w:p>
    <w:p w:rsidR="00D54484" w:rsidRPr="00F75C90"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b/>
          <w:sz w:val="24"/>
          <w:szCs w:val="24"/>
        </w:rPr>
      </w:pPr>
      <w:r w:rsidRPr="00F75C90">
        <w:rPr>
          <w:rFonts w:ascii="Times New Roman" w:hAnsi="Times New Roman" w:cs="Times New Roman"/>
          <w:b/>
          <w:sz w:val="24"/>
          <w:szCs w:val="24"/>
        </w:rPr>
        <w:t xml:space="preserve">Self-Efficacy needs </w:t>
      </w:r>
      <w:r w:rsidR="004D52E2">
        <w:rPr>
          <w:rFonts w:ascii="Times New Roman" w:hAnsi="Times New Roman" w:cs="Times New Roman"/>
          <w:b/>
          <w:sz w:val="24"/>
          <w:szCs w:val="24"/>
        </w:rPr>
        <w:t>for subject B:</w:t>
      </w:r>
      <w:r w:rsidR="004D52E2">
        <w:rPr>
          <w:rFonts w:ascii="Times New Roman" w:hAnsi="Times New Roman" w:cs="Times New Roman"/>
          <w:b/>
          <w:sz w:val="24"/>
          <w:szCs w:val="24"/>
        </w:rPr>
        <w:tab/>
      </w:r>
      <w:r w:rsidR="004D52E2">
        <w:rPr>
          <w:rFonts w:ascii="Times New Roman" w:hAnsi="Times New Roman" w:cs="Times New Roman"/>
          <w:b/>
          <w:sz w:val="24"/>
          <w:szCs w:val="24"/>
        </w:rPr>
        <w:tab/>
      </w:r>
      <w:r w:rsidR="004D52E2">
        <w:rPr>
          <w:rFonts w:ascii="Times New Roman" w:hAnsi="Times New Roman" w:cs="Times New Roman"/>
          <w:b/>
          <w:sz w:val="24"/>
          <w:szCs w:val="24"/>
        </w:rPr>
        <w:tab/>
        <w:t>Self-Efficacy needs for subject A</w:t>
      </w:r>
      <w:r w:rsidRPr="00F75C90">
        <w:rPr>
          <w:rFonts w:ascii="Times New Roman" w:hAnsi="Times New Roman" w:cs="Times New Roman"/>
          <w:b/>
          <w:sz w:val="24"/>
          <w:szCs w:val="24"/>
        </w:rPr>
        <w:t>:</w:t>
      </w:r>
    </w:p>
    <w:p w:rsidR="00D54484" w:rsidRPr="00F75C90"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75C90">
        <w:rPr>
          <w:rFonts w:ascii="Times New Roman" w:hAnsi="Times New Roman" w:cs="Times New Roman"/>
          <w:sz w:val="24"/>
          <w:szCs w:val="24"/>
        </w:rPr>
        <w:t>-Explore relevant subjects that go below</w:t>
      </w:r>
      <w:r w:rsidRPr="00F75C90">
        <w:rPr>
          <w:rFonts w:ascii="Times New Roman" w:hAnsi="Times New Roman" w:cs="Times New Roman"/>
          <w:sz w:val="24"/>
          <w:szCs w:val="24"/>
        </w:rPr>
        <w:tab/>
      </w:r>
      <w:r w:rsidRPr="00F75C90">
        <w:rPr>
          <w:rFonts w:ascii="Times New Roman" w:hAnsi="Times New Roman" w:cs="Times New Roman"/>
          <w:sz w:val="24"/>
          <w:szCs w:val="24"/>
        </w:rPr>
        <w:tab/>
        <w:t>-Feel confidence in sharing his chosen</w:t>
      </w:r>
    </w:p>
    <w:p w:rsidR="00D54484" w:rsidRPr="00F75C90"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75C90">
        <w:rPr>
          <w:rFonts w:ascii="Times New Roman" w:hAnsi="Times New Roman" w:cs="Times New Roman"/>
          <w:sz w:val="24"/>
          <w:szCs w:val="24"/>
        </w:rPr>
        <w:t>surface level discussion</w:t>
      </w:r>
      <w:r w:rsidRPr="00F75C90">
        <w:rPr>
          <w:rFonts w:ascii="Times New Roman" w:hAnsi="Times New Roman" w:cs="Times New Roman"/>
          <w:sz w:val="24"/>
          <w:szCs w:val="24"/>
        </w:rPr>
        <w:tab/>
      </w:r>
      <w:r w:rsidRPr="00F75C90">
        <w:rPr>
          <w:rFonts w:ascii="Times New Roman" w:hAnsi="Times New Roman" w:cs="Times New Roman"/>
          <w:sz w:val="24"/>
          <w:szCs w:val="24"/>
        </w:rPr>
        <w:tab/>
      </w:r>
      <w:r w:rsidRPr="00F75C90">
        <w:rPr>
          <w:rFonts w:ascii="Times New Roman" w:hAnsi="Times New Roman" w:cs="Times New Roman"/>
          <w:sz w:val="24"/>
          <w:szCs w:val="24"/>
        </w:rPr>
        <w:tab/>
      </w:r>
      <w:r w:rsidRPr="00F75C90">
        <w:rPr>
          <w:rFonts w:ascii="Times New Roman" w:hAnsi="Times New Roman" w:cs="Times New Roman"/>
          <w:sz w:val="24"/>
          <w:szCs w:val="24"/>
        </w:rPr>
        <w:tab/>
        <w:t>song and why he chose it</w:t>
      </w:r>
    </w:p>
    <w:p w:rsidR="00D54484" w:rsidRPr="00F75C90"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75C90">
        <w:rPr>
          <w:rFonts w:ascii="Times New Roman" w:hAnsi="Times New Roman" w:cs="Times New Roman"/>
          <w:sz w:val="24"/>
          <w:szCs w:val="24"/>
        </w:rPr>
        <w:t xml:space="preserve">-Be comfortable expressing authentic </w:t>
      </w:r>
      <w:r w:rsidRPr="00F75C90">
        <w:rPr>
          <w:rFonts w:ascii="Times New Roman" w:hAnsi="Times New Roman" w:cs="Times New Roman"/>
          <w:sz w:val="24"/>
          <w:szCs w:val="24"/>
        </w:rPr>
        <w:tab/>
      </w:r>
      <w:r w:rsidRPr="00F75C90">
        <w:rPr>
          <w:rFonts w:ascii="Times New Roman" w:hAnsi="Times New Roman" w:cs="Times New Roman"/>
          <w:sz w:val="24"/>
          <w:szCs w:val="24"/>
        </w:rPr>
        <w:tab/>
        <w:t xml:space="preserve">-Be comfortable exploring areas </w:t>
      </w:r>
    </w:p>
    <w:p w:rsidR="00D54484" w:rsidRPr="00F75C90"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75C90">
        <w:rPr>
          <w:rFonts w:ascii="Times New Roman" w:hAnsi="Times New Roman" w:cs="Times New Roman"/>
          <w:sz w:val="24"/>
          <w:szCs w:val="24"/>
        </w:rPr>
        <w:t>feelings or perceptions</w:t>
      </w:r>
      <w:r w:rsidRPr="00F75C90">
        <w:rPr>
          <w:rFonts w:ascii="Times New Roman" w:hAnsi="Times New Roman" w:cs="Times New Roman"/>
          <w:sz w:val="24"/>
          <w:szCs w:val="24"/>
        </w:rPr>
        <w:tab/>
      </w:r>
      <w:r w:rsidRPr="00F75C90">
        <w:rPr>
          <w:rFonts w:ascii="Times New Roman" w:hAnsi="Times New Roman" w:cs="Times New Roman"/>
          <w:sz w:val="24"/>
          <w:szCs w:val="24"/>
        </w:rPr>
        <w:tab/>
      </w:r>
      <w:r w:rsidRPr="00F75C90">
        <w:rPr>
          <w:rFonts w:ascii="Times New Roman" w:hAnsi="Times New Roman" w:cs="Times New Roman"/>
          <w:sz w:val="24"/>
          <w:szCs w:val="24"/>
        </w:rPr>
        <w:tab/>
      </w:r>
      <w:r w:rsidRPr="00F75C90">
        <w:rPr>
          <w:rFonts w:ascii="Times New Roman" w:hAnsi="Times New Roman" w:cs="Times New Roman"/>
          <w:sz w:val="24"/>
          <w:szCs w:val="24"/>
        </w:rPr>
        <w:tab/>
        <w:t>concerning self-consciousness and self-</w:t>
      </w:r>
    </w:p>
    <w:p w:rsidR="00D54484" w:rsidRPr="00F75C90"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75C90">
        <w:rPr>
          <w:rFonts w:ascii="Times New Roman" w:hAnsi="Times New Roman" w:cs="Times New Roman"/>
          <w:sz w:val="24"/>
          <w:szCs w:val="24"/>
        </w:rPr>
        <w:t>-Gain insight into uncomfortable feelings</w:t>
      </w:r>
      <w:r w:rsidRPr="00F75C90">
        <w:rPr>
          <w:rFonts w:ascii="Times New Roman" w:hAnsi="Times New Roman" w:cs="Times New Roman"/>
          <w:sz w:val="24"/>
          <w:szCs w:val="24"/>
        </w:rPr>
        <w:tab/>
      </w:r>
      <w:r w:rsidRPr="00F75C90">
        <w:rPr>
          <w:rFonts w:ascii="Times New Roman" w:hAnsi="Times New Roman" w:cs="Times New Roman"/>
          <w:sz w:val="24"/>
          <w:szCs w:val="24"/>
        </w:rPr>
        <w:tab/>
        <w:t>confidence</w:t>
      </w:r>
    </w:p>
    <w:p w:rsidR="00D54484" w:rsidRPr="00F75C90"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75C90">
        <w:rPr>
          <w:rFonts w:ascii="Times New Roman" w:hAnsi="Times New Roman" w:cs="Times New Roman"/>
          <w:sz w:val="24"/>
          <w:szCs w:val="24"/>
        </w:rPr>
        <w:t>-Feel supported and validated by other</w:t>
      </w:r>
      <w:r w:rsidRPr="00F75C90">
        <w:rPr>
          <w:rFonts w:ascii="Times New Roman" w:hAnsi="Times New Roman" w:cs="Times New Roman"/>
          <w:sz w:val="24"/>
          <w:szCs w:val="24"/>
        </w:rPr>
        <w:tab/>
      </w:r>
      <w:r w:rsidRPr="00F75C90">
        <w:rPr>
          <w:rFonts w:ascii="Times New Roman" w:hAnsi="Times New Roman" w:cs="Times New Roman"/>
          <w:sz w:val="24"/>
          <w:szCs w:val="24"/>
        </w:rPr>
        <w:tab/>
        <w:t xml:space="preserve">-Feel supported and validated by other </w:t>
      </w:r>
    </w:p>
    <w:p w:rsidR="00D54484" w:rsidRPr="00F75C90"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75C90">
        <w:rPr>
          <w:rFonts w:ascii="Times New Roman" w:hAnsi="Times New Roman" w:cs="Times New Roman"/>
          <w:sz w:val="24"/>
          <w:szCs w:val="24"/>
        </w:rPr>
        <w:t>group members</w:t>
      </w:r>
      <w:r w:rsidRPr="00F75C90">
        <w:rPr>
          <w:rFonts w:ascii="Times New Roman" w:hAnsi="Times New Roman" w:cs="Times New Roman"/>
          <w:sz w:val="24"/>
          <w:szCs w:val="24"/>
        </w:rPr>
        <w:tab/>
      </w:r>
      <w:r w:rsidRPr="00F75C90">
        <w:rPr>
          <w:rFonts w:ascii="Times New Roman" w:hAnsi="Times New Roman" w:cs="Times New Roman"/>
          <w:sz w:val="24"/>
          <w:szCs w:val="24"/>
        </w:rPr>
        <w:tab/>
      </w:r>
      <w:r w:rsidRPr="00F75C90">
        <w:rPr>
          <w:rFonts w:ascii="Times New Roman" w:hAnsi="Times New Roman" w:cs="Times New Roman"/>
          <w:sz w:val="24"/>
          <w:szCs w:val="24"/>
        </w:rPr>
        <w:tab/>
      </w:r>
      <w:r w:rsidRPr="00F75C90">
        <w:rPr>
          <w:rFonts w:ascii="Times New Roman" w:hAnsi="Times New Roman" w:cs="Times New Roman"/>
          <w:sz w:val="24"/>
          <w:szCs w:val="24"/>
        </w:rPr>
        <w:tab/>
      </w:r>
      <w:r w:rsidRPr="00F75C90">
        <w:rPr>
          <w:rFonts w:ascii="Times New Roman" w:hAnsi="Times New Roman" w:cs="Times New Roman"/>
          <w:sz w:val="24"/>
          <w:szCs w:val="24"/>
        </w:rPr>
        <w:tab/>
        <w:t>group members</w:t>
      </w:r>
    </w:p>
    <w:p w:rsidR="00D54484" w:rsidRPr="00F75C90"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75C90">
        <w:rPr>
          <w:rFonts w:ascii="Times New Roman" w:hAnsi="Times New Roman" w:cs="Times New Roman"/>
          <w:sz w:val="24"/>
          <w:szCs w:val="24"/>
        </w:rPr>
        <w:t>-Gain insight from other group members</w:t>
      </w:r>
      <w:r w:rsidRPr="00F75C90">
        <w:rPr>
          <w:rFonts w:ascii="Times New Roman" w:hAnsi="Times New Roman" w:cs="Times New Roman"/>
          <w:sz w:val="24"/>
          <w:szCs w:val="24"/>
        </w:rPr>
        <w:tab/>
      </w:r>
      <w:r w:rsidRPr="00F75C90">
        <w:rPr>
          <w:rFonts w:ascii="Times New Roman" w:hAnsi="Times New Roman" w:cs="Times New Roman"/>
          <w:sz w:val="24"/>
          <w:szCs w:val="24"/>
        </w:rPr>
        <w:tab/>
        <w:t>-Gain insight from other group members</w:t>
      </w:r>
    </w:p>
    <w:p w:rsidR="00D54484" w:rsidRPr="00F75C90"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b/>
          <w:sz w:val="24"/>
          <w:szCs w:val="24"/>
        </w:rPr>
      </w:pPr>
    </w:p>
    <w:p w:rsidR="00D54484" w:rsidRPr="00F75C90"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b/>
          <w:sz w:val="24"/>
          <w:szCs w:val="24"/>
        </w:rPr>
      </w:pPr>
      <w:r w:rsidRPr="00F75C90">
        <w:rPr>
          <w:rFonts w:ascii="Times New Roman" w:hAnsi="Times New Roman" w:cs="Times New Roman"/>
          <w:b/>
          <w:sz w:val="24"/>
          <w:szCs w:val="24"/>
        </w:rPr>
        <w:t>Closing</w:t>
      </w:r>
    </w:p>
    <w:p w:rsidR="00D54484" w:rsidRPr="00F75C90"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75C90">
        <w:rPr>
          <w:rFonts w:ascii="Times New Roman" w:hAnsi="Times New Roman" w:cs="Times New Roman"/>
          <w:b/>
          <w:sz w:val="24"/>
          <w:szCs w:val="24"/>
        </w:rPr>
        <w:tab/>
        <w:t>-</w:t>
      </w:r>
      <w:r w:rsidRPr="00F75C90">
        <w:rPr>
          <w:rFonts w:ascii="Times New Roman" w:hAnsi="Times New Roman" w:cs="Times New Roman"/>
          <w:sz w:val="24"/>
          <w:szCs w:val="24"/>
        </w:rPr>
        <w:t>Ask for any final thoughts, questions, or concerns</w:t>
      </w: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F75C90">
        <w:rPr>
          <w:rFonts w:ascii="Times New Roman" w:hAnsi="Times New Roman" w:cs="Times New Roman"/>
          <w:sz w:val="24"/>
          <w:szCs w:val="24"/>
        </w:rPr>
        <w:tab/>
        <w:t>--Point out what they did well in the session/briefly summarize what was accomplished in the music</w:t>
      </w:r>
    </w:p>
    <w:p w:rsidR="00D54484" w:rsidRDefault="00D54484" w:rsidP="00D54484">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Session 5</w:t>
      </w:r>
    </w:p>
    <w:p w:rsidR="00D54484" w:rsidRPr="00DD46A3" w:rsidRDefault="00D54484" w:rsidP="00D54484">
      <w:pPr>
        <w:spacing w:after="0" w:line="240" w:lineRule="auto"/>
        <w:rPr>
          <w:rFonts w:ascii="Times New Roman" w:hAnsi="Times New Roman" w:cs="Times New Roman"/>
          <w:b/>
          <w:sz w:val="24"/>
          <w:szCs w:val="24"/>
        </w:rPr>
      </w:pPr>
      <w:r w:rsidRPr="00DD46A3">
        <w:rPr>
          <w:rFonts w:ascii="Times New Roman" w:hAnsi="Times New Roman" w:cs="Times New Roman"/>
          <w:b/>
          <w:sz w:val="24"/>
          <w:szCs w:val="24"/>
        </w:rPr>
        <w:t>Group Matters</w:t>
      </w:r>
    </w:p>
    <w:p w:rsidR="00D54484" w:rsidRPr="00DD46A3" w:rsidRDefault="00D54484" w:rsidP="00D54484">
      <w:pPr>
        <w:spacing w:after="0" w:line="240" w:lineRule="auto"/>
        <w:rPr>
          <w:rFonts w:ascii="Times New Roman" w:hAnsi="Times New Roman" w:cs="Times New Roman"/>
          <w:sz w:val="24"/>
          <w:szCs w:val="24"/>
        </w:rPr>
      </w:pPr>
      <w:r w:rsidRPr="00DD46A3">
        <w:rPr>
          <w:rFonts w:ascii="Times New Roman" w:hAnsi="Times New Roman" w:cs="Times New Roman"/>
          <w:sz w:val="24"/>
          <w:szCs w:val="24"/>
        </w:rPr>
        <w:tab/>
        <w:t>-Thank them for coming (on time)</w:t>
      </w:r>
      <w:r w:rsidRPr="00DD46A3">
        <w:rPr>
          <w:rFonts w:ascii="Times New Roman" w:hAnsi="Times New Roman" w:cs="Times New Roman"/>
          <w:sz w:val="24"/>
          <w:szCs w:val="24"/>
        </w:rPr>
        <w:tab/>
      </w:r>
    </w:p>
    <w:p w:rsidR="00D54484" w:rsidRPr="00DD46A3" w:rsidRDefault="00D54484" w:rsidP="00D54484">
      <w:pPr>
        <w:spacing w:after="0" w:line="240" w:lineRule="auto"/>
        <w:ind w:firstLine="720"/>
        <w:rPr>
          <w:rFonts w:ascii="Times New Roman" w:hAnsi="Times New Roman" w:cs="Times New Roman"/>
          <w:sz w:val="24"/>
          <w:szCs w:val="24"/>
        </w:rPr>
      </w:pPr>
      <w:r w:rsidRPr="00DD46A3">
        <w:rPr>
          <w:rFonts w:ascii="Times New Roman" w:hAnsi="Times New Roman" w:cs="Times New Roman"/>
          <w:sz w:val="24"/>
          <w:szCs w:val="24"/>
        </w:rPr>
        <w:t>-Ask how their break was</w:t>
      </w:r>
    </w:p>
    <w:p w:rsidR="00D54484" w:rsidRPr="00DD46A3" w:rsidRDefault="00D54484" w:rsidP="00D54484">
      <w:pPr>
        <w:spacing w:after="0" w:line="240" w:lineRule="auto"/>
        <w:ind w:firstLine="720"/>
        <w:rPr>
          <w:rFonts w:ascii="Times New Roman" w:hAnsi="Times New Roman" w:cs="Times New Roman"/>
          <w:sz w:val="24"/>
          <w:szCs w:val="24"/>
        </w:rPr>
      </w:pPr>
      <w:r w:rsidRPr="00DD46A3">
        <w:rPr>
          <w:rFonts w:ascii="Times New Roman" w:hAnsi="Times New Roman" w:cs="Times New Roman"/>
          <w:sz w:val="24"/>
          <w:szCs w:val="24"/>
        </w:rPr>
        <w:t>-Mention even though it’s been two weeks instead of one since the last meeting, we will work off of what we did in the last session</w:t>
      </w:r>
    </w:p>
    <w:p w:rsidR="00D54484" w:rsidRPr="00DD46A3" w:rsidRDefault="00D54484" w:rsidP="00D54484">
      <w:pPr>
        <w:spacing w:after="0" w:line="240" w:lineRule="auto"/>
        <w:rPr>
          <w:rFonts w:ascii="Times New Roman" w:hAnsi="Times New Roman" w:cs="Times New Roman"/>
          <w:sz w:val="24"/>
          <w:szCs w:val="24"/>
        </w:rPr>
      </w:pPr>
    </w:p>
    <w:p w:rsidR="00D54484" w:rsidRPr="00DD46A3" w:rsidRDefault="00D54484" w:rsidP="00D54484">
      <w:pPr>
        <w:spacing w:after="0" w:line="240" w:lineRule="auto"/>
        <w:rPr>
          <w:rFonts w:ascii="Times New Roman" w:hAnsi="Times New Roman" w:cs="Times New Roman"/>
          <w:b/>
          <w:sz w:val="24"/>
          <w:szCs w:val="24"/>
        </w:rPr>
      </w:pPr>
      <w:r w:rsidRPr="00DD46A3">
        <w:rPr>
          <w:rFonts w:ascii="Times New Roman" w:hAnsi="Times New Roman" w:cs="Times New Roman"/>
          <w:b/>
          <w:sz w:val="24"/>
          <w:szCs w:val="24"/>
        </w:rPr>
        <w:t>Openers – Short Induction</w:t>
      </w:r>
    </w:p>
    <w:p w:rsidR="00D54484" w:rsidRPr="00DD46A3" w:rsidRDefault="00D54484" w:rsidP="00D54484">
      <w:pPr>
        <w:spacing w:after="0" w:line="240" w:lineRule="auto"/>
        <w:rPr>
          <w:rFonts w:ascii="Times New Roman" w:hAnsi="Times New Roman" w:cs="Times New Roman"/>
          <w:sz w:val="24"/>
          <w:szCs w:val="24"/>
        </w:rPr>
      </w:pPr>
      <w:r w:rsidRPr="00DD46A3">
        <w:rPr>
          <w:rFonts w:ascii="Times New Roman" w:hAnsi="Times New Roman" w:cs="Times New Roman"/>
          <w:b/>
          <w:sz w:val="24"/>
          <w:szCs w:val="24"/>
        </w:rPr>
        <w:tab/>
      </w:r>
      <w:r w:rsidRPr="00DD46A3">
        <w:rPr>
          <w:rFonts w:ascii="Times New Roman" w:hAnsi="Times New Roman" w:cs="Times New Roman"/>
          <w:sz w:val="24"/>
          <w:szCs w:val="24"/>
        </w:rPr>
        <w:t xml:space="preserve">-Purpose: to ground the group members in the space and to increase the awareness of current states </w:t>
      </w:r>
    </w:p>
    <w:p w:rsidR="00D54484" w:rsidRPr="00DD46A3" w:rsidRDefault="00D54484" w:rsidP="00D54484">
      <w:pPr>
        <w:spacing w:after="0" w:line="240" w:lineRule="auto"/>
        <w:rPr>
          <w:rFonts w:ascii="Times New Roman" w:hAnsi="Times New Roman" w:cs="Times New Roman"/>
          <w:sz w:val="24"/>
          <w:szCs w:val="24"/>
        </w:rPr>
      </w:pPr>
      <w:r w:rsidRPr="00DD46A3">
        <w:rPr>
          <w:rFonts w:ascii="Times New Roman" w:hAnsi="Times New Roman" w:cs="Times New Roman"/>
          <w:sz w:val="24"/>
          <w:szCs w:val="24"/>
        </w:rPr>
        <w:tab/>
        <w:t>-Induction will be the same as what was done in the previous session:</w:t>
      </w:r>
    </w:p>
    <w:p w:rsidR="00D54484" w:rsidRPr="00DD46A3" w:rsidRDefault="00D54484" w:rsidP="00D54484">
      <w:pPr>
        <w:spacing w:after="0" w:line="240" w:lineRule="auto"/>
        <w:ind w:firstLine="720"/>
        <w:rPr>
          <w:rFonts w:ascii="Times New Roman" w:hAnsi="Times New Roman" w:cs="Times New Roman"/>
          <w:sz w:val="24"/>
          <w:szCs w:val="24"/>
        </w:rPr>
      </w:pPr>
      <w:r w:rsidRPr="00DD46A3">
        <w:rPr>
          <w:rFonts w:ascii="Times New Roman" w:hAnsi="Times New Roman" w:cs="Times New Roman"/>
          <w:sz w:val="24"/>
          <w:szCs w:val="24"/>
        </w:rPr>
        <w:t>-Encourage them to be aware of their bodies and to avoid focusing on specific thoughts that may pass through their minds</w:t>
      </w:r>
    </w:p>
    <w:p w:rsidR="00D54484" w:rsidRPr="00DD46A3" w:rsidRDefault="00D54484" w:rsidP="00D54484">
      <w:pPr>
        <w:spacing w:after="0" w:line="240" w:lineRule="auto"/>
        <w:rPr>
          <w:rFonts w:ascii="Times New Roman" w:hAnsi="Times New Roman" w:cs="Times New Roman"/>
          <w:sz w:val="24"/>
          <w:szCs w:val="24"/>
        </w:rPr>
      </w:pPr>
      <w:r w:rsidRPr="00DD46A3">
        <w:rPr>
          <w:rFonts w:ascii="Times New Roman" w:hAnsi="Times New Roman" w:cs="Times New Roman"/>
          <w:sz w:val="24"/>
          <w:szCs w:val="24"/>
        </w:rPr>
        <w:tab/>
        <w:t>-Begin an induction that instructs them to get comfortable in their chairs and to close their eyes if they feel comfortable</w:t>
      </w:r>
    </w:p>
    <w:p w:rsidR="00D54484" w:rsidRPr="00DD46A3" w:rsidRDefault="00D54484" w:rsidP="00D54484">
      <w:pPr>
        <w:spacing w:after="0" w:line="240" w:lineRule="auto"/>
        <w:rPr>
          <w:rFonts w:ascii="Times New Roman" w:hAnsi="Times New Roman" w:cs="Times New Roman"/>
          <w:sz w:val="24"/>
          <w:szCs w:val="24"/>
        </w:rPr>
      </w:pPr>
      <w:r w:rsidRPr="00DD46A3">
        <w:rPr>
          <w:rFonts w:ascii="Times New Roman" w:hAnsi="Times New Roman" w:cs="Times New Roman"/>
          <w:sz w:val="24"/>
          <w:szCs w:val="24"/>
        </w:rPr>
        <w:tab/>
        <w:t>-Briefly discuss what they were aware of, if they experienced anything different than in the last induction</w:t>
      </w:r>
    </w:p>
    <w:p w:rsidR="00D54484" w:rsidRPr="00DD46A3" w:rsidRDefault="00D54484" w:rsidP="00D54484">
      <w:pPr>
        <w:spacing w:after="0" w:line="240" w:lineRule="auto"/>
        <w:rPr>
          <w:rFonts w:ascii="Times New Roman" w:hAnsi="Times New Roman" w:cs="Times New Roman"/>
          <w:b/>
          <w:sz w:val="24"/>
          <w:szCs w:val="24"/>
        </w:rPr>
      </w:pPr>
      <w:r w:rsidRPr="00DD46A3">
        <w:rPr>
          <w:rFonts w:ascii="Times New Roman" w:hAnsi="Times New Roman" w:cs="Times New Roman"/>
          <w:sz w:val="24"/>
          <w:szCs w:val="24"/>
        </w:rPr>
        <w:tab/>
      </w:r>
      <w:r w:rsidRPr="00DD46A3">
        <w:rPr>
          <w:rFonts w:ascii="Times New Roman" w:hAnsi="Times New Roman" w:cs="Times New Roman"/>
          <w:b/>
          <w:sz w:val="24"/>
          <w:szCs w:val="24"/>
        </w:rPr>
        <w:t>Music Excerpt Imagery</w:t>
      </w:r>
    </w:p>
    <w:p w:rsidR="00D54484" w:rsidRPr="00DD46A3" w:rsidRDefault="00D54484" w:rsidP="00D54484">
      <w:pPr>
        <w:spacing w:after="0" w:line="240" w:lineRule="auto"/>
        <w:rPr>
          <w:rFonts w:ascii="Times New Roman" w:hAnsi="Times New Roman" w:cs="Times New Roman"/>
          <w:sz w:val="24"/>
          <w:szCs w:val="24"/>
        </w:rPr>
      </w:pPr>
      <w:r w:rsidRPr="00DD46A3">
        <w:rPr>
          <w:rFonts w:ascii="Times New Roman" w:hAnsi="Times New Roman" w:cs="Times New Roman"/>
          <w:b/>
          <w:sz w:val="24"/>
          <w:szCs w:val="24"/>
        </w:rPr>
        <w:tab/>
      </w:r>
      <w:r w:rsidRPr="00DD46A3">
        <w:rPr>
          <w:rFonts w:ascii="Times New Roman" w:hAnsi="Times New Roman" w:cs="Times New Roman"/>
          <w:sz w:val="24"/>
          <w:szCs w:val="24"/>
        </w:rPr>
        <w:t>-Purpose: to explore how they experience imagery/their ability to experience imagery and to familiarize them with the presence of the piano</w:t>
      </w:r>
    </w:p>
    <w:p w:rsidR="00D54484" w:rsidRPr="00DD46A3" w:rsidRDefault="00D54484" w:rsidP="00D54484">
      <w:pPr>
        <w:spacing w:after="0" w:line="240" w:lineRule="auto"/>
        <w:rPr>
          <w:rFonts w:ascii="Times New Roman" w:hAnsi="Times New Roman" w:cs="Times New Roman"/>
          <w:sz w:val="24"/>
          <w:szCs w:val="24"/>
        </w:rPr>
      </w:pPr>
      <w:r w:rsidRPr="00DD46A3">
        <w:rPr>
          <w:rFonts w:ascii="Times New Roman" w:hAnsi="Times New Roman" w:cs="Times New Roman"/>
          <w:sz w:val="24"/>
          <w:szCs w:val="24"/>
        </w:rPr>
        <w:tab/>
        <w:t>-I will play short excerpts on the piano that cover a range of textures</w:t>
      </w:r>
    </w:p>
    <w:p w:rsidR="00D54484" w:rsidRPr="00DD46A3" w:rsidRDefault="00D54484" w:rsidP="00D54484">
      <w:pPr>
        <w:spacing w:after="0" w:line="240" w:lineRule="auto"/>
        <w:rPr>
          <w:rFonts w:ascii="Times New Roman" w:hAnsi="Times New Roman" w:cs="Times New Roman"/>
          <w:sz w:val="24"/>
          <w:szCs w:val="24"/>
        </w:rPr>
      </w:pPr>
      <w:r w:rsidRPr="00DD46A3">
        <w:rPr>
          <w:rFonts w:ascii="Times New Roman" w:hAnsi="Times New Roman" w:cs="Times New Roman"/>
          <w:sz w:val="24"/>
          <w:szCs w:val="24"/>
        </w:rPr>
        <w:tab/>
        <w:t>-The group members will be encouraged to imagine something that accompanies that excerpt and then share that after the music ends</w:t>
      </w:r>
    </w:p>
    <w:p w:rsidR="00D54484" w:rsidRPr="00DD46A3" w:rsidRDefault="00D54484" w:rsidP="00D54484">
      <w:pPr>
        <w:spacing w:after="0" w:line="240" w:lineRule="auto"/>
        <w:rPr>
          <w:rFonts w:ascii="Times New Roman" w:hAnsi="Times New Roman" w:cs="Times New Roman"/>
          <w:sz w:val="24"/>
          <w:szCs w:val="24"/>
        </w:rPr>
      </w:pPr>
    </w:p>
    <w:p w:rsidR="00D54484" w:rsidRPr="00DD46A3" w:rsidRDefault="00D54484" w:rsidP="00D54484">
      <w:pPr>
        <w:spacing w:after="0" w:line="240" w:lineRule="auto"/>
        <w:rPr>
          <w:rFonts w:ascii="Times New Roman" w:hAnsi="Times New Roman" w:cs="Times New Roman"/>
          <w:b/>
          <w:sz w:val="24"/>
          <w:szCs w:val="24"/>
        </w:rPr>
      </w:pPr>
      <w:r w:rsidRPr="00DD46A3">
        <w:rPr>
          <w:rFonts w:ascii="Times New Roman" w:hAnsi="Times New Roman" w:cs="Times New Roman"/>
          <w:b/>
          <w:sz w:val="24"/>
          <w:szCs w:val="24"/>
        </w:rPr>
        <w:t>Remainder of Session – Instrumental Improvisation:</w:t>
      </w:r>
    </w:p>
    <w:p w:rsidR="00D54484" w:rsidRPr="00DD46A3"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DD46A3">
        <w:rPr>
          <w:rFonts w:ascii="Times New Roman" w:hAnsi="Times New Roman" w:cs="Times New Roman"/>
          <w:b/>
          <w:sz w:val="24"/>
          <w:szCs w:val="24"/>
        </w:rPr>
        <w:tab/>
      </w:r>
      <w:r w:rsidRPr="00DD46A3">
        <w:rPr>
          <w:rFonts w:ascii="Times New Roman" w:hAnsi="Times New Roman" w:cs="Times New Roman"/>
          <w:sz w:val="24"/>
          <w:szCs w:val="24"/>
        </w:rPr>
        <w:t>-I will be at the piano and the group members will be situated with access to a variety of instruments</w:t>
      </w:r>
    </w:p>
    <w:p w:rsidR="00D54484" w:rsidRPr="00DD46A3"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DD46A3">
        <w:rPr>
          <w:rFonts w:ascii="Times New Roman" w:hAnsi="Times New Roman" w:cs="Times New Roman"/>
          <w:sz w:val="24"/>
          <w:szCs w:val="24"/>
        </w:rPr>
        <w:tab/>
        <w:t>-There will be a set of chimes, one djembe, one set of bongos</w:t>
      </w:r>
    </w:p>
    <w:p w:rsidR="00D54484" w:rsidRPr="00DD46A3"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DD46A3">
        <w:rPr>
          <w:rFonts w:ascii="Times New Roman" w:hAnsi="Times New Roman" w:cs="Times New Roman"/>
          <w:sz w:val="24"/>
          <w:szCs w:val="24"/>
        </w:rPr>
        <w:tab/>
        <w:t>-Ask whether they would like to do a practice round to get a sense of the musical space with the piano and the other instruments</w:t>
      </w:r>
    </w:p>
    <w:p w:rsidR="00D54484" w:rsidRPr="00DD46A3"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DD46A3">
        <w:rPr>
          <w:rFonts w:ascii="Times New Roman" w:hAnsi="Times New Roman" w:cs="Times New Roman"/>
          <w:sz w:val="24"/>
          <w:szCs w:val="24"/>
        </w:rPr>
        <w:tab/>
        <w:t>-After that, ask what they would like to address with the music and encourage them to come with a theme that would be important to them</w:t>
      </w:r>
    </w:p>
    <w:p w:rsidR="00D54484" w:rsidRPr="00DD46A3"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DD46A3">
        <w:rPr>
          <w:rFonts w:ascii="Times New Roman" w:hAnsi="Times New Roman" w:cs="Times New Roman"/>
          <w:sz w:val="24"/>
          <w:szCs w:val="24"/>
        </w:rPr>
        <w:tab/>
        <w:t>-Use what they contribute as a reference for the music, use one mode to create the accompaniment and reflect what they create musically, and encourage them to play more or to try something new if need be</w:t>
      </w:r>
    </w:p>
    <w:p w:rsidR="00D54484" w:rsidRPr="00DD46A3" w:rsidRDefault="00FC7C6A"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b/>
          <w:sz w:val="24"/>
          <w:szCs w:val="24"/>
        </w:rPr>
      </w:pPr>
      <w:r>
        <w:rPr>
          <w:rFonts w:ascii="Times New Roman" w:hAnsi="Times New Roman" w:cs="Times New Roman"/>
          <w:b/>
          <w:sz w:val="24"/>
          <w:szCs w:val="24"/>
        </w:rPr>
        <w:t>Self-Efficacy needs for subject 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Self-Efficacy needs for subject A</w:t>
      </w:r>
      <w:r w:rsidR="00D54484" w:rsidRPr="00DD46A3">
        <w:rPr>
          <w:rFonts w:ascii="Times New Roman" w:hAnsi="Times New Roman" w:cs="Times New Roman"/>
          <w:b/>
          <w:sz w:val="24"/>
          <w:szCs w:val="24"/>
        </w:rPr>
        <w:t>:</w:t>
      </w:r>
    </w:p>
    <w:p w:rsidR="00D54484" w:rsidRPr="00DD46A3"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DD46A3">
        <w:rPr>
          <w:rFonts w:ascii="Times New Roman" w:hAnsi="Times New Roman" w:cs="Times New Roman"/>
          <w:sz w:val="24"/>
          <w:szCs w:val="24"/>
        </w:rPr>
        <w:t>-Continue to form deeper musical</w:t>
      </w:r>
      <w:r w:rsidRPr="00DD46A3">
        <w:rPr>
          <w:rFonts w:ascii="Times New Roman" w:hAnsi="Times New Roman" w:cs="Times New Roman"/>
          <w:sz w:val="24"/>
          <w:szCs w:val="24"/>
        </w:rPr>
        <w:tab/>
      </w:r>
      <w:r w:rsidRPr="00DD46A3">
        <w:rPr>
          <w:rFonts w:ascii="Times New Roman" w:hAnsi="Times New Roman" w:cs="Times New Roman"/>
          <w:sz w:val="24"/>
          <w:szCs w:val="24"/>
        </w:rPr>
        <w:tab/>
      </w:r>
      <w:r w:rsidRPr="00DD46A3">
        <w:rPr>
          <w:rFonts w:ascii="Times New Roman" w:hAnsi="Times New Roman" w:cs="Times New Roman"/>
          <w:sz w:val="24"/>
          <w:szCs w:val="24"/>
        </w:rPr>
        <w:tab/>
        <w:t>-Focus more on musical expression than</w:t>
      </w:r>
    </w:p>
    <w:p w:rsidR="00D54484" w:rsidRPr="00DD46A3"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DD46A3">
        <w:rPr>
          <w:rFonts w:ascii="Times New Roman" w:hAnsi="Times New Roman" w:cs="Times New Roman"/>
          <w:sz w:val="24"/>
          <w:szCs w:val="24"/>
        </w:rPr>
        <w:t>connections to other group members</w:t>
      </w:r>
      <w:r w:rsidRPr="00DD46A3">
        <w:rPr>
          <w:rFonts w:ascii="Times New Roman" w:hAnsi="Times New Roman" w:cs="Times New Roman"/>
          <w:sz w:val="24"/>
          <w:szCs w:val="24"/>
        </w:rPr>
        <w:tab/>
      </w:r>
      <w:r w:rsidRPr="00DD46A3">
        <w:rPr>
          <w:rFonts w:ascii="Times New Roman" w:hAnsi="Times New Roman" w:cs="Times New Roman"/>
          <w:sz w:val="24"/>
          <w:szCs w:val="24"/>
        </w:rPr>
        <w:tab/>
        <w:t>on self-consciousness of others watching</w:t>
      </w:r>
    </w:p>
    <w:p w:rsidR="00D54484" w:rsidRPr="00DD46A3"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DD46A3">
        <w:rPr>
          <w:rFonts w:ascii="Times New Roman" w:hAnsi="Times New Roman" w:cs="Times New Roman"/>
          <w:sz w:val="24"/>
          <w:szCs w:val="24"/>
        </w:rPr>
        <w:t xml:space="preserve">-Take responsibility for choosing a </w:t>
      </w:r>
      <w:r w:rsidRPr="00DD46A3">
        <w:rPr>
          <w:rFonts w:ascii="Times New Roman" w:hAnsi="Times New Roman" w:cs="Times New Roman"/>
          <w:sz w:val="24"/>
          <w:szCs w:val="24"/>
        </w:rPr>
        <w:tab/>
      </w:r>
      <w:r w:rsidRPr="00DD46A3">
        <w:rPr>
          <w:rFonts w:ascii="Times New Roman" w:hAnsi="Times New Roman" w:cs="Times New Roman"/>
          <w:sz w:val="24"/>
          <w:szCs w:val="24"/>
        </w:rPr>
        <w:tab/>
        <w:t xml:space="preserve">-Have more opportunities to try new </w:t>
      </w:r>
    </w:p>
    <w:p w:rsidR="00D54484" w:rsidRPr="00DD46A3"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DD46A3">
        <w:rPr>
          <w:rFonts w:ascii="Times New Roman" w:hAnsi="Times New Roman" w:cs="Times New Roman"/>
          <w:sz w:val="24"/>
          <w:szCs w:val="24"/>
        </w:rPr>
        <w:t xml:space="preserve">reference for the music that would </w:t>
      </w:r>
      <w:r w:rsidRPr="00DD46A3">
        <w:rPr>
          <w:rFonts w:ascii="Times New Roman" w:hAnsi="Times New Roman" w:cs="Times New Roman"/>
          <w:sz w:val="24"/>
          <w:szCs w:val="24"/>
        </w:rPr>
        <w:tab/>
      </w:r>
      <w:r w:rsidRPr="00DD46A3">
        <w:rPr>
          <w:rFonts w:ascii="Times New Roman" w:hAnsi="Times New Roman" w:cs="Times New Roman"/>
          <w:sz w:val="24"/>
          <w:szCs w:val="24"/>
        </w:rPr>
        <w:tab/>
        <w:t>ways of being more expressive</w:t>
      </w:r>
    </w:p>
    <w:p w:rsidR="00D54484" w:rsidRPr="00DD46A3"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DD46A3">
        <w:rPr>
          <w:rFonts w:ascii="Times New Roman" w:hAnsi="Times New Roman" w:cs="Times New Roman"/>
          <w:sz w:val="24"/>
          <w:szCs w:val="24"/>
        </w:rPr>
        <w:t>be personally meaningful</w:t>
      </w:r>
      <w:r w:rsidRPr="00DD46A3">
        <w:rPr>
          <w:rFonts w:ascii="Times New Roman" w:hAnsi="Times New Roman" w:cs="Times New Roman"/>
          <w:sz w:val="24"/>
          <w:szCs w:val="24"/>
        </w:rPr>
        <w:tab/>
      </w:r>
      <w:r w:rsidRPr="00DD46A3">
        <w:rPr>
          <w:rFonts w:ascii="Times New Roman" w:hAnsi="Times New Roman" w:cs="Times New Roman"/>
          <w:sz w:val="24"/>
          <w:szCs w:val="24"/>
        </w:rPr>
        <w:tab/>
      </w:r>
      <w:r w:rsidRPr="00DD46A3">
        <w:rPr>
          <w:rFonts w:ascii="Times New Roman" w:hAnsi="Times New Roman" w:cs="Times New Roman"/>
          <w:sz w:val="24"/>
          <w:szCs w:val="24"/>
        </w:rPr>
        <w:tab/>
      </w:r>
      <w:r w:rsidRPr="00DD46A3">
        <w:rPr>
          <w:rFonts w:ascii="Times New Roman" w:hAnsi="Times New Roman" w:cs="Times New Roman"/>
          <w:sz w:val="24"/>
          <w:szCs w:val="24"/>
        </w:rPr>
        <w:tab/>
        <w:t xml:space="preserve">-Release self-restrictions by expressing </w:t>
      </w:r>
    </w:p>
    <w:p w:rsidR="00D54484" w:rsidRPr="00DD46A3"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DD46A3">
        <w:rPr>
          <w:rFonts w:ascii="Times New Roman" w:hAnsi="Times New Roman" w:cs="Times New Roman"/>
          <w:sz w:val="24"/>
          <w:szCs w:val="24"/>
        </w:rPr>
        <w:t>-Focus on connecting to musical</w:t>
      </w:r>
      <w:r w:rsidRPr="00DD46A3">
        <w:rPr>
          <w:rFonts w:ascii="Times New Roman" w:hAnsi="Times New Roman" w:cs="Times New Roman"/>
          <w:sz w:val="24"/>
          <w:szCs w:val="24"/>
        </w:rPr>
        <w:tab/>
      </w:r>
      <w:r w:rsidRPr="00DD46A3">
        <w:rPr>
          <w:rFonts w:ascii="Times New Roman" w:hAnsi="Times New Roman" w:cs="Times New Roman"/>
          <w:sz w:val="24"/>
          <w:szCs w:val="24"/>
        </w:rPr>
        <w:tab/>
      </w:r>
      <w:r w:rsidRPr="00DD46A3">
        <w:rPr>
          <w:rFonts w:ascii="Times New Roman" w:hAnsi="Times New Roman" w:cs="Times New Roman"/>
          <w:sz w:val="24"/>
          <w:szCs w:val="24"/>
        </w:rPr>
        <w:tab/>
        <w:t>something that is personally meaningful</w:t>
      </w:r>
    </w:p>
    <w:p w:rsidR="00D54484" w:rsidRPr="00DD46A3"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DD46A3">
        <w:rPr>
          <w:rFonts w:ascii="Times New Roman" w:hAnsi="Times New Roman" w:cs="Times New Roman"/>
          <w:sz w:val="24"/>
          <w:szCs w:val="24"/>
        </w:rPr>
        <w:t xml:space="preserve">expression rather than focusing </w:t>
      </w:r>
      <w:r w:rsidRPr="00DD46A3">
        <w:rPr>
          <w:rFonts w:ascii="Times New Roman" w:hAnsi="Times New Roman" w:cs="Times New Roman"/>
          <w:sz w:val="24"/>
          <w:szCs w:val="24"/>
        </w:rPr>
        <w:tab/>
      </w:r>
      <w:r w:rsidRPr="00DD46A3">
        <w:rPr>
          <w:rFonts w:ascii="Times New Roman" w:hAnsi="Times New Roman" w:cs="Times New Roman"/>
          <w:sz w:val="24"/>
          <w:szCs w:val="24"/>
        </w:rPr>
        <w:tab/>
      </w:r>
      <w:r w:rsidRPr="00DD46A3">
        <w:rPr>
          <w:rFonts w:ascii="Times New Roman" w:hAnsi="Times New Roman" w:cs="Times New Roman"/>
          <w:sz w:val="24"/>
          <w:szCs w:val="24"/>
        </w:rPr>
        <w:tab/>
        <w:t>-Contribute to the group musical process</w:t>
      </w:r>
    </w:p>
    <w:p w:rsidR="00D54484" w:rsidRPr="00DD46A3"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DD46A3">
        <w:rPr>
          <w:rFonts w:ascii="Times New Roman" w:hAnsi="Times New Roman" w:cs="Times New Roman"/>
          <w:sz w:val="24"/>
          <w:szCs w:val="24"/>
        </w:rPr>
        <w:t>on playing the instrument</w:t>
      </w:r>
      <w:r w:rsidRPr="00DD46A3">
        <w:rPr>
          <w:rFonts w:ascii="Times New Roman" w:hAnsi="Times New Roman" w:cs="Times New Roman"/>
          <w:sz w:val="24"/>
          <w:szCs w:val="24"/>
        </w:rPr>
        <w:tab/>
      </w:r>
      <w:r w:rsidRPr="00DD46A3">
        <w:rPr>
          <w:rFonts w:ascii="Times New Roman" w:hAnsi="Times New Roman" w:cs="Times New Roman"/>
          <w:sz w:val="24"/>
          <w:szCs w:val="24"/>
        </w:rPr>
        <w:tab/>
      </w:r>
      <w:r w:rsidRPr="00DD46A3">
        <w:rPr>
          <w:rFonts w:ascii="Times New Roman" w:hAnsi="Times New Roman" w:cs="Times New Roman"/>
          <w:sz w:val="24"/>
          <w:szCs w:val="24"/>
        </w:rPr>
        <w:tab/>
      </w:r>
      <w:r w:rsidRPr="00DD46A3">
        <w:rPr>
          <w:rFonts w:ascii="Times New Roman" w:hAnsi="Times New Roman" w:cs="Times New Roman"/>
          <w:sz w:val="24"/>
          <w:szCs w:val="24"/>
        </w:rPr>
        <w:tab/>
        <w:t>by providing a theme that is personally</w:t>
      </w:r>
    </w:p>
    <w:p w:rsidR="00D54484" w:rsidRPr="00DD46A3"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DD46A3">
        <w:rPr>
          <w:rFonts w:ascii="Times New Roman" w:hAnsi="Times New Roman" w:cs="Times New Roman"/>
          <w:sz w:val="24"/>
          <w:szCs w:val="24"/>
        </w:rPr>
        <w:t>-Feel validated/supported by the piano</w:t>
      </w:r>
      <w:r w:rsidRPr="00DD46A3">
        <w:rPr>
          <w:rFonts w:ascii="Times New Roman" w:hAnsi="Times New Roman" w:cs="Times New Roman"/>
          <w:sz w:val="24"/>
          <w:szCs w:val="24"/>
        </w:rPr>
        <w:tab/>
      </w:r>
      <w:r w:rsidRPr="00DD46A3">
        <w:rPr>
          <w:rFonts w:ascii="Times New Roman" w:hAnsi="Times New Roman" w:cs="Times New Roman"/>
          <w:sz w:val="24"/>
          <w:szCs w:val="24"/>
        </w:rPr>
        <w:tab/>
        <w:t>relevant</w:t>
      </w:r>
    </w:p>
    <w:p w:rsidR="00D54484" w:rsidRPr="00DD46A3"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b/>
          <w:sz w:val="24"/>
          <w:szCs w:val="24"/>
        </w:rPr>
      </w:pPr>
    </w:p>
    <w:p w:rsidR="00D54484" w:rsidRPr="00DD46A3"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b/>
          <w:sz w:val="24"/>
          <w:szCs w:val="24"/>
        </w:rPr>
      </w:pPr>
      <w:r w:rsidRPr="00DD46A3">
        <w:rPr>
          <w:rFonts w:ascii="Times New Roman" w:hAnsi="Times New Roman" w:cs="Times New Roman"/>
          <w:b/>
          <w:sz w:val="24"/>
          <w:szCs w:val="24"/>
        </w:rPr>
        <w:t>Closing</w:t>
      </w:r>
    </w:p>
    <w:p w:rsidR="00D54484" w:rsidRPr="00DD46A3"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DD46A3">
        <w:rPr>
          <w:rFonts w:ascii="Times New Roman" w:hAnsi="Times New Roman" w:cs="Times New Roman"/>
          <w:b/>
          <w:sz w:val="24"/>
          <w:szCs w:val="24"/>
        </w:rPr>
        <w:tab/>
        <w:t>-</w:t>
      </w:r>
      <w:r w:rsidRPr="00DD46A3">
        <w:rPr>
          <w:rFonts w:ascii="Times New Roman" w:hAnsi="Times New Roman" w:cs="Times New Roman"/>
          <w:sz w:val="24"/>
          <w:szCs w:val="24"/>
        </w:rPr>
        <w:t>Ask for any final thoughts, questions, or concerns</w:t>
      </w:r>
    </w:p>
    <w:p w:rsidR="00D54484" w:rsidRPr="00DD46A3"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DD46A3">
        <w:rPr>
          <w:rFonts w:ascii="Times New Roman" w:hAnsi="Times New Roman" w:cs="Times New Roman"/>
          <w:sz w:val="24"/>
          <w:szCs w:val="24"/>
        </w:rPr>
        <w:tab/>
        <w:t>--Point out what they did well in the session/briefly summarize what was accomplished in the music</w:t>
      </w:r>
    </w:p>
    <w:p w:rsidR="00D54484" w:rsidRPr="00DD46A3"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DD46A3">
        <w:rPr>
          <w:rFonts w:ascii="Times New Roman" w:hAnsi="Times New Roman" w:cs="Times New Roman"/>
          <w:sz w:val="24"/>
          <w:szCs w:val="24"/>
        </w:rPr>
        <w:tab/>
        <w:t>-Inquire about whether they have their schedules for finals week and try to solidify a time during that week for the last session</w:t>
      </w:r>
    </w:p>
    <w:p w:rsidR="00D54484" w:rsidRPr="00DD46A3"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DD46A3">
        <w:rPr>
          <w:rFonts w:ascii="Times New Roman" w:hAnsi="Times New Roman" w:cs="Times New Roman"/>
          <w:sz w:val="24"/>
          <w:szCs w:val="24"/>
        </w:rPr>
        <w:tab/>
        <w:t>-Remind them that we will meet next on the Monday of finals week (Dec. 9</w:t>
      </w:r>
      <w:r w:rsidRPr="00DD46A3">
        <w:rPr>
          <w:rFonts w:ascii="Times New Roman" w:hAnsi="Times New Roman" w:cs="Times New Roman"/>
          <w:sz w:val="24"/>
          <w:szCs w:val="24"/>
          <w:vertAlign w:val="superscript"/>
        </w:rPr>
        <w:t>th</w:t>
      </w:r>
      <w:r w:rsidRPr="00DD46A3">
        <w:rPr>
          <w:rFonts w:ascii="Times New Roman" w:hAnsi="Times New Roman" w:cs="Times New Roman"/>
          <w:sz w:val="24"/>
          <w:szCs w:val="24"/>
        </w:rPr>
        <w:t>)</w:t>
      </w:r>
    </w:p>
    <w:p w:rsidR="00D54484" w:rsidRPr="00DD46A3"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DD46A3">
        <w:rPr>
          <w:rFonts w:ascii="Times New Roman" w:hAnsi="Times New Roman" w:cs="Times New Roman"/>
          <w:sz w:val="24"/>
          <w:szCs w:val="24"/>
        </w:rPr>
        <w:tab/>
        <w:t>-Tell them that we will switch gears for the next session and that they have “homework” they need to bring in</w:t>
      </w: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r w:rsidRPr="00DD46A3">
        <w:rPr>
          <w:rFonts w:ascii="Times New Roman" w:hAnsi="Times New Roman" w:cs="Times New Roman"/>
          <w:sz w:val="24"/>
          <w:szCs w:val="24"/>
        </w:rPr>
        <w:tab/>
        <w:t>-They need to bring in a song that is meaningful to them or that connects to any of the themes that have emerged in the previous sessions</w:t>
      </w: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I</w:t>
      </w: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jc w:val="center"/>
        <w:rPr>
          <w:rFonts w:ascii="Times New Roman" w:hAnsi="Times New Roman" w:cs="Times New Roman"/>
          <w:sz w:val="24"/>
          <w:szCs w:val="24"/>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Raw Quantitative Scores</w:t>
      </w: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jc w:val="center"/>
        <w:rPr>
          <w:rFonts w:ascii="Times New Roman" w:hAnsi="Times New Roman" w:cs="Times New Roman"/>
          <w:b/>
          <w:sz w:val="24"/>
          <w:szCs w:val="24"/>
          <w:u w:val="single"/>
        </w:rPr>
      </w:pPr>
    </w:p>
    <w:p w:rsidR="00D54484"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jc w:val="center"/>
        <w:rPr>
          <w:rFonts w:ascii="Times New Roman" w:hAnsi="Times New Roman" w:cs="Times New Roman"/>
          <w:b/>
          <w:sz w:val="24"/>
          <w:szCs w:val="24"/>
          <w:u w:val="single"/>
        </w:rPr>
      </w:pPr>
    </w:p>
    <w:p w:rsidR="00D54484" w:rsidRPr="00EF5F75" w:rsidRDefault="00D54484" w:rsidP="00D54484">
      <w:pPr>
        <w:spacing w:after="0" w:line="240" w:lineRule="auto"/>
        <w:rPr>
          <w:rFonts w:ascii="Times New Roman" w:hAnsi="Times New Roman" w:cs="Times New Roman"/>
          <w:sz w:val="24"/>
          <w:szCs w:val="24"/>
        </w:rPr>
      </w:pPr>
      <w:r w:rsidRPr="00EF5F75">
        <w:rPr>
          <w:rFonts w:ascii="Times New Roman" w:hAnsi="Times New Roman" w:cs="Times New Roman"/>
          <w:sz w:val="24"/>
          <w:szCs w:val="24"/>
        </w:rPr>
        <w:t>General Self-Efficacy Pretest and Posttest Scores</w:t>
      </w:r>
      <w:r>
        <w:rPr>
          <w:rFonts w:ascii="Times New Roman" w:hAnsi="Times New Roman" w:cs="Times New Roman"/>
          <w:sz w:val="24"/>
          <w:szCs w:val="24"/>
        </w:rPr>
        <w:t xml:space="preserve"> (out of 4)</w:t>
      </w:r>
      <w:r w:rsidRPr="00EF5F75">
        <w:rPr>
          <w:rFonts w:ascii="Times New Roman" w:hAnsi="Times New Roman" w:cs="Times New Roman"/>
          <w:sz w:val="24"/>
          <w:szCs w:val="24"/>
        </w:rPr>
        <w:t>:</w:t>
      </w:r>
    </w:p>
    <w:p w:rsidR="00D54484" w:rsidRDefault="00D54484" w:rsidP="00D54484">
      <w:pPr>
        <w:spacing w:after="0" w:line="240" w:lineRule="auto"/>
        <w:rPr>
          <w:rFonts w:ascii="Times New Roman" w:hAnsi="Times New Roman" w:cs="Times New Roman"/>
          <w:b/>
          <w:sz w:val="24"/>
          <w:szCs w:val="24"/>
        </w:rPr>
      </w:pPr>
    </w:p>
    <w:p w:rsidR="00D54484" w:rsidRDefault="00026D7A" w:rsidP="00D54484">
      <w:pPr>
        <w:spacing w:after="0" w:line="240" w:lineRule="auto"/>
        <w:rPr>
          <w:rFonts w:ascii="Times New Roman" w:hAnsi="Times New Roman" w:cs="Times New Roman"/>
          <w:b/>
          <w:sz w:val="24"/>
          <w:szCs w:val="24"/>
        </w:rPr>
      </w:pPr>
      <w:r>
        <w:rPr>
          <w:rFonts w:ascii="Times New Roman" w:hAnsi="Times New Roman" w:cs="Times New Roman"/>
          <w:b/>
          <w:sz w:val="24"/>
          <w:szCs w:val="24"/>
        </w:rPr>
        <w:t>Subject 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Subject B</w:t>
      </w:r>
      <w:r w:rsidR="00D54484">
        <w:rPr>
          <w:rFonts w:ascii="Times New Roman" w:hAnsi="Times New Roman" w:cs="Times New Roman"/>
          <w:b/>
          <w:sz w:val="24"/>
          <w:szCs w:val="24"/>
        </w:rPr>
        <w:t>:</w:t>
      </w:r>
    </w:p>
    <w:p w:rsidR="00D54484" w:rsidRDefault="00D54484" w:rsidP="00D5448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r>
        <w:rPr>
          <w:rFonts w:ascii="Times New Roman" w:hAnsi="Times New Roman" w:cs="Times New Roman"/>
          <w:sz w:val="24"/>
          <w:szCs w:val="24"/>
        </w:rPr>
        <w:tab/>
        <w:t>3       3</w:t>
      </w:r>
    </w:p>
    <w:p w:rsidR="00D54484" w:rsidRDefault="00D54484" w:rsidP="00D5448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t xml:space="preserve">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3       3</w:t>
      </w:r>
    </w:p>
    <w:p w:rsidR="00D54484" w:rsidRDefault="00D54484" w:rsidP="00D5448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3       4</w:t>
      </w:r>
    </w:p>
    <w:p w:rsidR="00D54484" w:rsidRDefault="00D54484" w:rsidP="00D5448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t>2       4</w:t>
      </w:r>
    </w:p>
    <w:p w:rsidR="00D54484" w:rsidRDefault="00D54484" w:rsidP="00D5448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2       4</w:t>
      </w:r>
    </w:p>
    <w:p w:rsidR="00D54484" w:rsidRDefault="00D54484" w:rsidP="00D5448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ab/>
        <w:t xml:space="preserve">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t>3       4</w:t>
      </w:r>
    </w:p>
    <w:p w:rsidR="00D54484" w:rsidRDefault="00D54484" w:rsidP="00D5448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t xml:space="preserve">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r>
        <w:rPr>
          <w:rFonts w:ascii="Times New Roman" w:hAnsi="Times New Roman" w:cs="Times New Roman"/>
          <w:sz w:val="24"/>
          <w:szCs w:val="24"/>
        </w:rPr>
        <w:tab/>
        <w:t>3       4</w:t>
      </w:r>
    </w:p>
    <w:p w:rsidR="00D54484" w:rsidRDefault="00D54484" w:rsidP="00D5448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t xml:space="preserve">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t>2       3</w:t>
      </w:r>
    </w:p>
    <w:p w:rsidR="00D54484" w:rsidRDefault="00D54484" w:rsidP="00D5448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r>
        <w:rPr>
          <w:rFonts w:ascii="Times New Roman" w:hAnsi="Times New Roman" w:cs="Times New Roman"/>
          <w:sz w:val="24"/>
          <w:szCs w:val="24"/>
        </w:rPr>
        <w:tab/>
        <w:t>3       3</w:t>
      </w:r>
    </w:p>
    <w:p w:rsidR="00D54484" w:rsidRDefault="00D54484" w:rsidP="00D5448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t>3       3</w:t>
      </w:r>
    </w:p>
    <w:p w:rsidR="00D54484" w:rsidRDefault="00D54484" w:rsidP="00D54484">
      <w:pPr>
        <w:spacing w:after="0" w:line="240" w:lineRule="auto"/>
        <w:rPr>
          <w:rFonts w:ascii="Times New Roman" w:hAnsi="Times New Roman" w:cs="Times New Roman"/>
          <w:i/>
          <w:sz w:val="24"/>
          <w:szCs w:val="24"/>
        </w:rPr>
      </w:pPr>
      <w:r>
        <w:rPr>
          <w:rFonts w:ascii="Times New Roman" w:hAnsi="Times New Roman" w:cs="Times New Roman"/>
          <w:i/>
          <w:sz w:val="24"/>
          <w:szCs w:val="24"/>
        </w:rPr>
        <w:t>Total:        32     34                                         27     35</w:t>
      </w:r>
    </w:p>
    <w:p w:rsidR="00D54484" w:rsidRDefault="00D54484" w:rsidP="00D54484">
      <w:pPr>
        <w:spacing w:after="0" w:line="240" w:lineRule="auto"/>
        <w:rPr>
          <w:rFonts w:ascii="Times New Roman" w:hAnsi="Times New Roman" w:cs="Times New Roman"/>
          <w:sz w:val="24"/>
          <w:szCs w:val="24"/>
        </w:rPr>
      </w:pPr>
      <w:r>
        <w:rPr>
          <w:rFonts w:ascii="Times New Roman" w:hAnsi="Times New Roman" w:cs="Times New Roman"/>
          <w:i/>
          <w:sz w:val="24"/>
          <w:szCs w:val="24"/>
        </w:rPr>
        <w:t>Means:</w:t>
      </w:r>
      <w:r>
        <w:rPr>
          <w:rFonts w:ascii="Times New Roman" w:hAnsi="Times New Roman" w:cs="Times New Roman"/>
          <w:sz w:val="24"/>
          <w:szCs w:val="24"/>
        </w:rPr>
        <w:t xml:space="preserve">      </w:t>
      </w:r>
      <w:r>
        <w:rPr>
          <w:rFonts w:ascii="Times New Roman" w:hAnsi="Times New Roman" w:cs="Times New Roman"/>
          <w:i/>
          <w:sz w:val="24"/>
          <w:szCs w:val="24"/>
        </w:rPr>
        <w:t xml:space="preserve">3.2    3.4            </w:t>
      </w:r>
      <w:r>
        <w:rPr>
          <w:rFonts w:ascii="Times New Roman" w:hAnsi="Times New Roman" w:cs="Times New Roman"/>
          <w:i/>
          <w:sz w:val="24"/>
          <w:szCs w:val="24"/>
        </w:rPr>
        <w:tab/>
      </w:r>
      <w:r>
        <w:rPr>
          <w:rFonts w:ascii="Times New Roman" w:hAnsi="Times New Roman" w:cs="Times New Roman"/>
          <w:i/>
          <w:sz w:val="24"/>
          <w:szCs w:val="24"/>
        </w:rPr>
        <w:tab/>
        <w:t xml:space="preserve">           2.7    3.5</w:t>
      </w:r>
      <w:r>
        <w:rPr>
          <w:rFonts w:ascii="Times New Roman" w:hAnsi="Times New Roman" w:cs="Times New Roman"/>
          <w:sz w:val="24"/>
          <w:szCs w:val="24"/>
        </w:rPr>
        <w:t xml:space="preserve">           </w:t>
      </w:r>
    </w:p>
    <w:p w:rsidR="00D54484" w:rsidRDefault="00D54484" w:rsidP="00D54484">
      <w:pPr>
        <w:spacing w:after="0" w:line="240" w:lineRule="auto"/>
        <w:rPr>
          <w:rFonts w:ascii="Times New Roman" w:hAnsi="Times New Roman" w:cs="Times New Roman"/>
          <w:sz w:val="24"/>
          <w:szCs w:val="24"/>
        </w:rPr>
      </w:pPr>
    </w:p>
    <w:p w:rsidR="00D54484" w:rsidRDefault="00D54484" w:rsidP="00D54484">
      <w:pPr>
        <w:spacing w:after="0" w:line="240" w:lineRule="auto"/>
        <w:rPr>
          <w:rFonts w:ascii="Times New Roman" w:hAnsi="Times New Roman" w:cs="Times New Roman"/>
          <w:sz w:val="24"/>
          <w:szCs w:val="24"/>
        </w:rPr>
      </w:pPr>
    </w:p>
    <w:p w:rsidR="00D54484" w:rsidRPr="00EF5F75" w:rsidRDefault="00D54484" w:rsidP="00D54484">
      <w:pPr>
        <w:spacing w:after="0" w:line="240" w:lineRule="auto"/>
        <w:rPr>
          <w:rFonts w:ascii="Times New Roman" w:hAnsi="Times New Roman" w:cs="Times New Roman"/>
          <w:sz w:val="24"/>
          <w:szCs w:val="24"/>
        </w:rPr>
      </w:pPr>
      <w:r w:rsidRPr="00EF5F75">
        <w:rPr>
          <w:rFonts w:ascii="Times New Roman" w:hAnsi="Times New Roman" w:cs="Times New Roman"/>
          <w:sz w:val="24"/>
          <w:szCs w:val="24"/>
        </w:rPr>
        <w:t>Outcome Rating Scale Scores (out of 70):</w:t>
      </w:r>
    </w:p>
    <w:p w:rsidR="00D54484" w:rsidRDefault="00D54484" w:rsidP="00D54484">
      <w:pPr>
        <w:spacing w:after="0" w:line="240" w:lineRule="auto"/>
        <w:rPr>
          <w:rFonts w:ascii="Times New Roman" w:hAnsi="Times New Roman" w:cs="Times New Roman"/>
          <w:b/>
          <w:sz w:val="24"/>
          <w:szCs w:val="24"/>
        </w:rPr>
      </w:pPr>
    </w:p>
    <w:p w:rsidR="00D54484" w:rsidRDefault="00D54484" w:rsidP="00D54484">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Session: </w:t>
      </w:r>
      <w:r>
        <w:rPr>
          <w:rFonts w:ascii="Times New Roman" w:hAnsi="Times New Roman" w:cs="Times New Roman"/>
          <w:i/>
          <w:sz w:val="24"/>
          <w:szCs w:val="24"/>
        </w:rPr>
        <w:tab/>
        <w:t>1</w:t>
      </w:r>
      <w:r>
        <w:rPr>
          <w:rFonts w:ascii="Times New Roman" w:hAnsi="Times New Roman" w:cs="Times New Roman"/>
          <w:i/>
          <w:sz w:val="24"/>
          <w:szCs w:val="24"/>
        </w:rPr>
        <w:tab/>
        <w:t>2</w:t>
      </w:r>
      <w:r>
        <w:rPr>
          <w:rFonts w:ascii="Times New Roman" w:hAnsi="Times New Roman" w:cs="Times New Roman"/>
          <w:i/>
          <w:sz w:val="24"/>
          <w:szCs w:val="24"/>
        </w:rPr>
        <w:tab/>
        <w:t>3</w:t>
      </w:r>
      <w:r>
        <w:rPr>
          <w:rFonts w:ascii="Times New Roman" w:hAnsi="Times New Roman" w:cs="Times New Roman"/>
          <w:i/>
          <w:sz w:val="24"/>
          <w:szCs w:val="24"/>
        </w:rPr>
        <w:tab/>
        <w:t>4</w:t>
      </w:r>
      <w:r>
        <w:rPr>
          <w:rFonts w:ascii="Times New Roman" w:hAnsi="Times New Roman" w:cs="Times New Roman"/>
          <w:i/>
          <w:sz w:val="24"/>
          <w:szCs w:val="24"/>
        </w:rPr>
        <w:tab/>
        <w:t>5</w:t>
      </w:r>
    </w:p>
    <w:p w:rsidR="00D54484" w:rsidRDefault="00D54484" w:rsidP="00D54484">
      <w:pPr>
        <w:spacing w:after="0" w:line="240" w:lineRule="auto"/>
        <w:rPr>
          <w:rFonts w:ascii="Times New Roman" w:hAnsi="Times New Roman" w:cs="Times New Roman"/>
          <w:i/>
          <w:sz w:val="24"/>
          <w:szCs w:val="24"/>
        </w:rPr>
      </w:pPr>
    </w:p>
    <w:p w:rsidR="00D54484" w:rsidRDefault="00D54484" w:rsidP="00D54484">
      <w:pPr>
        <w:spacing w:after="0" w:line="240" w:lineRule="auto"/>
        <w:rPr>
          <w:rFonts w:ascii="Times New Roman" w:hAnsi="Times New Roman" w:cs="Times New Roman"/>
          <w:sz w:val="24"/>
          <w:szCs w:val="24"/>
        </w:rPr>
      </w:pPr>
      <w:r>
        <w:rPr>
          <w:rFonts w:ascii="Times New Roman" w:hAnsi="Times New Roman" w:cs="Times New Roman"/>
          <w:b/>
          <w:sz w:val="24"/>
          <w:szCs w:val="24"/>
        </w:rPr>
        <w:t>Subject A:</w:t>
      </w:r>
      <w:r>
        <w:rPr>
          <w:rFonts w:ascii="Times New Roman" w:hAnsi="Times New Roman" w:cs="Times New Roman"/>
          <w:sz w:val="24"/>
          <w:szCs w:val="24"/>
        </w:rPr>
        <w:tab/>
        <w:t>64</w:t>
      </w:r>
      <w:r>
        <w:rPr>
          <w:rFonts w:ascii="Times New Roman" w:hAnsi="Times New Roman" w:cs="Times New Roman"/>
          <w:sz w:val="24"/>
          <w:szCs w:val="24"/>
        </w:rPr>
        <w:tab/>
        <w:t>64</w:t>
      </w:r>
      <w:r>
        <w:rPr>
          <w:rFonts w:ascii="Times New Roman" w:hAnsi="Times New Roman" w:cs="Times New Roman"/>
          <w:sz w:val="24"/>
          <w:szCs w:val="24"/>
        </w:rPr>
        <w:tab/>
        <w:t>59</w:t>
      </w:r>
      <w:r>
        <w:rPr>
          <w:rFonts w:ascii="Times New Roman" w:hAnsi="Times New Roman" w:cs="Times New Roman"/>
          <w:sz w:val="24"/>
          <w:szCs w:val="24"/>
        </w:rPr>
        <w:tab/>
        <w:t>63</w:t>
      </w:r>
      <w:r>
        <w:rPr>
          <w:rFonts w:ascii="Times New Roman" w:hAnsi="Times New Roman" w:cs="Times New Roman"/>
          <w:sz w:val="24"/>
          <w:szCs w:val="24"/>
        </w:rPr>
        <w:tab/>
        <w:t>68</w:t>
      </w:r>
    </w:p>
    <w:p w:rsidR="00D54484" w:rsidRDefault="00D54484" w:rsidP="00D54484">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t>69</w:t>
      </w:r>
      <w:r>
        <w:rPr>
          <w:rFonts w:ascii="Times New Roman" w:hAnsi="Times New Roman" w:cs="Times New Roman"/>
          <w:sz w:val="24"/>
          <w:szCs w:val="24"/>
        </w:rPr>
        <w:tab/>
        <w:t>65</w:t>
      </w:r>
      <w:r>
        <w:rPr>
          <w:rFonts w:ascii="Times New Roman" w:hAnsi="Times New Roman" w:cs="Times New Roman"/>
          <w:sz w:val="24"/>
          <w:szCs w:val="24"/>
        </w:rPr>
        <w:tab/>
        <w:t>64</w:t>
      </w:r>
      <w:r>
        <w:rPr>
          <w:rFonts w:ascii="Times New Roman" w:hAnsi="Times New Roman" w:cs="Times New Roman"/>
          <w:sz w:val="24"/>
          <w:szCs w:val="24"/>
        </w:rPr>
        <w:tab/>
        <w:t>67</w:t>
      </w:r>
    </w:p>
    <w:p w:rsidR="00D54484" w:rsidRDefault="00D54484" w:rsidP="00D54484">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t>66</w:t>
      </w:r>
      <w:r>
        <w:rPr>
          <w:rFonts w:ascii="Times New Roman" w:hAnsi="Times New Roman" w:cs="Times New Roman"/>
          <w:sz w:val="24"/>
          <w:szCs w:val="24"/>
        </w:rPr>
        <w:tab/>
        <w:t>65</w:t>
      </w:r>
      <w:r>
        <w:rPr>
          <w:rFonts w:ascii="Times New Roman" w:hAnsi="Times New Roman" w:cs="Times New Roman"/>
          <w:sz w:val="24"/>
          <w:szCs w:val="24"/>
        </w:rPr>
        <w:tab/>
        <w:t>60</w:t>
      </w:r>
      <w:r>
        <w:rPr>
          <w:rFonts w:ascii="Times New Roman" w:hAnsi="Times New Roman" w:cs="Times New Roman"/>
          <w:sz w:val="24"/>
          <w:szCs w:val="24"/>
        </w:rPr>
        <w:tab/>
        <w:t>64</w:t>
      </w:r>
    </w:p>
    <w:p w:rsidR="00D54484" w:rsidRDefault="00D54484" w:rsidP="00D54484">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t>63</w:t>
      </w:r>
      <w:r>
        <w:rPr>
          <w:rFonts w:ascii="Times New Roman" w:hAnsi="Times New Roman" w:cs="Times New Roman"/>
          <w:sz w:val="24"/>
          <w:szCs w:val="24"/>
        </w:rPr>
        <w:tab/>
        <w:t>62</w:t>
      </w:r>
      <w:r>
        <w:rPr>
          <w:rFonts w:ascii="Times New Roman" w:hAnsi="Times New Roman" w:cs="Times New Roman"/>
          <w:sz w:val="24"/>
          <w:szCs w:val="24"/>
        </w:rPr>
        <w:tab/>
        <w:t>65</w:t>
      </w:r>
      <w:r>
        <w:rPr>
          <w:rFonts w:ascii="Times New Roman" w:hAnsi="Times New Roman" w:cs="Times New Roman"/>
          <w:sz w:val="24"/>
          <w:szCs w:val="24"/>
        </w:rPr>
        <w:tab/>
        <w:t>68</w:t>
      </w:r>
    </w:p>
    <w:p w:rsidR="00D54484" w:rsidRDefault="00D54484" w:rsidP="00D54484">
      <w:pPr>
        <w:spacing w:after="0" w:line="240" w:lineRule="auto"/>
        <w:rPr>
          <w:rFonts w:ascii="Times New Roman" w:hAnsi="Times New Roman" w:cs="Times New Roman"/>
          <w:i/>
          <w:sz w:val="24"/>
          <w:szCs w:val="24"/>
        </w:rPr>
      </w:pPr>
      <w:r>
        <w:rPr>
          <w:rFonts w:ascii="Times New Roman" w:hAnsi="Times New Roman" w:cs="Times New Roman"/>
          <w:i/>
          <w:sz w:val="24"/>
          <w:szCs w:val="24"/>
        </w:rPr>
        <w:t>Total:              239      262      251      252      267</w:t>
      </w:r>
    </w:p>
    <w:p w:rsidR="00D54484" w:rsidRDefault="00D54484" w:rsidP="00D54484">
      <w:pPr>
        <w:spacing w:after="0" w:line="240" w:lineRule="auto"/>
        <w:rPr>
          <w:rFonts w:ascii="Times New Roman" w:hAnsi="Times New Roman" w:cs="Times New Roman"/>
          <w:i/>
          <w:sz w:val="24"/>
          <w:szCs w:val="24"/>
        </w:rPr>
      </w:pPr>
      <w:r>
        <w:rPr>
          <w:rFonts w:ascii="Times New Roman" w:hAnsi="Times New Roman" w:cs="Times New Roman"/>
          <w:i/>
          <w:sz w:val="24"/>
          <w:szCs w:val="24"/>
        </w:rPr>
        <w:t>Means: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59.8     65.5     62.8     63        66.8</w:t>
      </w:r>
    </w:p>
    <w:p w:rsidR="00D54484" w:rsidRDefault="00D54484" w:rsidP="00D54484">
      <w:pPr>
        <w:spacing w:after="0" w:line="240" w:lineRule="auto"/>
        <w:rPr>
          <w:rFonts w:ascii="Times New Roman" w:hAnsi="Times New Roman" w:cs="Times New Roman"/>
          <w:i/>
          <w:sz w:val="24"/>
          <w:szCs w:val="24"/>
        </w:rPr>
      </w:pPr>
    </w:p>
    <w:p w:rsidR="00D54484" w:rsidRDefault="00D54484" w:rsidP="00D54484">
      <w:pPr>
        <w:spacing w:after="0" w:line="240" w:lineRule="auto"/>
        <w:rPr>
          <w:rFonts w:ascii="Times New Roman" w:hAnsi="Times New Roman" w:cs="Times New Roman"/>
          <w:b/>
          <w:sz w:val="24"/>
          <w:szCs w:val="24"/>
        </w:rPr>
      </w:pPr>
      <w:r>
        <w:rPr>
          <w:rFonts w:ascii="Times New Roman" w:hAnsi="Times New Roman" w:cs="Times New Roman"/>
          <w:b/>
          <w:sz w:val="24"/>
          <w:szCs w:val="24"/>
        </w:rPr>
        <w:t>Subject B:</w:t>
      </w:r>
      <w:r>
        <w:rPr>
          <w:rFonts w:ascii="Times New Roman" w:hAnsi="Times New Roman" w:cs="Times New Roman"/>
          <w:b/>
          <w:sz w:val="24"/>
          <w:szCs w:val="24"/>
        </w:rPr>
        <w:tab/>
      </w:r>
      <w:r>
        <w:rPr>
          <w:rFonts w:ascii="Times New Roman" w:hAnsi="Times New Roman" w:cs="Times New Roman"/>
          <w:sz w:val="24"/>
          <w:szCs w:val="24"/>
        </w:rPr>
        <w:t>43</w:t>
      </w:r>
      <w:r>
        <w:rPr>
          <w:rFonts w:ascii="Times New Roman" w:hAnsi="Times New Roman" w:cs="Times New Roman"/>
          <w:sz w:val="24"/>
          <w:szCs w:val="24"/>
        </w:rPr>
        <w:tab/>
        <w:t>54</w:t>
      </w:r>
      <w:r>
        <w:rPr>
          <w:rFonts w:ascii="Times New Roman" w:hAnsi="Times New Roman" w:cs="Times New Roman"/>
          <w:sz w:val="24"/>
          <w:szCs w:val="24"/>
        </w:rPr>
        <w:tab/>
        <w:t>47</w:t>
      </w:r>
      <w:r>
        <w:rPr>
          <w:rFonts w:ascii="Times New Roman" w:hAnsi="Times New Roman" w:cs="Times New Roman"/>
          <w:sz w:val="24"/>
          <w:szCs w:val="24"/>
        </w:rPr>
        <w:tab/>
        <w:t>56</w:t>
      </w:r>
      <w:r>
        <w:rPr>
          <w:rFonts w:ascii="Times New Roman" w:hAnsi="Times New Roman" w:cs="Times New Roman"/>
          <w:sz w:val="24"/>
          <w:szCs w:val="24"/>
        </w:rPr>
        <w:tab/>
        <w:t>59</w:t>
      </w:r>
    </w:p>
    <w:p w:rsidR="00D54484" w:rsidRDefault="00D54484" w:rsidP="00D54484">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49</w:t>
      </w:r>
      <w:r>
        <w:rPr>
          <w:rFonts w:ascii="Times New Roman" w:hAnsi="Times New Roman" w:cs="Times New Roman"/>
          <w:sz w:val="24"/>
          <w:szCs w:val="24"/>
        </w:rPr>
        <w:tab/>
        <w:t>43</w:t>
      </w:r>
      <w:r>
        <w:rPr>
          <w:rFonts w:ascii="Times New Roman" w:hAnsi="Times New Roman" w:cs="Times New Roman"/>
          <w:sz w:val="24"/>
          <w:szCs w:val="24"/>
        </w:rPr>
        <w:tab/>
        <w:t>54</w:t>
      </w:r>
      <w:r>
        <w:rPr>
          <w:rFonts w:ascii="Times New Roman" w:hAnsi="Times New Roman" w:cs="Times New Roman"/>
          <w:sz w:val="24"/>
          <w:szCs w:val="24"/>
        </w:rPr>
        <w:tab/>
        <w:t>56</w:t>
      </w:r>
    </w:p>
    <w:p w:rsidR="00D54484" w:rsidRDefault="00D54484" w:rsidP="00D54484">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45</w:t>
      </w:r>
      <w:r>
        <w:rPr>
          <w:rFonts w:ascii="Times New Roman" w:hAnsi="Times New Roman" w:cs="Times New Roman"/>
          <w:sz w:val="24"/>
          <w:szCs w:val="24"/>
        </w:rPr>
        <w:tab/>
        <w:t>45</w:t>
      </w:r>
      <w:r>
        <w:rPr>
          <w:rFonts w:ascii="Times New Roman" w:hAnsi="Times New Roman" w:cs="Times New Roman"/>
          <w:sz w:val="24"/>
          <w:szCs w:val="24"/>
        </w:rPr>
        <w:tab/>
        <w:t>56</w:t>
      </w:r>
      <w:r>
        <w:rPr>
          <w:rFonts w:ascii="Times New Roman" w:hAnsi="Times New Roman" w:cs="Times New Roman"/>
          <w:sz w:val="24"/>
          <w:szCs w:val="24"/>
        </w:rPr>
        <w:tab/>
        <w:t>58</w:t>
      </w:r>
    </w:p>
    <w:p w:rsidR="00D54484" w:rsidRDefault="00D54484" w:rsidP="00D54484">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48</w:t>
      </w:r>
      <w:r>
        <w:rPr>
          <w:rFonts w:ascii="Times New Roman" w:hAnsi="Times New Roman" w:cs="Times New Roman"/>
          <w:sz w:val="24"/>
          <w:szCs w:val="24"/>
        </w:rPr>
        <w:tab/>
        <w:t>42</w:t>
      </w:r>
      <w:r>
        <w:rPr>
          <w:rFonts w:ascii="Times New Roman" w:hAnsi="Times New Roman" w:cs="Times New Roman"/>
          <w:sz w:val="24"/>
          <w:szCs w:val="24"/>
        </w:rPr>
        <w:tab/>
        <w:t>56</w:t>
      </w:r>
      <w:r>
        <w:rPr>
          <w:rFonts w:ascii="Times New Roman" w:hAnsi="Times New Roman" w:cs="Times New Roman"/>
          <w:sz w:val="24"/>
          <w:szCs w:val="24"/>
        </w:rPr>
        <w:tab/>
        <w:t>57</w:t>
      </w:r>
    </w:p>
    <w:p w:rsidR="00D54484" w:rsidRDefault="00D54484" w:rsidP="00D54484">
      <w:pPr>
        <w:spacing w:after="0" w:line="240" w:lineRule="auto"/>
        <w:rPr>
          <w:rFonts w:ascii="Times New Roman" w:hAnsi="Times New Roman" w:cs="Times New Roman"/>
          <w:i/>
          <w:sz w:val="24"/>
          <w:szCs w:val="24"/>
        </w:rPr>
      </w:pPr>
      <w:r>
        <w:rPr>
          <w:rFonts w:ascii="Times New Roman" w:hAnsi="Times New Roman" w:cs="Times New Roman"/>
          <w:i/>
          <w:sz w:val="24"/>
          <w:szCs w:val="24"/>
        </w:rPr>
        <w:t>Total:              146      196      177      222      230</w:t>
      </w:r>
    </w:p>
    <w:p w:rsidR="00D54484" w:rsidRDefault="00D54484" w:rsidP="00D54484">
      <w:pPr>
        <w:spacing w:after="0" w:line="240" w:lineRule="auto"/>
        <w:rPr>
          <w:rFonts w:ascii="Times New Roman" w:hAnsi="Times New Roman" w:cs="Times New Roman"/>
          <w:i/>
          <w:sz w:val="24"/>
          <w:szCs w:val="24"/>
        </w:rPr>
      </w:pPr>
      <w:r>
        <w:rPr>
          <w:rFonts w:ascii="Times New Roman" w:hAnsi="Times New Roman" w:cs="Times New Roman"/>
          <w:i/>
          <w:sz w:val="24"/>
          <w:szCs w:val="24"/>
        </w:rPr>
        <w:t>Means: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36.5     49        44.3     55.5     57.5</w:t>
      </w:r>
    </w:p>
    <w:p w:rsidR="00D54484" w:rsidRPr="002C6D62" w:rsidRDefault="00D54484" w:rsidP="00D54484">
      <w:pPr>
        <w:tabs>
          <w:tab w:val="left" w:pos="720"/>
          <w:tab w:val="left" w:pos="1440"/>
          <w:tab w:val="left" w:pos="2160"/>
          <w:tab w:val="left" w:pos="2880"/>
          <w:tab w:val="left" w:pos="3600"/>
          <w:tab w:val="left" w:pos="4320"/>
          <w:tab w:val="left" w:pos="5040"/>
          <w:tab w:val="left" w:pos="5760"/>
          <w:tab w:val="left" w:pos="6480"/>
          <w:tab w:val="left" w:pos="7183"/>
        </w:tabs>
        <w:spacing w:after="0" w:line="240" w:lineRule="auto"/>
        <w:jc w:val="center"/>
        <w:rPr>
          <w:rFonts w:ascii="Times New Roman" w:hAnsi="Times New Roman" w:cs="Times New Roman"/>
          <w:b/>
          <w:sz w:val="24"/>
          <w:szCs w:val="24"/>
          <w:u w:val="single"/>
        </w:rPr>
      </w:pPr>
    </w:p>
    <w:p w:rsidR="00D54484" w:rsidRPr="00F75C90" w:rsidRDefault="00D54484" w:rsidP="00D54484">
      <w:pPr>
        <w:rPr>
          <w:rFonts w:ascii="Times New Roman" w:hAnsi="Times New Roman" w:cs="Times New Roman"/>
          <w:sz w:val="24"/>
          <w:szCs w:val="24"/>
        </w:rPr>
      </w:pPr>
    </w:p>
    <w:p w:rsidR="00D54484" w:rsidRPr="00B77D4A" w:rsidRDefault="00D54484" w:rsidP="00D54484">
      <w:pPr>
        <w:spacing w:after="0" w:line="480" w:lineRule="auto"/>
        <w:jc w:val="center"/>
        <w:rPr>
          <w:rFonts w:ascii="Times New Roman" w:hAnsi="Times New Roman" w:cs="Times New Roman"/>
          <w:sz w:val="24"/>
          <w:szCs w:val="24"/>
        </w:rPr>
      </w:pPr>
    </w:p>
    <w:p w:rsidR="001A0CAE" w:rsidRPr="001A0CAE" w:rsidRDefault="001A0CAE" w:rsidP="001A0CAE">
      <w:pPr>
        <w:spacing w:after="0" w:line="480" w:lineRule="auto"/>
        <w:jc w:val="center"/>
        <w:rPr>
          <w:rFonts w:ascii="Times New Roman" w:hAnsi="Times New Roman" w:cs="Times New Roman"/>
          <w:sz w:val="24"/>
          <w:szCs w:val="24"/>
        </w:rPr>
      </w:pPr>
    </w:p>
    <w:sectPr w:rsidR="001A0CAE" w:rsidRPr="001A0CAE" w:rsidSect="00F6755D">
      <w:pgSz w:w="12240" w:h="15840"/>
      <w:pgMar w:top="1440" w:right="1440" w:bottom="1440" w:left="1440" w:header="720" w:footer="97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3B0" w:rsidRDefault="008333B0" w:rsidP="00B369BF">
      <w:pPr>
        <w:spacing w:after="0" w:line="240" w:lineRule="auto"/>
      </w:pPr>
      <w:r>
        <w:separator/>
      </w:r>
    </w:p>
  </w:endnote>
  <w:endnote w:type="continuationSeparator" w:id="0">
    <w:p w:rsidR="008333B0" w:rsidRDefault="008333B0" w:rsidP="00B36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342872"/>
      <w:docPartObj>
        <w:docPartGallery w:val="Page Numbers (Bottom of Page)"/>
        <w:docPartUnique/>
      </w:docPartObj>
    </w:sdtPr>
    <w:sdtContent>
      <w:p w:rsidR="00F1138C" w:rsidRDefault="00DC2197">
        <w:pPr>
          <w:pStyle w:val="Footer"/>
          <w:jc w:val="center"/>
        </w:pPr>
        <w:r w:rsidRPr="00F1138C">
          <w:rPr>
            <w:rFonts w:ascii="Times New Roman" w:hAnsi="Times New Roman" w:cs="Times New Roman"/>
            <w:sz w:val="24"/>
            <w:szCs w:val="24"/>
          </w:rPr>
          <w:fldChar w:fldCharType="begin"/>
        </w:r>
        <w:r w:rsidR="00F1138C" w:rsidRPr="00F1138C">
          <w:rPr>
            <w:rFonts w:ascii="Times New Roman" w:hAnsi="Times New Roman" w:cs="Times New Roman"/>
            <w:sz w:val="24"/>
            <w:szCs w:val="24"/>
          </w:rPr>
          <w:instrText xml:space="preserve"> PAGE   \* MERGEFORMAT </w:instrText>
        </w:r>
        <w:r w:rsidRPr="00F1138C">
          <w:rPr>
            <w:rFonts w:ascii="Times New Roman" w:hAnsi="Times New Roman" w:cs="Times New Roman"/>
            <w:sz w:val="24"/>
            <w:szCs w:val="24"/>
          </w:rPr>
          <w:fldChar w:fldCharType="separate"/>
        </w:r>
        <w:r w:rsidR="00C52494">
          <w:rPr>
            <w:rFonts w:ascii="Times New Roman" w:hAnsi="Times New Roman" w:cs="Times New Roman"/>
            <w:noProof/>
            <w:sz w:val="24"/>
            <w:szCs w:val="24"/>
          </w:rPr>
          <w:t>ii</w:t>
        </w:r>
        <w:r w:rsidRPr="00F1138C">
          <w:rPr>
            <w:rFonts w:ascii="Times New Roman" w:hAnsi="Times New Roman" w:cs="Times New Roman"/>
            <w:sz w:val="24"/>
            <w:szCs w:val="24"/>
          </w:rPr>
          <w:fldChar w:fldCharType="end"/>
        </w:r>
      </w:p>
    </w:sdtContent>
  </w:sdt>
  <w:p w:rsidR="00F1138C" w:rsidRDefault="00F113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3B0" w:rsidRDefault="008333B0" w:rsidP="00B369BF">
      <w:pPr>
        <w:spacing w:after="0" w:line="240" w:lineRule="auto"/>
      </w:pPr>
      <w:r>
        <w:separator/>
      </w:r>
    </w:p>
  </w:footnote>
  <w:footnote w:type="continuationSeparator" w:id="0">
    <w:p w:rsidR="008333B0" w:rsidRDefault="008333B0" w:rsidP="00B369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BFD"/>
    <w:multiLevelType w:val="hybridMultilevel"/>
    <w:tmpl w:val="9E280B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9B098D"/>
    <w:rsid w:val="00002FC9"/>
    <w:rsid w:val="00003E8A"/>
    <w:rsid w:val="00004B68"/>
    <w:rsid w:val="00013A39"/>
    <w:rsid w:val="00014929"/>
    <w:rsid w:val="00022309"/>
    <w:rsid w:val="00022529"/>
    <w:rsid w:val="000236AE"/>
    <w:rsid w:val="00023E32"/>
    <w:rsid w:val="00026D7A"/>
    <w:rsid w:val="00030487"/>
    <w:rsid w:val="00040FFB"/>
    <w:rsid w:val="000654D8"/>
    <w:rsid w:val="00065F41"/>
    <w:rsid w:val="00077E2F"/>
    <w:rsid w:val="0008620E"/>
    <w:rsid w:val="00091921"/>
    <w:rsid w:val="00093C8F"/>
    <w:rsid w:val="00095771"/>
    <w:rsid w:val="000958BC"/>
    <w:rsid w:val="000A05C5"/>
    <w:rsid w:val="000A3154"/>
    <w:rsid w:val="000A7538"/>
    <w:rsid w:val="000A7CC3"/>
    <w:rsid w:val="000B1E8A"/>
    <w:rsid w:val="000C3653"/>
    <w:rsid w:val="000D0B45"/>
    <w:rsid w:val="000D7F0F"/>
    <w:rsid w:val="000E1E6F"/>
    <w:rsid w:val="000E2287"/>
    <w:rsid w:val="000E7B4B"/>
    <w:rsid w:val="000E7F79"/>
    <w:rsid w:val="000F3E38"/>
    <w:rsid w:val="000F5084"/>
    <w:rsid w:val="000F67AD"/>
    <w:rsid w:val="000F7565"/>
    <w:rsid w:val="000F7C5E"/>
    <w:rsid w:val="000F7FF6"/>
    <w:rsid w:val="00104EEF"/>
    <w:rsid w:val="00110DD7"/>
    <w:rsid w:val="00111F69"/>
    <w:rsid w:val="00111FB7"/>
    <w:rsid w:val="00112372"/>
    <w:rsid w:val="00113E87"/>
    <w:rsid w:val="00123EF3"/>
    <w:rsid w:val="00125D38"/>
    <w:rsid w:val="00135FC6"/>
    <w:rsid w:val="00141717"/>
    <w:rsid w:val="00141F2A"/>
    <w:rsid w:val="001624DB"/>
    <w:rsid w:val="00171B41"/>
    <w:rsid w:val="00175018"/>
    <w:rsid w:val="0019498B"/>
    <w:rsid w:val="001966B2"/>
    <w:rsid w:val="001A0CAE"/>
    <w:rsid w:val="001A29C6"/>
    <w:rsid w:val="001A3223"/>
    <w:rsid w:val="001A5F5F"/>
    <w:rsid w:val="001A614A"/>
    <w:rsid w:val="001C114F"/>
    <w:rsid w:val="001C520F"/>
    <w:rsid w:val="001C66B0"/>
    <w:rsid w:val="001C6A42"/>
    <w:rsid w:val="001C74D3"/>
    <w:rsid w:val="001D2A36"/>
    <w:rsid w:val="001D7BF1"/>
    <w:rsid w:val="001E02C7"/>
    <w:rsid w:val="001E477D"/>
    <w:rsid w:val="001F24D3"/>
    <w:rsid w:val="002040E4"/>
    <w:rsid w:val="002045AE"/>
    <w:rsid w:val="002122C7"/>
    <w:rsid w:val="00214F6A"/>
    <w:rsid w:val="00216723"/>
    <w:rsid w:val="0021686B"/>
    <w:rsid w:val="00222686"/>
    <w:rsid w:val="00222A17"/>
    <w:rsid w:val="002242E9"/>
    <w:rsid w:val="002264FB"/>
    <w:rsid w:val="00231335"/>
    <w:rsid w:val="00232844"/>
    <w:rsid w:val="00235DDE"/>
    <w:rsid w:val="0023647F"/>
    <w:rsid w:val="002437CB"/>
    <w:rsid w:val="002622BB"/>
    <w:rsid w:val="0026366A"/>
    <w:rsid w:val="002668E3"/>
    <w:rsid w:val="00272EEC"/>
    <w:rsid w:val="00274820"/>
    <w:rsid w:val="0028089A"/>
    <w:rsid w:val="0028187E"/>
    <w:rsid w:val="00286145"/>
    <w:rsid w:val="002871EB"/>
    <w:rsid w:val="00291FA5"/>
    <w:rsid w:val="00294EF6"/>
    <w:rsid w:val="002A0FA0"/>
    <w:rsid w:val="002A1A1B"/>
    <w:rsid w:val="002A7EC3"/>
    <w:rsid w:val="002B2846"/>
    <w:rsid w:val="002C32EA"/>
    <w:rsid w:val="002D257A"/>
    <w:rsid w:val="002D493E"/>
    <w:rsid w:val="002F1CDF"/>
    <w:rsid w:val="002F37BD"/>
    <w:rsid w:val="002F5B1D"/>
    <w:rsid w:val="002F701D"/>
    <w:rsid w:val="003018D4"/>
    <w:rsid w:val="003070B7"/>
    <w:rsid w:val="00310C0B"/>
    <w:rsid w:val="00312A79"/>
    <w:rsid w:val="00312E0F"/>
    <w:rsid w:val="003142B1"/>
    <w:rsid w:val="00322428"/>
    <w:rsid w:val="00325F02"/>
    <w:rsid w:val="00326517"/>
    <w:rsid w:val="003274A1"/>
    <w:rsid w:val="00330DBE"/>
    <w:rsid w:val="003324DB"/>
    <w:rsid w:val="003336D7"/>
    <w:rsid w:val="003345B0"/>
    <w:rsid w:val="003360B3"/>
    <w:rsid w:val="003368AA"/>
    <w:rsid w:val="00347AAD"/>
    <w:rsid w:val="00350162"/>
    <w:rsid w:val="003512EB"/>
    <w:rsid w:val="00352FD3"/>
    <w:rsid w:val="00353F7F"/>
    <w:rsid w:val="0035520A"/>
    <w:rsid w:val="00364B6E"/>
    <w:rsid w:val="003717A4"/>
    <w:rsid w:val="00371D7A"/>
    <w:rsid w:val="0037520D"/>
    <w:rsid w:val="00377F6B"/>
    <w:rsid w:val="00380400"/>
    <w:rsid w:val="00381841"/>
    <w:rsid w:val="00382D1A"/>
    <w:rsid w:val="00393B77"/>
    <w:rsid w:val="003A301A"/>
    <w:rsid w:val="003A4F30"/>
    <w:rsid w:val="003B4979"/>
    <w:rsid w:val="003B523B"/>
    <w:rsid w:val="003C0734"/>
    <w:rsid w:val="003C23B7"/>
    <w:rsid w:val="003D02B0"/>
    <w:rsid w:val="003E330A"/>
    <w:rsid w:val="003E4669"/>
    <w:rsid w:val="003E7B7A"/>
    <w:rsid w:val="003F05AC"/>
    <w:rsid w:val="003F5871"/>
    <w:rsid w:val="003F5E46"/>
    <w:rsid w:val="003F6C8E"/>
    <w:rsid w:val="003F7C43"/>
    <w:rsid w:val="0040127F"/>
    <w:rsid w:val="00401FD5"/>
    <w:rsid w:val="00404A90"/>
    <w:rsid w:val="00405882"/>
    <w:rsid w:val="004116CB"/>
    <w:rsid w:val="00425B61"/>
    <w:rsid w:val="0043141B"/>
    <w:rsid w:val="00432277"/>
    <w:rsid w:val="00433AEA"/>
    <w:rsid w:val="00440181"/>
    <w:rsid w:val="004416D6"/>
    <w:rsid w:val="004442FF"/>
    <w:rsid w:val="00446F69"/>
    <w:rsid w:val="00447493"/>
    <w:rsid w:val="00447CCF"/>
    <w:rsid w:val="004509FA"/>
    <w:rsid w:val="00451D7E"/>
    <w:rsid w:val="004605AF"/>
    <w:rsid w:val="00464238"/>
    <w:rsid w:val="00472E9C"/>
    <w:rsid w:val="004749AE"/>
    <w:rsid w:val="00475C3C"/>
    <w:rsid w:val="00475C51"/>
    <w:rsid w:val="00475D5B"/>
    <w:rsid w:val="0048685A"/>
    <w:rsid w:val="004946F6"/>
    <w:rsid w:val="00494842"/>
    <w:rsid w:val="004A279B"/>
    <w:rsid w:val="004A2896"/>
    <w:rsid w:val="004A2C2C"/>
    <w:rsid w:val="004A5024"/>
    <w:rsid w:val="004B0350"/>
    <w:rsid w:val="004B27D3"/>
    <w:rsid w:val="004B3099"/>
    <w:rsid w:val="004B5702"/>
    <w:rsid w:val="004C00C2"/>
    <w:rsid w:val="004D52E2"/>
    <w:rsid w:val="004D5B4E"/>
    <w:rsid w:val="004E0080"/>
    <w:rsid w:val="004E0A84"/>
    <w:rsid w:val="004E1741"/>
    <w:rsid w:val="004E4760"/>
    <w:rsid w:val="004E5B7B"/>
    <w:rsid w:val="004F169B"/>
    <w:rsid w:val="004F73D5"/>
    <w:rsid w:val="00501CF0"/>
    <w:rsid w:val="00503509"/>
    <w:rsid w:val="00504BD0"/>
    <w:rsid w:val="005127FA"/>
    <w:rsid w:val="005132BC"/>
    <w:rsid w:val="00515F98"/>
    <w:rsid w:val="00516DB3"/>
    <w:rsid w:val="00516DE3"/>
    <w:rsid w:val="005265D4"/>
    <w:rsid w:val="005266EA"/>
    <w:rsid w:val="00527963"/>
    <w:rsid w:val="0053236D"/>
    <w:rsid w:val="0053418D"/>
    <w:rsid w:val="005455AE"/>
    <w:rsid w:val="005509E0"/>
    <w:rsid w:val="005539F8"/>
    <w:rsid w:val="00557971"/>
    <w:rsid w:val="005779B6"/>
    <w:rsid w:val="005808C8"/>
    <w:rsid w:val="005827A0"/>
    <w:rsid w:val="005829D7"/>
    <w:rsid w:val="0058370C"/>
    <w:rsid w:val="00592C0F"/>
    <w:rsid w:val="005934AE"/>
    <w:rsid w:val="00593D0E"/>
    <w:rsid w:val="005958F2"/>
    <w:rsid w:val="005A28C0"/>
    <w:rsid w:val="005A42B5"/>
    <w:rsid w:val="005A5EEC"/>
    <w:rsid w:val="005A77ED"/>
    <w:rsid w:val="005A7ADB"/>
    <w:rsid w:val="005B25F7"/>
    <w:rsid w:val="005C01B8"/>
    <w:rsid w:val="005C0D7C"/>
    <w:rsid w:val="005C39DD"/>
    <w:rsid w:val="005C588F"/>
    <w:rsid w:val="005D2134"/>
    <w:rsid w:val="005D441A"/>
    <w:rsid w:val="005D7EF6"/>
    <w:rsid w:val="005E007A"/>
    <w:rsid w:val="005F2016"/>
    <w:rsid w:val="005F7603"/>
    <w:rsid w:val="00600C54"/>
    <w:rsid w:val="00604F1C"/>
    <w:rsid w:val="006111A7"/>
    <w:rsid w:val="0061134B"/>
    <w:rsid w:val="00612597"/>
    <w:rsid w:val="00615E7E"/>
    <w:rsid w:val="00620AB5"/>
    <w:rsid w:val="00621B4D"/>
    <w:rsid w:val="0062439B"/>
    <w:rsid w:val="00625346"/>
    <w:rsid w:val="00625EA8"/>
    <w:rsid w:val="00626151"/>
    <w:rsid w:val="0062623D"/>
    <w:rsid w:val="0062730C"/>
    <w:rsid w:val="00627617"/>
    <w:rsid w:val="00632BFA"/>
    <w:rsid w:val="00632FA5"/>
    <w:rsid w:val="006546C8"/>
    <w:rsid w:val="00656711"/>
    <w:rsid w:val="006579E0"/>
    <w:rsid w:val="00666B45"/>
    <w:rsid w:val="0067030A"/>
    <w:rsid w:val="00674311"/>
    <w:rsid w:val="0067768D"/>
    <w:rsid w:val="006829D3"/>
    <w:rsid w:val="00683C10"/>
    <w:rsid w:val="00685181"/>
    <w:rsid w:val="00686015"/>
    <w:rsid w:val="00693558"/>
    <w:rsid w:val="00693B04"/>
    <w:rsid w:val="006A1667"/>
    <w:rsid w:val="006A312E"/>
    <w:rsid w:val="006B3C29"/>
    <w:rsid w:val="006D382D"/>
    <w:rsid w:val="006E0D9F"/>
    <w:rsid w:val="006E7BC3"/>
    <w:rsid w:val="006F0038"/>
    <w:rsid w:val="006F5D8D"/>
    <w:rsid w:val="007033AE"/>
    <w:rsid w:val="00716D29"/>
    <w:rsid w:val="00720C27"/>
    <w:rsid w:val="007213BE"/>
    <w:rsid w:val="007275FD"/>
    <w:rsid w:val="0073162D"/>
    <w:rsid w:val="007321AD"/>
    <w:rsid w:val="00744AF3"/>
    <w:rsid w:val="007467B2"/>
    <w:rsid w:val="00751085"/>
    <w:rsid w:val="007515DF"/>
    <w:rsid w:val="00752078"/>
    <w:rsid w:val="00752890"/>
    <w:rsid w:val="00756E3E"/>
    <w:rsid w:val="007671F1"/>
    <w:rsid w:val="00767C53"/>
    <w:rsid w:val="00771B15"/>
    <w:rsid w:val="007721D0"/>
    <w:rsid w:val="00772355"/>
    <w:rsid w:val="007731E0"/>
    <w:rsid w:val="007824C6"/>
    <w:rsid w:val="0078255A"/>
    <w:rsid w:val="0078261A"/>
    <w:rsid w:val="00784DE8"/>
    <w:rsid w:val="00785585"/>
    <w:rsid w:val="007856F0"/>
    <w:rsid w:val="00791BF2"/>
    <w:rsid w:val="00791CE6"/>
    <w:rsid w:val="00793444"/>
    <w:rsid w:val="00795656"/>
    <w:rsid w:val="007B20CC"/>
    <w:rsid w:val="007B3476"/>
    <w:rsid w:val="007B3E91"/>
    <w:rsid w:val="007B5334"/>
    <w:rsid w:val="007B7072"/>
    <w:rsid w:val="007C2A9A"/>
    <w:rsid w:val="007C544C"/>
    <w:rsid w:val="007E2E73"/>
    <w:rsid w:val="007E4566"/>
    <w:rsid w:val="007F31BB"/>
    <w:rsid w:val="00802FD3"/>
    <w:rsid w:val="0080301F"/>
    <w:rsid w:val="008059B0"/>
    <w:rsid w:val="00817B1F"/>
    <w:rsid w:val="008257F0"/>
    <w:rsid w:val="00830353"/>
    <w:rsid w:val="00831D32"/>
    <w:rsid w:val="008333B0"/>
    <w:rsid w:val="00834CF5"/>
    <w:rsid w:val="008364F3"/>
    <w:rsid w:val="0083699D"/>
    <w:rsid w:val="00847756"/>
    <w:rsid w:val="00847D62"/>
    <w:rsid w:val="0085094D"/>
    <w:rsid w:val="00851053"/>
    <w:rsid w:val="008526A4"/>
    <w:rsid w:val="00852A8E"/>
    <w:rsid w:val="0085547B"/>
    <w:rsid w:val="008556EC"/>
    <w:rsid w:val="00856448"/>
    <w:rsid w:val="00862FB4"/>
    <w:rsid w:val="008718B6"/>
    <w:rsid w:val="00875203"/>
    <w:rsid w:val="0087532A"/>
    <w:rsid w:val="00876D34"/>
    <w:rsid w:val="00876F68"/>
    <w:rsid w:val="00881347"/>
    <w:rsid w:val="0089084D"/>
    <w:rsid w:val="00891592"/>
    <w:rsid w:val="0089365C"/>
    <w:rsid w:val="0089644C"/>
    <w:rsid w:val="008A1DC0"/>
    <w:rsid w:val="008A6F7D"/>
    <w:rsid w:val="008B262F"/>
    <w:rsid w:val="008B5275"/>
    <w:rsid w:val="008B6CDE"/>
    <w:rsid w:val="008C4DBE"/>
    <w:rsid w:val="008C5A10"/>
    <w:rsid w:val="008D114C"/>
    <w:rsid w:val="008E0311"/>
    <w:rsid w:val="008E6C11"/>
    <w:rsid w:val="008F08FC"/>
    <w:rsid w:val="008F2F9C"/>
    <w:rsid w:val="008F391E"/>
    <w:rsid w:val="008F4BB2"/>
    <w:rsid w:val="008F6019"/>
    <w:rsid w:val="00901AE4"/>
    <w:rsid w:val="00917235"/>
    <w:rsid w:val="00923696"/>
    <w:rsid w:val="00924901"/>
    <w:rsid w:val="009268CD"/>
    <w:rsid w:val="00926F38"/>
    <w:rsid w:val="00927E9E"/>
    <w:rsid w:val="00927FA5"/>
    <w:rsid w:val="00930DBD"/>
    <w:rsid w:val="00934DD4"/>
    <w:rsid w:val="00937294"/>
    <w:rsid w:val="00941C54"/>
    <w:rsid w:val="009428ED"/>
    <w:rsid w:val="00950B3C"/>
    <w:rsid w:val="00952EDC"/>
    <w:rsid w:val="00954B5A"/>
    <w:rsid w:val="00955D24"/>
    <w:rsid w:val="00961FC8"/>
    <w:rsid w:val="00962F78"/>
    <w:rsid w:val="00963B38"/>
    <w:rsid w:val="00973544"/>
    <w:rsid w:val="00975657"/>
    <w:rsid w:val="00977ED7"/>
    <w:rsid w:val="0098151A"/>
    <w:rsid w:val="00983DC0"/>
    <w:rsid w:val="00984EF0"/>
    <w:rsid w:val="009863A3"/>
    <w:rsid w:val="00991578"/>
    <w:rsid w:val="0099486F"/>
    <w:rsid w:val="00997023"/>
    <w:rsid w:val="009975D3"/>
    <w:rsid w:val="00997C13"/>
    <w:rsid w:val="009A32F6"/>
    <w:rsid w:val="009A5601"/>
    <w:rsid w:val="009A6287"/>
    <w:rsid w:val="009A63F4"/>
    <w:rsid w:val="009A66D4"/>
    <w:rsid w:val="009A7EB6"/>
    <w:rsid w:val="009B098D"/>
    <w:rsid w:val="009B230B"/>
    <w:rsid w:val="009B286D"/>
    <w:rsid w:val="009B3277"/>
    <w:rsid w:val="009C2694"/>
    <w:rsid w:val="009C2DEE"/>
    <w:rsid w:val="009C4B57"/>
    <w:rsid w:val="009C58DB"/>
    <w:rsid w:val="009C712D"/>
    <w:rsid w:val="009D0F1C"/>
    <w:rsid w:val="009D69B7"/>
    <w:rsid w:val="009D7E25"/>
    <w:rsid w:val="009E751E"/>
    <w:rsid w:val="009F3619"/>
    <w:rsid w:val="009F36A1"/>
    <w:rsid w:val="009F390B"/>
    <w:rsid w:val="00A02668"/>
    <w:rsid w:val="00A156B9"/>
    <w:rsid w:val="00A158AD"/>
    <w:rsid w:val="00A222AF"/>
    <w:rsid w:val="00A2450B"/>
    <w:rsid w:val="00A249A7"/>
    <w:rsid w:val="00A364EB"/>
    <w:rsid w:val="00A36661"/>
    <w:rsid w:val="00A40A01"/>
    <w:rsid w:val="00A4360E"/>
    <w:rsid w:val="00A454AD"/>
    <w:rsid w:val="00A46050"/>
    <w:rsid w:val="00A56945"/>
    <w:rsid w:val="00A60CE7"/>
    <w:rsid w:val="00A6212C"/>
    <w:rsid w:val="00A65928"/>
    <w:rsid w:val="00A6736F"/>
    <w:rsid w:val="00A7017D"/>
    <w:rsid w:val="00A70D0F"/>
    <w:rsid w:val="00A82A79"/>
    <w:rsid w:val="00A921B8"/>
    <w:rsid w:val="00A92DD9"/>
    <w:rsid w:val="00A951C3"/>
    <w:rsid w:val="00A95C53"/>
    <w:rsid w:val="00A962F5"/>
    <w:rsid w:val="00A97344"/>
    <w:rsid w:val="00AA041D"/>
    <w:rsid w:val="00AA092E"/>
    <w:rsid w:val="00AB160E"/>
    <w:rsid w:val="00AB1AE2"/>
    <w:rsid w:val="00AB4C4D"/>
    <w:rsid w:val="00AB66A1"/>
    <w:rsid w:val="00AC1773"/>
    <w:rsid w:val="00AC427E"/>
    <w:rsid w:val="00AD3D05"/>
    <w:rsid w:val="00AD51A9"/>
    <w:rsid w:val="00AE16B9"/>
    <w:rsid w:val="00AE3747"/>
    <w:rsid w:val="00AE52C6"/>
    <w:rsid w:val="00AF0FD9"/>
    <w:rsid w:val="00AF2791"/>
    <w:rsid w:val="00AF2B69"/>
    <w:rsid w:val="00AF6734"/>
    <w:rsid w:val="00AF6C74"/>
    <w:rsid w:val="00B0117F"/>
    <w:rsid w:val="00B10026"/>
    <w:rsid w:val="00B100CE"/>
    <w:rsid w:val="00B102BE"/>
    <w:rsid w:val="00B126BE"/>
    <w:rsid w:val="00B12E90"/>
    <w:rsid w:val="00B158C1"/>
    <w:rsid w:val="00B228F6"/>
    <w:rsid w:val="00B2681F"/>
    <w:rsid w:val="00B3496C"/>
    <w:rsid w:val="00B369BF"/>
    <w:rsid w:val="00B427F7"/>
    <w:rsid w:val="00B561AB"/>
    <w:rsid w:val="00B61298"/>
    <w:rsid w:val="00B6437A"/>
    <w:rsid w:val="00B64880"/>
    <w:rsid w:val="00B65A90"/>
    <w:rsid w:val="00B67ECC"/>
    <w:rsid w:val="00B70CC8"/>
    <w:rsid w:val="00B71F74"/>
    <w:rsid w:val="00B74460"/>
    <w:rsid w:val="00B77916"/>
    <w:rsid w:val="00B8567A"/>
    <w:rsid w:val="00B857BB"/>
    <w:rsid w:val="00B87E16"/>
    <w:rsid w:val="00B9059C"/>
    <w:rsid w:val="00B96779"/>
    <w:rsid w:val="00BB5D7B"/>
    <w:rsid w:val="00BB7492"/>
    <w:rsid w:val="00BD015C"/>
    <w:rsid w:val="00BD3EFD"/>
    <w:rsid w:val="00BD4585"/>
    <w:rsid w:val="00BE1620"/>
    <w:rsid w:val="00BE42E2"/>
    <w:rsid w:val="00BE6B21"/>
    <w:rsid w:val="00BF42BF"/>
    <w:rsid w:val="00BF4B9E"/>
    <w:rsid w:val="00BF5943"/>
    <w:rsid w:val="00C00552"/>
    <w:rsid w:val="00C03132"/>
    <w:rsid w:val="00C1002A"/>
    <w:rsid w:val="00C10F07"/>
    <w:rsid w:val="00C16729"/>
    <w:rsid w:val="00C21FD0"/>
    <w:rsid w:val="00C22F6D"/>
    <w:rsid w:val="00C25A2E"/>
    <w:rsid w:val="00C30563"/>
    <w:rsid w:val="00C413E5"/>
    <w:rsid w:val="00C52494"/>
    <w:rsid w:val="00C527D0"/>
    <w:rsid w:val="00C65AFA"/>
    <w:rsid w:val="00C70478"/>
    <w:rsid w:val="00C70831"/>
    <w:rsid w:val="00C74496"/>
    <w:rsid w:val="00C8340F"/>
    <w:rsid w:val="00C876C4"/>
    <w:rsid w:val="00C912CD"/>
    <w:rsid w:val="00C95B4E"/>
    <w:rsid w:val="00C96CFE"/>
    <w:rsid w:val="00C96DAF"/>
    <w:rsid w:val="00CA214B"/>
    <w:rsid w:val="00CA4610"/>
    <w:rsid w:val="00CB1E27"/>
    <w:rsid w:val="00CB5651"/>
    <w:rsid w:val="00CC0CA1"/>
    <w:rsid w:val="00CD326C"/>
    <w:rsid w:val="00CD5748"/>
    <w:rsid w:val="00CD6EEC"/>
    <w:rsid w:val="00CE348E"/>
    <w:rsid w:val="00CE51FB"/>
    <w:rsid w:val="00CF04C5"/>
    <w:rsid w:val="00CF17C6"/>
    <w:rsid w:val="00CF4ADD"/>
    <w:rsid w:val="00CF5398"/>
    <w:rsid w:val="00D0055D"/>
    <w:rsid w:val="00D02C12"/>
    <w:rsid w:val="00D04904"/>
    <w:rsid w:val="00D04B2F"/>
    <w:rsid w:val="00D1270B"/>
    <w:rsid w:val="00D15466"/>
    <w:rsid w:val="00D16350"/>
    <w:rsid w:val="00D169D9"/>
    <w:rsid w:val="00D21582"/>
    <w:rsid w:val="00D25034"/>
    <w:rsid w:val="00D25D40"/>
    <w:rsid w:val="00D2714B"/>
    <w:rsid w:val="00D36247"/>
    <w:rsid w:val="00D44616"/>
    <w:rsid w:val="00D4755A"/>
    <w:rsid w:val="00D5144B"/>
    <w:rsid w:val="00D54484"/>
    <w:rsid w:val="00D54823"/>
    <w:rsid w:val="00D572F8"/>
    <w:rsid w:val="00D60374"/>
    <w:rsid w:val="00D611E5"/>
    <w:rsid w:val="00D7600D"/>
    <w:rsid w:val="00D77042"/>
    <w:rsid w:val="00D77ACC"/>
    <w:rsid w:val="00D828A3"/>
    <w:rsid w:val="00D9024A"/>
    <w:rsid w:val="00D91A87"/>
    <w:rsid w:val="00D94634"/>
    <w:rsid w:val="00D95D19"/>
    <w:rsid w:val="00DA08A7"/>
    <w:rsid w:val="00DB2DEB"/>
    <w:rsid w:val="00DB3E4A"/>
    <w:rsid w:val="00DB712D"/>
    <w:rsid w:val="00DC059A"/>
    <w:rsid w:val="00DC2197"/>
    <w:rsid w:val="00DC534A"/>
    <w:rsid w:val="00DC6213"/>
    <w:rsid w:val="00DD1F9F"/>
    <w:rsid w:val="00DD4802"/>
    <w:rsid w:val="00DE02E5"/>
    <w:rsid w:val="00DE4FE8"/>
    <w:rsid w:val="00DE64FB"/>
    <w:rsid w:val="00DF3A52"/>
    <w:rsid w:val="00DF3BDF"/>
    <w:rsid w:val="00DF3BF0"/>
    <w:rsid w:val="00E0239A"/>
    <w:rsid w:val="00E04CBF"/>
    <w:rsid w:val="00E05095"/>
    <w:rsid w:val="00E054F0"/>
    <w:rsid w:val="00E06D5D"/>
    <w:rsid w:val="00E11807"/>
    <w:rsid w:val="00E11EE8"/>
    <w:rsid w:val="00E120F7"/>
    <w:rsid w:val="00E13395"/>
    <w:rsid w:val="00E13677"/>
    <w:rsid w:val="00E2193D"/>
    <w:rsid w:val="00E4280A"/>
    <w:rsid w:val="00E4783A"/>
    <w:rsid w:val="00E5076A"/>
    <w:rsid w:val="00E673F9"/>
    <w:rsid w:val="00E71E97"/>
    <w:rsid w:val="00E74964"/>
    <w:rsid w:val="00E80F14"/>
    <w:rsid w:val="00E86C7B"/>
    <w:rsid w:val="00E91A90"/>
    <w:rsid w:val="00E91CDA"/>
    <w:rsid w:val="00EA71E5"/>
    <w:rsid w:val="00EB27A0"/>
    <w:rsid w:val="00EB2F1B"/>
    <w:rsid w:val="00EB3127"/>
    <w:rsid w:val="00EC0B43"/>
    <w:rsid w:val="00ED3698"/>
    <w:rsid w:val="00ED5B28"/>
    <w:rsid w:val="00EE1B11"/>
    <w:rsid w:val="00EE31AD"/>
    <w:rsid w:val="00EE48C7"/>
    <w:rsid w:val="00EF5632"/>
    <w:rsid w:val="00EF7296"/>
    <w:rsid w:val="00EF7CB2"/>
    <w:rsid w:val="00F02BBF"/>
    <w:rsid w:val="00F1138C"/>
    <w:rsid w:val="00F14CDE"/>
    <w:rsid w:val="00F21E92"/>
    <w:rsid w:val="00F226F6"/>
    <w:rsid w:val="00F24C34"/>
    <w:rsid w:val="00F330B8"/>
    <w:rsid w:val="00F35858"/>
    <w:rsid w:val="00F5059B"/>
    <w:rsid w:val="00F527CC"/>
    <w:rsid w:val="00F52D89"/>
    <w:rsid w:val="00F57212"/>
    <w:rsid w:val="00F62F72"/>
    <w:rsid w:val="00F62FF9"/>
    <w:rsid w:val="00F64C35"/>
    <w:rsid w:val="00F66D7A"/>
    <w:rsid w:val="00F6755D"/>
    <w:rsid w:val="00F7411E"/>
    <w:rsid w:val="00F820DD"/>
    <w:rsid w:val="00F82554"/>
    <w:rsid w:val="00F95F7B"/>
    <w:rsid w:val="00FA3494"/>
    <w:rsid w:val="00FB6A40"/>
    <w:rsid w:val="00FC09E4"/>
    <w:rsid w:val="00FC6F9A"/>
    <w:rsid w:val="00FC7C6A"/>
    <w:rsid w:val="00FD1074"/>
    <w:rsid w:val="00FD10DC"/>
    <w:rsid w:val="00FD776A"/>
    <w:rsid w:val="00FE0000"/>
    <w:rsid w:val="00FE3294"/>
    <w:rsid w:val="00FE4DAB"/>
    <w:rsid w:val="00FE6111"/>
    <w:rsid w:val="00FF0959"/>
    <w:rsid w:val="00FF3F6E"/>
    <w:rsid w:val="00FF5B3C"/>
    <w:rsid w:val="00FF7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369BF"/>
  </w:style>
  <w:style w:type="character" w:styleId="Hyperlink">
    <w:name w:val="Hyperlink"/>
    <w:basedOn w:val="DefaultParagraphFont"/>
    <w:uiPriority w:val="99"/>
    <w:unhideWhenUsed/>
    <w:rsid w:val="00B369BF"/>
    <w:rPr>
      <w:color w:val="0000FF" w:themeColor="hyperlink"/>
      <w:u w:val="single"/>
    </w:rPr>
  </w:style>
  <w:style w:type="paragraph" w:styleId="Header">
    <w:name w:val="header"/>
    <w:basedOn w:val="Normal"/>
    <w:link w:val="HeaderChar"/>
    <w:uiPriority w:val="99"/>
    <w:unhideWhenUsed/>
    <w:rsid w:val="00B36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9BF"/>
  </w:style>
  <w:style w:type="paragraph" w:styleId="Footer">
    <w:name w:val="footer"/>
    <w:basedOn w:val="Normal"/>
    <w:link w:val="FooterChar"/>
    <w:uiPriority w:val="99"/>
    <w:unhideWhenUsed/>
    <w:rsid w:val="00B36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9BF"/>
  </w:style>
  <w:style w:type="paragraph" w:styleId="BalloonText">
    <w:name w:val="Balloon Text"/>
    <w:basedOn w:val="Normal"/>
    <w:link w:val="BalloonTextChar"/>
    <w:uiPriority w:val="99"/>
    <w:semiHidden/>
    <w:unhideWhenUsed/>
    <w:rsid w:val="00851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053"/>
    <w:rPr>
      <w:rFonts w:ascii="Tahoma" w:hAnsi="Tahoma" w:cs="Tahoma"/>
      <w:sz w:val="16"/>
      <w:szCs w:val="16"/>
    </w:rPr>
  </w:style>
  <w:style w:type="paragraph" w:customStyle="1" w:styleId="Default">
    <w:name w:val="Default"/>
    <w:rsid w:val="00D5448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54484"/>
    <w:pPr>
      <w:ind w:left="720"/>
      <w:contextualSpacing/>
    </w:pPr>
  </w:style>
  <w:style w:type="paragraph" w:styleId="BodyText">
    <w:name w:val="Body Text"/>
    <w:basedOn w:val="Normal"/>
    <w:link w:val="BodyTextChar"/>
    <w:rsid w:val="00D5448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5448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369BF"/>
  </w:style>
  <w:style w:type="character" w:styleId="Hyperlink">
    <w:name w:val="Hyperlink"/>
    <w:basedOn w:val="DefaultParagraphFont"/>
    <w:uiPriority w:val="99"/>
    <w:unhideWhenUsed/>
    <w:rsid w:val="00B369BF"/>
    <w:rPr>
      <w:color w:val="0000FF" w:themeColor="hyperlink"/>
      <w:u w:val="single"/>
    </w:rPr>
  </w:style>
  <w:style w:type="paragraph" w:styleId="Header">
    <w:name w:val="header"/>
    <w:basedOn w:val="Normal"/>
    <w:link w:val="HeaderChar"/>
    <w:uiPriority w:val="99"/>
    <w:unhideWhenUsed/>
    <w:rsid w:val="00B36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9BF"/>
  </w:style>
  <w:style w:type="paragraph" w:styleId="Footer">
    <w:name w:val="footer"/>
    <w:basedOn w:val="Normal"/>
    <w:link w:val="FooterChar"/>
    <w:uiPriority w:val="99"/>
    <w:unhideWhenUsed/>
    <w:rsid w:val="00B36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9B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mailto:dgrady4@radford.ed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talkingcure.com/bookstore.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mailto:dgrady4@radford.edu"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png"/><Relationship Id="rId36"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salvos.org.au/scribe/sites/2020/files/Resources/Transitions/HANDOUT_-" TargetMode="External"/><Relationship Id="rId30" Type="http://schemas.openxmlformats.org/officeDocument/2006/relationships/image" Target="media/image20.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0EE24-5793-4620-B6EC-5FDFF232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109</Pages>
  <Words>25053</Words>
  <Characters>142808</Characters>
  <Application>Microsoft Office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619</cp:revision>
  <dcterms:created xsi:type="dcterms:W3CDTF">2013-10-21T19:08:00Z</dcterms:created>
  <dcterms:modified xsi:type="dcterms:W3CDTF">2014-03-27T01:07:00Z</dcterms:modified>
</cp:coreProperties>
</file>